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2F" w:rsidRPr="00B3600D" w:rsidRDefault="00673E71" w:rsidP="00262F2F">
      <w:pPr>
        <w:jc w:val="center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ЗАКЛЮЧЕНИЕ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</w:t>
      </w:r>
      <w:r w:rsidR="00577A76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«О</w:t>
      </w:r>
      <w:r w:rsidR="0052237C" w:rsidRPr="00B3600D">
        <w:rPr>
          <w:rFonts w:ascii="Liberation Serif" w:hAnsi="Liberation Serif"/>
          <w:sz w:val="28"/>
          <w:szCs w:val="28"/>
        </w:rPr>
        <w:t> </w:t>
      </w:r>
      <w:r w:rsidRPr="00B3600D">
        <w:rPr>
          <w:rFonts w:ascii="Liberation Serif" w:hAnsi="Liberation Serif"/>
          <w:sz w:val="28"/>
          <w:szCs w:val="28"/>
        </w:rPr>
        <w:t xml:space="preserve">внесении изменений </w:t>
      </w:r>
      <w:r w:rsidR="00213B0C" w:rsidRPr="00B3600D">
        <w:rPr>
          <w:rFonts w:ascii="Liberation Serif" w:hAnsi="Liberation Serif"/>
          <w:sz w:val="28"/>
          <w:szCs w:val="28"/>
        </w:rPr>
        <w:t>в</w:t>
      </w:r>
      <w:r w:rsidR="00213B0C">
        <w:rPr>
          <w:rFonts w:ascii="Liberation Serif" w:hAnsi="Liberation Serif"/>
          <w:sz w:val="28"/>
          <w:szCs w:val="28"/>
        </w:rPr>
        <w:t xml:space="preserve"> постановление Администрации МО</w:t>
      </w:r>
      <w:r w:rsidR="00213B0C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от</w:t>
      </w:r>
      <w:r w:rsidR="00213B0C">
        <w:rPr>
          <w:rFonts w:ascii="Liberation Serif" w:hAnsi="Liberation Serif"/>
          <w:color w:val="000000" w:themeColor="text1"/>
          <w:sz w:val="28"/>
          <w:szCs w:val="28"/>
        </w:rPr>
        <w:t xml:space="preserve"> 26.09.2017 №922/1</w:t>
      </w:r>
      <w:r w:rsidR="00213B0C">
        <w:rPr>
          <w:rFonts w:ascii="Liberation Serif" w:hAnsi="Liberation Serif"/>
          <w:sz w:val="28"/>
          <w:szCs w:val="28"/>
        </w:rPr>
        <w:t>»</w:t>
      </w:r>
      <w:r w:rsidRPr="00B3600D">
        <w:rPr>
          <w:rFonts w:ascii="Liberation Serif" w:hAnsi="Liberation Serif"/>
          <w:sz w:val="28"/>
          <w:szCs w:val="28"/>
        </w:rPr>
        <w:t>.</w:t>
      </w:r>
    </w:p>
    <w:p w:rsidR="00673E71" w:rsidRPr="007F7692" w:rsidRDefault="00673E71" w:rsidP="00673E71">
      <w:pPr>
        <w:jc w:val="center"/>
        <w:rPr>
          <w:rFonts w:ascii="Liberation Serif" w:hAnsi="Liberation Serif"/>
        </w:rPr>
      </w:pPr>
    </w:p>
    <w:p w:rsidR="006102C8" w:rsidRDefault="00673E71" w:rsidP="006102C8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</w:t>
      </w:r>
      <w:r w:rsidR="005175E6" w:rsidRPr="005175E6">
        <w:rPr>
          <w:rFonts w:ascii="Liberation Serif" w:hAnsi="Liberation Serif"/>
          <w:sz w:val="28"/>
          <w:szCs w:val="28"/>
        </w:rPr>
        <w:t xml:space="preserve">                         </w:t>
      </w:r>
      <w:r w:rsidR="00213B0C">
        <w:rPr>
          <w:rFonts w:ascii="Liberation Serif" w:hAnsi="Liberation Serif"/>
          <w:sz w:val="28"/>
          <w:szCs w:val="28"/>
        </w:rPr>
        <w:t>26.04</w:t>
      </w:r>
      <w:r w:rsidR="001F543B">
        <w:rPr>
          <w:rFonts w:ascii="Liberation Serif" w:hAnsi="Liberation Serif"/>
          <w:sz w:val="28"/>
          <w:szCs w:val="28"/>
        </w:rPr>
        <w:t>.202</w:t>
      </w:r>
      <w:r w:rsidR="00AE0638">
        <w:rPr>
          <w:rFonts w:ascii="Liberation Serif" w:hAnsi="Liberation Serif"/>
          <w:sz w:val="28"/>
          <w:szCs w:val="28"/>
        </w:rPr>
        <w:t>4</w:t>
      </w:r>
      <w:r w:rsidR="005175E6" w:rsidRPr="005175E6">
        <w:rPr>
          <w:rFonts w:ascii="Liberation Serif" w:hAnsi="Liberation Serif"/>
          <w:sz w:val="28"/>
          <w:szCs w:val="28"/>
        </w:rPr>
        <w:t xml:space="preserve"> </w:t>
      </w:r>
      <w:r w:rsidR="005175E6">
        <w:rPr>
          <w:rFonts w:ascii="Liberation Serif" w:hAnsi="Liberation Serif"/>
          <w:sz w:val="28"/>
          <w:szCs w:val="28"/>
        </w:rPr>
        <w:t>года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</w:p>
    <w:p w:rsidR="006102C8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Default="005175E6" w:rsidP="00213B0C">
      <w:pPr>
        <w:jc w:val="both"/>
        <w:rPr>
          <w:rFonts w:ascii="Liberation Serif" w:hAnsi="Liberation Serif"/>
          <w:sz w:val="28"/>
          <w:szCs w:val="28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п. 2 ст. 157 Бюджетного кодекса Российской Федерации, п. 7 ч. 2 ст. 9 Федерального закона 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оссийской Федераци</w:t>
      </w:r>
      <w:r w:rsidR="00577A76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и муниципальных образований»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и пп. 7 п. 1 ст. 8 Положения о 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, утвержденного решением Думы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от 25.09.2014 №</w:t>
      </w:r>
      <w:r w:rsidR="00720B2C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250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, Ревизионной комиссией МО Красноуфимский округ подготовлено заключение по результатам экспертизы проект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 Администрации МО Красноуфимский округ </w:t>
      </w:r>
      <w:r w:rsidR="00720B2C" w:rsidRPr="00B3600D">
        <w:rPr>
          <w:rFonts w:ascii="Liberation Serif" w:hAnsi="Liberation Serif"/>
          <w:sz w:val="28"/>
          <w:szCs w:val="28"/>
        </w:rPr>
        <w:t>«О </w:t>
      </w:r>
      <w:r w:rsidR="00213B0C" w:rsidRPr="00B3600D">
        <w:rPr>
          <w:rFonts w:ascii="Liberation Serif" w:hAnsi="Liberation Serif"/>
          <w:sz w:val="28"/>
          <w:szCs w:val="28"/>
        </w:rPr>
        <w:t>внесении изменений в</w:t>
      </w:r>
      <w:r w:rsidR="00213B0C">
        <w:rPr>
          <w:rFonts w:ascii="Liberation Serif" w:hAnsi="Liberation Serif"/>
          <w:sz w:val="28"/>
          <w:szCs w:val="28"/>
        </w:rPr>
        <w:t xml:space="preserve"> постановление Администрации  </w:t>
      </w:r>
      <w:r w:rsidR="00213B0C" w:rsidRPr="002F055F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от</w:t>
      </w:r>
      <w:r w:rsidR="00213B0C">
        <w:rPr>
          <w:rFonts w:ascii="Liberation Serif" w:hAnsi="Liberation Serif"/>
          <w:color w:val="000000" w:themeColor="text1"/>
          <w:sz w:val="28"/>
          <w:szCs w:val="28"/>
        </w:rPr>
        <w:t xml:space="preserve">  26.09.2017 №922/1</w:t>
      </w:r>
      <w:r w:rsidR="00213B0C">
        <w:rPr>
          <w:rFonts w:ascii="Liberation Serif" w:hAnsi="Liberation Serif"/>
          <w:sz w:val="28"/>
          <w:szCs w:val="28"/>
        </w:rPr>
        <w:t xml:space="preserve">» </w:t>
      </w:r>
      <w:r w:rsidR="00D04A5E" w:rsidRPr="00B3600D">
        <w:rPr>
          <w:rFonts w:ascii="Liberation Serif" w:hAnsi="Liberation Serif"/>
          <w:sz w:val="28"/>
          <w:szCs w:val="28"/>
        </w:rPr>
        <w:t xml:space="preserve"> </w:t>
      </w:r>
      <w:r w:rsidR="00673E71" w:rsidRPr="00B3600D">
        <w:rPr>
          <w:rFonts w:ascii="Liberation Serif" w:hAnsi="Liberation Serif"/>
          <w:sz w:val="28"/>
          <w:szCs w:val="28"/>
        </w:rPr>
        <w:t xml:space="preserve">(далее - </w:t>
      </w:r>
      <w:r w:rsidR="0052237C"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роект постановления).</w:t>
      </w:r>
    </w:p>
    <w:p w:rsidR="006102C8" w:rsidRPr="00B3600D" w:rsidRDefault="006102C8" w:rsidP="008E475D">
      <w:pPr>
        <w:jc w:val="both"/>
        <w:rPr>
          <w:rFonts w:ascii="Liberation Serif" w:hAnsi="Liberation Serif"/>
          <w:sz w:val="28"/>
          <w:szCs w:val="28"/>
        </w:rPr>
      </w:pP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B3600D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</w:t>
      </w:r>
      <w:r w:rsidR="00AC0D3D">
        <w:rPr>
          <w:rFonts w:ascii="Liberation Serif" w:hAnsi="Liberation Serif"/>
          <w:sz w:val="28"/>
          <w:szCs w:val="28"/>
        </w:rPr>
        <w:t>25.04.2024 года</w:t>
      </w:r>
      <w:r w:rsidR="00B57847"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поступили следующие документы:</w:t>
      </w:r>
    </w:p>
    <w:p w:rsidR="00673E71" w:rsidRPr="00B3600D" w:rsidRDefault="00F5524B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213B0C">
        <w:rPr>
          <w:rFonts w:ascii="Liberation Serif" w:hAnsi="Liberation Serif"/>
          <w:sz w:val="28"/>
          <w:szCs w:val="28"/>
        </w:rPr>
        <w:t xml:space="preserve">начальника   Отдела </w:t>
      </w:r>
      <w:r w:rsidR="00AC0D3D">
        <w:rPr>
          <w:rFonts w:ascii="Liberation Serif" w:hAnsi="Liberation Serif"/>
          <w:sz w:val="28"/>
          <w:szCs w:val="28"/>
        </w:rPr>
        <w:t>ЖКХ Администрации</w:t>
      </w:r>
      <w:r w:rsidR="00E22EB4" w:rsidRPr="00B3600D">
        <w:rPr>
          <w:rFonts w:ascii="Liberation Serif" w:hAnsi="Liberation Serif"/>
          <w:sz w:val="28"/>
          <w:szCs w:val="28"/>
        </w:rPr>
        <w:t xml:space="preserve"> </w:t>
      </w:r>
      <w:r w:rsidR="000376C3">
        <w:rPr>
          <w:rFonts w:ascii="Liberation Serif" w:hAnsi="Liberation Serif"/>
          <w:sz w:val="28"/>
          <w:szCs w:val="28"/>
        </w:rPr>
        <w:t>МО</w:t>
      </w:r>
      <w:r w:rsidR="00673E71" w:rsidRPr="00B3600D">
        <w:rPr>
          <w:rFonts w:ascii="Liberation Serif" w:hAnsi="Liberation Serif"/>
          <w:sz w:val="28"/>
          <w:szCs w:val="28"/>
        </w:rPr>
        <w:t xml:space="preserve"> Крас</w:t>
      </w:r>
      <w:r w:rsidR="00E22EB4" w:rsidRPr="00B3600D">
        <w:rPr>
          <w:rFonts w:ascii="Liberation Serif" w:hAnsi="Liberation Serif"/>
          <w:sz w:val="28"/>
          <w:szCs w:val="28"/>
        </w:rPr>
        <w:t xml:space="preserve">ноуфимский </w:t>
      </w:r>
      <w:r w:rsidR="006102C8" w:rsidRPr="00B3600D">
        <w:rPr>
          <w:rFonts w:ascii="Liberation Serif" w:hAnsi="Liberation Serif"/>
          <w:sz w:val="28"/>
          <w:szCs w:val="28"/>
        </w:rPr>
        <w:t xml:space="preserve">округ </w:t>
      </w:r>
      <w:r w:rsidR="00A34C31">
        <w:rPr>
          <w:rFonts w:ascii="Liberation Serif" w:hAnsi="Liberation Serif"/>
          <w:sz w:val="28"/>
          <w:szCs w:val="28"/>
        </w:rPr>
        <w:t>от 25.04.2024</w:t>
      </w:r>
      <w:r w:rsidR="00E22EB4" w:rsidRPr="00B3600D">
        <w:rPr>
          <w:rFonts w:ascii="Liberation Serif" w:hAnsi="Liberation Serif"/>
          <w:sz w:val="28"/>
          <w:szCs w:val="28"/>
        </w:rPr>
        <w:t xml:space="preserve"> № </w:t>
      </w:r>
      <w:r w:rsidR="00213B0C">
        <w:rPr>
          <w:rFonts w:ascii="Liberation Serif" w:hAnsi="Liberation Serif"/>
          <w:sz w:val="28"/>
          <w:szCs w:val="28"/>
        </w:rPr>
        <w:t>96</w:t>
      </w:r>
      <w:r w:rsidR="00673E71" w:rsidRPr="00B3600D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B3600D">
        <w:rPr>
          <w:rFonts w:ascii="Liberation Serif" w:hAnsi="Liberation Serif"/>
          <w:sz w:val="28"/>
          <w:szCs w:val="28"/>
        </w:rPr>
        <w:t xml:space="preserve"> с приложени</w:t>
      </w:r>
      <w:r w:rsidR="00D04A5E">
        <w:rPr>
          <w:rFonts w:ascii="Liberation Serif" w:hAnsi="Liberation Serif"/>
          <w:sz w:val="28"/>
          <w:szCs w:val="28"/>
        </w:rPr>
        <w:t>ями</w:t>
      </w:r>
      <w:r w:rsidRPr="00B3600D">
        <w:rPr>
          <w:rFonts w:ascii="Liberation Serif" w:hAnsi="Liberation Serif"/>
          <w:sz w:val="28"/>
          <w:szCs w:val="28"/>
        </w:rPr>
        <w:t xml:space="preserve"> на </w:t>
      </w:r>
      <w:r w:rsidR="00213B0C">
        <w:rPr>
          <w:rFonts w:ascii="Liberation Serif" w:hAnsi="Liberation Serif"/>
          <w:sz w:val="28"/>
          <w:szCs w:val="28"/>
        </w:rPr>
        <w:t>20</w:t>
      </w:r>
      <w:r w:rsidR="00B57847"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листах.</w:t>
      </w:r>
    </w:p>
    <w:p w:rsidR="00B3600D" w:rsidRPr="00B3600D" w:rsidRDefault="00B3600D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262F2F" w:rsidRDefault="00AE6F7B" w:rsidP="00A1716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1541B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Ревизионная комиссия МО Красноуфимский округ, рассмотрев Проект постановления, отмечает следующее:</w:t>
      </w:r>
    </w:p>
    <w:p w:rsidR="006238AD" w:rsidRPr="00262F2F" w:rsidRDefault="006238AD" w:rsidP="006238AD">
      <w:pPr>
        <w:pStyle w:val="a4"/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Изменения в </w:t>
      </w:r>
      <w:r w:rsidRPr="00AC3D9D">
        <w:rPr>
          <w:rFonts w:ascii="Liberation Serif" w:hAnsi="Liberation Serif"/>
          <w:sz w:val="28"/>
          <w:szCs w:val="28"/>
        </w:rPr>
        <w:t>муниципальную программу «</w:t>
      </w:r>
      <w:r w:rsidR="00213B0C">
        <w:rPr>
          <w:rFonts w:ascii="Liberation Serif" w:hAnsi="Liberation Serif"/>
          <w:sz w:val="28"/>
          <w:szCs w:val="28"/>
        </w:rPr>
        <w:t>Формирование современной городской среды на территории</w:t>
      </w:r>
      <w:r w:rsidRPr="00AC3D9D">
        <w:rPr>
          <w:rFonts w:ascii="Liberation Serif" w:hAnsi="Liberation Serif"/>
          <w:sz w:val="28"/>
          <w:szCs w:val="28"/>
        </w:rPr>
        <w:t xml:space="preserve"> </w:t>
      </w:r>
      <w:r w:rsidR="00213B0C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</w:t>
      </w:r>
      <w:r w:rsidR="00A34C31">
        <w:rPr>
          <w:rFonts w:ascii="Liberation Serif" w:hAnsi="Liberation Serif"/>
          <w:sz w:val="28"/>
          <w:szCs w:val="28"/>
        </w:rPr>
        <w:t>округ на</w:t>
      </w:r>
      <w:r w:rsidR="00213B0C">
        <w:rPr>
          <w:rFonts w:ascii="Liberation Serif" w:hAnsi="Liberation Serif"/>
          <w:sz w:val="28"/>
          <w:szCs w:val="28"/>
        </w:rPr>
        <w:t xml:space="preserve"> 2017-2027 годы</w:t>
      </w:r>
      <w:r w:rsidRPr="00AC3D9D">
        <w:rPr>
          <w:rFonts w:ascii="Liberation Serif" w:hAnsi="Liberation Serif"/>
          <w:sz w:val="28"/>
          <w:szCs w:val="28"/>
        </w:rPr>
        <w:t>»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обусловлены</w:t>
      </w:r>
      <w:r w:rsidR="00AC0D3D">
        <w:rPr>
          <w:rFonts w:ascii="Liberation Serif" w:hAnsi="Liberation Serif"/>
          <w:color w:val="000000" w:themeColor="text1"/>
          <w:sz w:val="28"/>
          <w:szCs w:val="28"/>
        </w:rPr>
        <w:t xml:space="preserve"> увеличением срока реализации муниципальной программы и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приведением в соответствие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объемов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финансирования муниципальной программы с решениями Думы МО Красн</w:t>
      </w:r>
      <w:r w:rsidR="00AC0D3D">
        <w:rPr>
          <w:rFonts w:ascii="Liberation Serif" w:hAnsi="Liberation Serif"/>
          <w:color w:val="000000" w:themeColor="text1"/>
          <w:sz w:val="28"/>
          <w:szCs w:val="28"/>
        </w:rPr>
        <w:t xml:space="preserve">оуфимский </w:t>
      </w:r>
      <w:r w:rsidR="00A34C31">
        <w:rPr>
          <w:rFonts w:ascii="Liberation Serif" w:hAnsi="Liberation Serif"/>
          <w:color w:val="000000" w:themeColor="text1"/>
          <w:sz w:val="28"/>
          <w:szCs w:val="28"/>
        </w:rPr>
        <w:t xml:space="preserve">округ </w:t>
      </w:r>
      <w:r w:rsidR="00A34C31" w:rsidRPr="00C1541B">
        <w:rPr>
          <w:rFonts w:ascii="Liberation Serif" w:hAnsi="Liberation Serif"/>
          <w:color w:val="000000" w:themeColor="text1"/>
          <w:sz w:val="28"/>
          <w:szCs w:val="28"/>
        </w:rPr>
        <w:t>от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 2</w:t>
      </w: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>
        <w:rPr>
          <w:rFonts w:ascii="Liberation Serif" w:hAnsi="Liberation Serif"/>
          <w:color w:val="000000" w:themeColor="text1"/>
          <w:sz w:val="28"/>
          <w:szCs w:val="28"/>
        </w:rPr>
        <w:t>101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</w:t>
      </w:r>
      <w:r w:rsidR="00AC0D3D">
        <w:rPr>
          <w:rFonts w:ascii="Liberation Serif" w:hAnsi="Liberation Serif"/>
          <w:color w:val="000000" w:themeColor="text1"/>
          <w:sz w:val="28"/>
          <w:szCs w:val="28"/>
        </w:rPr>
        <w:t xml:space="preserve"> (в редакции от 25.04</w:t>
      </w:r>
      <w:r w:rsidRPr="005B2207">
        <w:rPr>
          <w:rFonts w:ascii="Liberation Serif" w:hAnsi="Liberation Serif"/>
          <w:color w:val="000000" w:themeColor="text1"/>
          <w:sz w:val="28"/>
          <w:szCs w:val="28"/>
        </w:rPr>
        <w:t xml:space="preserve">.2024 </w:t>
      </w:r>
      <w:r w:rsidR="00AC0D3D">
        <w:rPr>
          <w:rFonts w:ascii="Liberation Serif" w:hAnsi="Liberation Serif"/>
          <w:color w:val="000000" w:themeColor="text1"/>
          <w:sz w:val="28"/>
          <w:szCs w:val="28"/>
        </w:rPr>
        <w:t>№ 128</w:t>
      </w:r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238AD" w:rsidRDefault="006238AD" w:rsidP="006238AD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6238AD" w:rsidRDefault="006238AD" w:rsidP="006238A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>По результатам проведенной экспертизы Проекта постановления установлено</w:t>
      </w:r>
      <w:r w:rsidR="00AC0D3D">
        <w:rPr>
          <w:rFonts w:ascii="Liberation Serif" w:eastAsia="Times New Roman" w:hAnsi="Liberation Serif"/>
          <w:color w:val="000000" w:themeColor="text1"/>
          <w:sz w:val="28"/>
          <w:szCs w:val="28"/>
        </w:rPr>
        <w:t>:</w:t>
      </w:r>
    </w:p>
    <w:p w:rsidR="006238AD" w:rsidRDefault="00AC0D3D" w:rsidP="00AC0D3D">
      <w:pPr>
        <w:pStyle w:val="a4"/>
        <w:numPr>
          <w:ilvl w:val="0"/>
          <w:numId w:val="15"/>
        </w:numPr>
        <w:shd w:val="clear" w:color="auto" w:fill="FFFFFF"/>
        <w:tabs>
          <w:tab w:val="num" w:pos="0"/>
        </w:tabs>
        <w:ind w:left="0" w:right="-1" w:firstLine="426"/>
        <w:jc w:val="both"/>
        <w:rPr>
          <w:rFonts w:ascii="Liberation Serif" w:hAnsi="Liberation Serif"/>
          <w:sz w:val="28"/>
          <w:szCs w:val="28"/>
        </w:rPr>
      </w:pPr>
      <w:r w:rsidRPr="00AC0D3D">
        <w:rPr>
          <w:rFonts w:ascii="Liberation Serif" w:eastAsia="Times New Roman" w:hAnsi="Liberation Serif"/>
          <w:color w:val="000000" w:themeColor="text1"/>
          <w:sz w:val="28"/>
          <w:szCs w:val="28"/>
        </w:rPr>
        <w:t>В разделе III.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F01CE3">
        <w:rPr>
          <w:rFonts w:ascii="Liberation Serif" w:eastAsia="Times New Roman" w:hAnsi="Liberation Serif"/>
          <w:color w:val="000000" w:themeColor="text1"/>
          <w:sz w:val="28"/>
          <w:szCs w:val="28"/>
        </w:rPr>
        <w:t>«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sz w:val="28"/>
          <w:szCs w:val="28"/>
        </w:rPr>
        <w:t>Формирование современной городской среды на территории</w:t>
      </w:r>
      <w:r w:rsidRPr="00AC3D9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на 2017-2030 </w:t>
      </w:r>
      <w:r w:rsidR="0077261D">
        <w:rPr>
          <w:rFonts w:ascii="Liberation Serif" w:hAnsi="Liberation Serif"/>
          <w:sz w:val="28"/>
          <w:szCs w:val="28"/>
        </w:rPr>
        <w:t>годы</w:t>
      </w:r>
      <w:r w:rsidR="0077261D" w:rsidRPr="00AC3D9D">
        <w:rPr>
          <w:rFonts w:ascii="Liberation Serif" w:hAnsi="Liberation Serif"/>
          <w:sz w:val="28"/>
          <w:szCs w:val="28"/>
        </w:rPr>
        <w:t>»</w:t>
      </w:r>
      <w:r w:rsidR="0077261D">
        <w:rPr>
          <w:rFonts w:ascii="Liberation Serif" w:hAnsi="Liberation Serif"/>
          <w:sz w:val="28"/>
          <w:szCs w:val="28"/>
        </w:rPr>
        <w:t xml:space="preserve"> </w:t>
      </w:r>
      <w:r w:rsidR="00F01CE3">
        <w:rPr>
          <w:rFonts w:ascii="Liberation Serif" w:hAnsi="Liberation Serif"/>
          <w:sz w:val="28"/>
          <w:szCs w:val="28"/>
        </w:rPr>
        <w:t xml:space="preserve">текста муниципальной программы </w:t>
      </w:r>
      <w:r w:rsidR="0077261D">
        <w:rPr>
          <w:rFonts w:ascii="Liberation Serif" w:hAnsi="Liberation Serif"/>
          <w:sz w:val="28"/>
          <w:szCs w:val="28"/>
        </w:rPr>
        <w:t>указанные названия приложений №9,10,11 не соответствуют названию самих приложений.</w:t>
      </w:r>
    </w:p>
    <w:p w:rsidR="00FD129E" w:rsidRPr="00A34C31" w:rsidRDefault="00A34C31" w:rsidP="00A34C31">
      <w:pPr>
        <w:pStyle w:val="a4"/>
        <w:shd w:val="clear" w:color="auto" w:fill="FFFFFF"/>
        <w:ind w:left="0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2.</w:t>
      </w:r>
      <w:r w:rsidR="0077261D">
        <w:rPr>
          <w:rFonts w:ascii="Liberation Serif" w:hAnsi="Liberation Serif"/>
          <w:sz w:val="28"/>
          <w:szCs w:val="28"/>
        </w:rPr>
        <w:t>В приложении №2</w:t>
      </w:r>
      <w:r>
        <w:rPr>
          <w:rFonts w:ascii="Liberation Serif" w:hAnsi="Liberation Serif"/>
          <w:sz w:val="28"/>
          <w:szCs w:val="28"/>
        </w:rPr>
        <w:t xml:space="preserve"> «Перечень  основных мероприятий  муниципальной программы «Формирование современной городской среды на территории</w:t>
      </w:r>
      <w:r w:rsidRPr="00AC3D9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lastRenderedPageBreak/>
        <w:t>Муниципального образования Красноуфимский округ на 2017-2030 годы</w:t>
      </w:r>
      <w:r w:rsidRPr="00AC3D9D">
        <w:rPr>
          <w:rFonts w:ascii="Liberation Serif" w:hAnsi="Liberation Serif"/>
          <w:sz w:val="28"/>
          <w:szCs w:val="28"/>
        </w:rPr>
        <w:t>»</w:t>
      </w:r>
      <w:r w:rsidR="0077261D" w:rsidRPr="00A34C31">
        <w:rPr>
          <w:rFonts w:ascii="Liberation Serif" w:hAnsi="Liberation Serif"/>
          <w:sz w:val="28"/>
          <w:szCs w:val="28"/>
        </w:rPr>
        <w:t xml:space="preserve"> к муниципальной программе не указаны </w:t>
      </w:r>
      <w:r w:rsidR="00FD129E" w:rsidRPr="00A34C31">
        <w:rPr>
          <w:rFonts w:ascii="Liberation Serif" w:hAnsi="Liberation Serif"/>
          <w:sz w:val="28"/>
          <w:szCs w:val="28"/>
        </w:rPr>
        <w:t>объемы расходов</w:t>
      </w:r>
      <w:r w:rsidR="0077261D" w:rsidRPr="00A34C31">
        <w:rPr>
          <w:rFonts w:ascii="Liberation Serif" w:hAnsi="Liberation Serif"/>
          <w:sz w:val="28"/>
          <w:szCs w:val="28"/>
        </w:rPr>
        <w:t xml:space="preserve"> на </w:t>
      </w:r>
      <w:r w:rsidR="00FD129E" w:rsidRPr="00A34C31">
        <w:rPr>
          <w:rFonts w:ascii="Liberation Serif" w:hAnsi="Liberation Serif"/>
          <w:sz w:val="28"/>
          <w:szCs w:val="28"/>
        </w:rPr>
        <w:t>выполнение мероприятия 3 «Мероприятия   по повышению уровня благоустройства общественных территорий</w:t>
      </w:r>
      <w:r w:rsidR="0077261D" w:rsidRPr="00A34C31">
        <w:rPr>
          <w:rFonts w:ascii="Liberation Serif" w:hAnsi="Liberation Serif"/>
          <w:sz w:val="28"/>
          <w:szCs w:val="28"/>
        </w:rPr>
        <w:t>»</w:t>
      </w:r>
      <w:r w:rsidR="00FD129E" w:rsidRPr="00A34C31">
        <w:rPr>
          <w:rFonts w:ascii="Liberation Serif" w:hAnsi="Liberation Serif"/>
          <w:sz w:val="28"/>
          <w:szCs w:val="28"/>
        </w:rPr>
        <w:t xml:space="preserve"> на 2024-2026 годы, ежегодно в объеме 250,0 тыс. рублей, что не соответствует </w:t>
      </w:r>
      <w:r w:rsidR="00FD129E" w:rsidRPr="00A34C31">
        <w:rPr>
          <w:rFonts w:ascii="Liberation Serif" w:hAnsi="Liberation Serif"/>
          <w:color w:val="000000" w:themeColor="text1"/>
          <w:sz w:val="28"/>
          <w:szCs w:val="28"/>
        </w:rPr>
        <w:t>решению Думы МО Красноуфимский округ от  21.12.2023 № 101 «О бюджете МО Красноуфимский округ на 2024 год и плановый период 2025 и 2026 годов» (в редакции от 25.04.2024 № 128).</w:t>
      </w:r>
    </w:p>
    <w:p w:rsidR="00FD129E" w:rsidRPr="00262F2F" w:rsidRDefault="00A34C31" w:rsidP="00FD129E">
      <w:pPr>
        <w:pStyle w:val="a4"/>
        <w:shd w:val="clear" w:color="auto" w:fill="FFFFFF"/>
        <w:tabs>
          <w:tab w:val="num" w:pos="0"/>
        </w:tabs>
        <w:ind w:left="0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FD129E">
        <w:rPr>
          <w:rFonts w:ascii="Liberation Serif" w:hAnsi="Liberation Serif"/>
          <w:sz w:val="28"/>
          <w:szCs w:val="28"/>
        </w:rPr>
        <w:t>3.</w:t>
      </w:r>
      <w:r w:rsidR="00FD129E" w:rsidRPr="00FD129E">
        <w:rPr>
          <w:rFonts w:ascii="Liberation Serif" w:hAnsi="Liberation Serif"/>
          <w:sz w:val="28"/>
          <w:szCs w:val="28"/>
        </w:rPr>
        <w:t xml:space="preserve"> </w:t>
      </w:r>
      <w:r w:rsidR="00FD129E">
        <w:rPr>
          <w:rFonts w:ascii="Liberation Serif" w:hAnsi="Liberation Serif"/>
          <w:sz w:val="28"/>
          <w:szCs w:val="28"/>
        </w:rPr>
        <w:t xml:space="preserve">В приложении №3 </w:t>
      </w:r>
      <w:r>
        <w:rPr>
          <w:rFonts w:ascii="Liberation Serif" w:hAnsi="Liberation Serif"/>
          <w:sz w:val="28"/>
          <w:szCs w:val="28"/>
        </w:rPr>
        <w:t>«Ресурсное обеспечение муниципальной программы «Формирование современной городской среды на территории</w:t>
      </w:r>
      <w:r w:rsidRPr="00AC3D9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на 2017-2030 годы» </w:t>
      </w:r>
      <w:r w:rsidR="00FD129E">
        <w:rPr>
          <w:rFonts w:ascii="Liberation Serif" w:hAnsi="Liberation Serif"/>
          <w:sz w:val="28"/>
          <w:szCs w:val="28"/>
        </w:rPr>
        <w:t>к муниципальной программе по целевой статье 1300323000</w:t>
      </w:r>
      <w:r w:rsidR="00FD129E" w:rsidRPr="00FD129E">
        <w:rPr>
          <w:rFonts w:ascii="Liberation Serif" w:hAnsi="Liberation Serif"/>
          <w:sz w:val="28"/>
          <w:szCs w:val="28"/>
        </w:rPr>
        <w:t xml:space="preserve"> </w:t>
      </w:r>
      <w:r w:rsidR="00FD129E">
        <w:rPr>
          <w:rFonts w:ascii="Liberation Serif" w:hAnsi="Liberation Serif"/>
          <w:sz w:val="28"/>
          <w:szCs w:val="28"/>
        </w:rPr>
        <w:t xml:space="preserve">на 2024-2026 годы, ежегодно объем </w:t>
      </w:r>
      <w:r w:rsidR="00746350">
        <w:rPr>
          <w:rFonts w:ascii="Liberation Serif" w:hAnsi="Liberation Serif"/>
          <w:sz w:val="28"/>
          <w:szCs w:val="28"/>
        </w:rPr>
        <w:t>расходов указан</w:t>
      </w:r>
      <w:r w:rsidR="00FD129E">
        <w:rPr>
          <w:rFonts w:ascii="Liberation Serif" w:hAnsi="Liberation Serif"/>
          <w:sz w:val="28"/>
          <w:szCs w:val="28"/>
        </w:rPr>
        <w:t xml:space="preserve"> </w:t>
      </w:r>
      <w:r w:rsidR="00746350">
        <w:rPr>
          <w:rFonts w:ascii="Liberation Serif" w:hAnsi="Liberation Serif"/>
          <w:sz w:val="28"/>
          <w:szCs w:val="28"/>
        </w:rPr>
        <w:t>по 250</w:t>
      </w:r>
      <w:r w:rsidR="00FD129E">
        <w:rPr>
          <w:rFonts w:ascii="Liberation Serif" w:hAnsi="Liberation Serif"/>
          <w:sz w:val="28"/>
          <w:szCs w:val="28"/>
        </w:rPr>
        <w:t>,0 тыс. </w:t>
      </w:r>
      <w:r w:rsidR="00746350">
        <w:rPr>
          <w:rFonts w:ascii="Liberation Serif" w:hAnsi="Liberation Serif"/>
          <w:sz w:val="28"/>
          <w:szCs w:val="28"/>
        </w:rPr>
        <w:t>рублей за</w:t>
      </w:r>
      <w:r w:rsidR="00FD129E">
        <w:rPr>
          <w:rFonts w:ascii="Liberation Serif" w:hAnsi="Liberation Serif"/>
          <w:sz w:val="28"/>
          <w:szCs w:val="28"/>
        </w:rPr>
        <w:t xml:space="preserve"> счет областного бюджета, что не соответствует 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>решению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Думы МО Красн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 xml:space="preserve">оуфимский округ 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>от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> 2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>101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 xml:space="preserve"> (в редакции от 25.04</w:t>
      </w:r>
      <w:r w:rsidR="00FD129E" w:rsidRPr="005B2207">
        <w:rPr>
          <w:rFonts w:ascii="Liberation Serif" w:hAnsi="Liberation Serif"/>
          <w:color w:val="000000" w:themeColor="text1"/>
          <w:sz w:val="28"/>
          <w:szCs w:val="28"/>
        </w:rPr>
        <w:t xml:space="preserve">.2024 </w:t>
      </w:r>
      <w:r w:rsidR="00FD129E">
        <w:rPr>
          <w:rFonts w:ascii="Liberation Serif" w:hAnsi="Liberation Serif"/>
          <w:color w:val="000000" w:themeColor="text1"/>
          <w:sz w:val="28"/>
          <w:szCs w:val="28"/>
        </w:rPr>
        <w:t>№ 128)</w:t>
      </w:r>
      <w:r w:rsidR="00FD129E" w:rsidRPr="00C1541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7261D" w:rsidRPr="00AC0D3D" w:rsidRDefault="00746350" w:rsidP="00A34C31">
      <w:pPr>
        <w:pStyle w:val="a4"/>
        <w:shd w:val="clear" w:color="auto" w:fill="FFFFFF"/>
        <w:ind w:left="0" w:right="-1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 п.</w:t>
      </w:r>
      <w:r w:rsidR="00F01CE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3.1.  приложения №7</w:t>
      </w:r>
      <w:r w:rsidR="00A34C31">
        <w:rPr>
          <w:rFonts w:ascii="Liberation Serif" w:hAnsi="Liberation Serif"/>
          <w:sz w:val="28"/>
          <w:szCs w:val="28"/>
        </w:rPr>
        <w:t xml:space="preserve"> «Порядок  аккумулирования и расходования  средств  заинтересованных  лиц, направляемых  на   выполнение  минимального и дополнительного перечней работ по благоустройству дворовых территорий»</w:t>
      </w:r>
      <w:r>
        <w:rPr>
          <w:rFonts w:ascii="Liberation Serif" w:hAnsi="Liberation Serif"/>
          <w:sz w:val="28"/>
          <w:szCs w:val="28"/>
        </w:rPr>
        <w:t xml:space="preserve"> к муниципальной программе указан Отраслевой орган Администрации МО Красноуфимский округ по жилищному хозяйству (далее Отраслевой орган), что не соответствует </w:t>
      </w:r>
      <w:r w:rsidR="005F53FD">
        <w:rPr>
          <w:rFonts w:ascii="Liberation Serif" w:hAnsi="Liberation Serif"/>
          <w:sz w:val="28"/>
          <w:szCs w:val="28"/>
        </w:rPr>
        <w:t>статье 4 «</w:t>
      </w:r>
      <w:r w:rsidR="00F01CE3">
        <w:rPr>
          <w:rFonts w:ascii="Liberation Serif" w:hAnsi="Liberation Serif"/>
          <w:sz w:val="28"/>
          <w:szCs w:val="28"/>
        </w:rPr>
        <w:t>Структура</w:t>
      </w:r>
      <w:r w:rsidR="005F53FD">
        <w:rPr>
          <w:rFonts w:ascii="Liberation Serif" w:hAnsi="Liberation Serif"/>
          <w:sz w:val="28"/>
          <w:szCs w:val="28"/>
        </w:rPr>
        <w:t xml:space="preserve"> а</w:t>
      </w:r>
      <w:r>
        <w:rPr>
          <w:rFonts w:ascii="Liberation Serif" w:hAnsi="Liberation Serif"/>
          <w:sz w:val="28"/>
          <w:szCs w:val="28"/>
        </w:rPr>
        <w:t xml:space="preserve">дминистрации МО Красноуфимский </w:t>
      </w:r>
      <w:r w:rsidR="00F01CE3">
        <w:rPr>
          <w:rFonts w:ascii="Liberation Serif" w:hAnsi="Liberation Serif"/>
          <w:sz w:val="28"/>
          <w:szCs w:val="28"/>
        </w:rPr>
        <w:t>округ»</w:t>
      </w:r>
      <w:r w:rsidR="005F53FD">
        <w:rPr>
          <w:rFonts w:ascii="Liberation Serif" w:hAnsi="Liberation Serif"/>
          <w:sz w:val="28"/>
          <w:szCs w:val="28"/>
        </w:rPr>
        <w:t xml:space="preserve"> Положения об  исполнительно- распорядительном органе  местного самоуправления-  администрации Муниципального образования  </w:t>
      </w:r>
      <w:r w:rsidR="005F53FD">
        <w:rPr>
          <w:rFonts w:ascii="Liberation Serif" w:hAnsi="Liberation Serif"/>
          <w:sz w:val="28"/>
          <w:szCs w:val="28"/>
        </w:rPr>
        <w:t>Красноуфимский округ</w:t>
      </w:r>
      <w:r w:rsidR="005F53FD">
        <w:rPr>
          <w:rFonts w:ascii="Liberation Serif" w:hAnsi="Liberation Serif"/>
          <w:sz w:val="28"/>
          <w:szCs w:val="28"/>
        </w:rPr>
        <w:t>, утверждённого</w:t>
      </w:r>
      <w:r w:rsidR="00F01CE3">
        <w:rPr>
          <w:rFonts w:ascii="Liberation Serif" w:hAnsi="Liberation Serif"/>
          <w:sz w:val="28"/>
          <w:szCs w:val="28"/>
        </w:rPr>
        <w:t xml:space="preserve"> решением  </w:t>
      </w:r>
      <w:r w:rsidR="005F53FD">
        <w:rPr>
          <w:rFonts w:ascii="Liberation Serif" w:hAnsi="Liberation Serif"/>
          <w:sz w:val="28"/>
          <w:szCs w:val="28"/>
        </w:rPr>
        <w:t xml:space="preserve">Думы </w:t>
      </w:r>
      <w:r w:rsidR="005F53FD">
        <w:rPr>
          <w:rFonts w:ascii="Liberation Serif" w:hAnsi="Liberation Serif"/>
          <w:sz w:val="28"/>
          <w:szCs w:val="28"/>
        </w:rPr>
        <w:t>Муниципального образования  Красноуфимский округ</w:t>
      </w:r>
      <w:r w:rsidR="005F53FD">
        <w:rPr>
          <w:rFonts w:ascii="Liberation Serif" w:hAnsi="Liberation Serif"/>
          <w:sz w:val="28"/>
          <w:szCs w:val="28"/>
        </w:rPr>
        <w:t xml:space="preserve">  от 10.03.2006 №192.</w:t>
      </w:r>
    </w:p>
    <w:p w:rsidR="006238AD" w:rsidRDefault="00A34C31" w:rsidP="006238AD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854CB0" w:rsidRDefault="00854CB0" w:rsidP="00854CB0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На основании вышеизложенного Ревизионная комиссия МО Красноуфимский округ считает, что в Проект постановления нуждается в доработке.</w:t>
      </w:r>
    </w:p>
    <w:p w:rsidR="00854CB0" w:rsidRDefault="00854CB0" w:rsidP="00854CB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A34C31" w:rsidRDefault="00A34C31" w:rsidP="006238AD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6238AD" w:rsidRPr="00B3600D" w:rsidRDefault="00A34C31" w:rsidP="006238AD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6238AD" w:rsidRPr="00B3600D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ь</w:t>
      </w:r>
      <w:r w:rsidR="006238AD" w:rsidRPr="00B3600D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6238AD" w:rsidRDefault="006238AD" w:rsidP="006238AD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</w:t>
      </w:r>
      <w:r w:rsidR="00A34C31">
        <w:rPr>
          <w:rFonts w:ascii="Liberation Serif" w:hAnsi="Liberation Serif"/>
          <w:sz w:val="28"/>
          <w:szCs w:val="28"/>
        </w:rPr>
        <w:t xml:space="preserve">      </w:t>
      </w:r>
      <w:r w:rsidR="005F53FD">
        <w:rPr>
          <w:rFonts w:ascii="Liberation Serif" w:hAnsi="Liberation Serif"/>
          <w:sz w:val="28"/>
          <w:szCs w:val="28"/>
        </w:rPr>
        <w:t xml:space="preserve">     </w:t>
      </w:r>
      <w:bookmarkStart w:id="0" w:name="_GoBack"/>
      <w:bookmarkEnd w:id="0"/>
      <w:r w:rsidR="00A34C31">
        <w:rPr>
          <w:rFonts w:ascii="Liberation Serif" w:hAnsi="Liberation Serif"/>
          <w:sz w:val="28"/>
          <w:szCs w:val="28"/>
        </w:rPr>
        <w:t xml:space="preserve">     </w:t>
      </w:r>
      <w:r w:rsidRPr="00B3600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34C31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sectPr w:rsidR="006238AD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B8B"/>
    <w:multiLevelType w:val="multilevel"/>
    <w:tmpl w:val="179E6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 w15:restartNumberingAfterBreak="0">
    <w:nsid w:val="0A550C18"/>
    <w:multiLevelType w:val="hybridMultilevel"/>
    <w:tmpl w:val="524A3EFE"/>
    <w:lvl w:ilvl="0" w:tplc="29FAC28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48D11B8"/>
    <w:multiLevelType w:val="hybridMultilevel"/>
    <w:tmpl w:val="2DFEF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997438"/>
    <w:multiLevelType w:val="hybridMultilevel"/>
    <w:tmpl w:val="69D6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F84DEA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6" w15:restartNumberingAfterBreak="0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261CC3"/>
    <w:multiLevelType w:val="hybridMultilevel"/>
    <w:tmpl w:val="EFF2A546"/>
    <w:lvl w:ilvl="0" w:tplc="9C64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DA5B96"/>
    <w:multiLevelType w:val="hybridMultilevel"/>
    <w:tmpl w:val="EFF2A546"/>
    <w:lvl w:ilvl="0" w:tplc="9C64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BA7CB6"/>
    <w:multiLevelType w:val="hybridMultilevel"/>
    <w:tmpl w:val="1C10D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12" w15:restartNumberingAfterBreak="0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3929"/>
    <w:multiLevelType w:val="hybridMultilevel"/>
    <w:tmpl w:val="BAA6F6EC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6E5CA9"/>
    <w:multiLevelType w:val="hybridMultilevel"/>
    <w:tmpl w:val="C236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E71"/>
    <w:rsid w:val="000249CD"/>
    <w:rsid w:val="00026AE0"/>
    <w:rsid w:val="000376C3"/>
    <w:rsid w:val="000650FF"/>
    <w:rsid w:val="00072AD7"/>
    <w:rsid w:val="000753AD"/>
    <w:rsid w:val="00084285"/>
    <w:rsid w:val="000A22C5"/>
    <w:rsid w:val="000C66BD"/>
    <w:rsid w:val="00112A7A"/>
    <w:rsid w:val="00167ED1"/>
    <w:rsid w:val="001F44C2"/>
    <w:rsid w:val="001F543B"/>
    <w:rsid w:val="00212905"/>
    <w:rsid w:val="00213B0C"/>
    <w:rsid w:val="00231E61"/>
    <w:rsid w:val="00243FEB"/>
    <w:rsid w:val="00251811"/>
    <w:rsid w:val="00262F2F"/>
    <w:rsid w:val="00283612"/>
    <w:rsid w:val="002F1B88"/>
    <w:rsid w:val="003B0DAF"/>
    <w:rsid w:val="003C0D14"/>
    <w:rsid w:val="003F0DC0"/>
    <w:rsid w:val="00413F56"/>
    <w:rsid w:val="00426C21"/>
    <w:rsid w:val="00446427"/>
    <w:rsid w:val="00461FCB"/>
    <w:rsid w:val="004B1259"/>
    <w:rsid w:val="004B7439"/>
    <w:rsid w:val="004F701B"/>
    <w:rsid w:val="00512C77"/>
    <w:rsid w:val="005175E6"/>
    <w:rsid w:val="0052237C"/>
    <w:rsid w:val="00577A76"/>
    <w:rsid w:val="00582CCE"/>
    <w:rsid w:val="005B3512"/>
    <w:rsid w:val="005B71C4"/>
    <w:rsid w:val="005E5115"/>
    <w:rsid w:val="005F53FD"/>
    <w:rsid w:val="00603A13"/>
    <w:rsid w:val="006102C8"/>
    <w:rsid w:val="0061082E"/>
    <w:rsid w:val="0061461E"/>
    <w:rsid w:val="006238AD"/>
    <w:rsid w:val="0064781C"/>
    <w:rsid w:val="00673E71"/>
    <w:rsid w:val="00694B33"/>
    <w:rsid w:val="006B6FB3"/>
    <w:rsid w:val="006C2E5E"/>
    <w:rsid w:val="006D6792"/>
    <w:rsid w:val="006E1480"/>
    <w:rsid w:val="006F44E3"/>
    <w:rsid w:val="00712C26"/>
    <w:rsid w:val="00720B2C"/>
    <w:rsid w:val="00746350"/>
    <w:rsid w:val="0076254D"/>
    <w:rsid w:val="0077261D"/>
    <w:rsid w:val="007E7DDC"/>
    <w:rsid w:val="007F521B"/>
    <w:rsid w:val="007F7692"/>
    <w:rsid w:val="008544FC"/>
    <w:rsid w:val="00854CB0"/>
    <w:rsid w:val="008A14D2"/>
    <w:rsid w:val="008A6FE1"/>
    <w:rsid w:val="008C372A"/>
    <w:rsid w:val="008C4275"/>
    <w:rsid w:val="008E475D"/>
    <w:rsid w:val="008E6D5D"/>
    <w:rsid w:val="009819CE"/>
    <w:rsid w:val="009832D3"/>
    <w:rsid w:val="00994AFE"/>
    <w:rsid w:val="009B554D"/>
    <w:rsid w:val="00A1716D"/>
    <w:rsid w:val="00A34C31"/>
    <w:rsid w:val="00A36A0E"/>
    <w:rsid w:val="00A4642B"/>
    <w:rsid w:val="00A633A2"/>
    <w:rsid w:val="00A777D5"/>
    <w:rsid w:val="00A91910"/>
    <w:rsid w:val="00AC0D3D"/>
    <w:rsid w:val="00AD26F5"/>
    <w:rsid w:val="00AE0638"/>
    <w:rsid w:val="00AE6F7B"/>
    <w:rsid w:val="00B15E90"/>
    <w:rsid w:val="00B3600D"/>
    <w:rsid w:val="00B47103"/>
    <w:rsid w:val="00B57847"/>
    <w:rsid w:val="00B96A8C"/>
    <w:rsid w:val="00BC104C"/>
    <w:rsid w:val="00C03BF4"/>
    <w:rsid w:val="00C10B37"/>
    <w:rsid w:val="00C1541B"/>
    <w:rsid w:val="00C21A0C"/>
    <w:rsid w:val="00C24C9A"/>
    <w:rsid w:val="00C645D6"/>
    <w:rsid w:val="00C83F92"/>
    <w:rsid w:val="00C908C5"/>
    <w:rsid w:val="00D04A5E"/>
    <w:rsid w:val="00D703A8"/>
    <w:rsid w:val="00D812A4"/>
    <w:rsid w:val="00D97171"/>
    <w:rsid w:val="00DB0CC0"/>
    <w:rsid w:val="00E17258"/>
    <w:rsid w:val="00E22EB4"/>
    <w:rsid w:val="00E231FA"/>
    <w:rsid w:val="00E274EF"/>
    <w:rsid w:val="00E36D2D"/>
    <w:rsid w:val="00E4289C"/>
    <w:rsid w:val="00E70083"/>
    <w:rsid w:val="00ED7E85"/>
    <w:rsid w:val="00EE4C1E"/>
    <w:rsid w:val="00F01CE3"/>
    <w:rsid w:val="00F5524B"/>
    <w:rsid w:val="00F74FDA"/>
    <w:rsid w:val="00F97390"/>
    <w:rsid w:val="00FD129E"/>
    <w:rsid w:val="00FE5BC7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E17D"/>
  <w15:docId w15:val="{6F59FC9B-632F-400F-91CA-C44AC90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7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39</cp:revision>
  <cp:lastPrinted>2024-04-27T03:25:00Z</cp:lastPrinted>
  <dcterms:created xsi:type="dcterms:W3CDTF">2021-01-12T05:06:00Z</dcterms:created>
  <dcterms:modified xsi:type="dcterms:W3CDTF">2024-04-27T03:25:00Z</dcterms:modified>
</cp:coreProperties>
</file>