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73" w:rsidRPr="002F055F" w:rsidRDefault="00A63373" w:rsidP="00A63373">
      <w:pPr>
        <w:pStyle w:val="a4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   ЗАКЛЮЧЕНИЕ</w:t>
      </w:r>
    </w:p>
    <w:p w:rsidR="00A63373" w:rsidRPr="002F055F" w:rsidRDefault="00A63373" w:rsidP="00A63373">
      <w:pPr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Ревизионной комиссии </w:t>
      </w:r>
      <w:r w:rsidR="00AF4223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образования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Красноуфимский округ на постановлени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Муниципального образования Красноуфимский округ </w:t>
      </w:r>
      <w:bookmarkStart w:id="0" w:name="_GoBack"/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4E2497" w:rsidRPr="004E2497">
        <w:rPr>
          <w:rFonts w:ascii="Liberation Serif" w:hAnsi="Liberation Serif"/>
          <w:color w:val="000000" w:themeColor="text1"/>
          <w:sz w:val="28"/>
          <w:szCs w:val="28"/>
        </w:rPr>
        <w:t xml:space="preserve">28.12.2023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№ 1021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«О внесении изменений в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Муниципального образования Красноуфимский округ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«Об утверждении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муниципальн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ы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Муниципального образования Красноуфимский округ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Развитие системы образования в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м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образовани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на период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до 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</w:t>
      </w:r>
      <w:r w:rsid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8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года»</w:t>
      </w:r>
      <w:r w:rsid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</w:t>
      </w:r>
      <w:r w:rsidR="004E2497" w:rsidRP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16.11.2022 </w:t>
      </w:r>
      <w:r w:rsid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№ 868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.</w:t>
      </w:r>
      <w:bookmarkEnd w:id="0"/>
    </w:p>
    <w:p w:rsidR="00A63373" w:rsidRPr="002F055F" w:rsidRDefault="00A63373" w:rsidP="00A6337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63373" w:rsidRPr="002F055F" w:rsidRDefault="00A63373" w:rsidP="00A63373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г. Красноуфимск                                                </w:t>
      </w:r>
      <w:r w:rsidR="007D4FF4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470BDE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7D4FF4" w:rsidRPr="002F055F">
        <w:rPr>
          <w:rFonts w:ascii="Liberation Serif" w:hAnsi="Liberation Serif"/>
          <w:color w:val="000000" w:themeColor="text1"/>
          <w:sz w:val="28"/>
          <w:szCs w:val="28"/>
        </w:rPr>
        <w:t>.0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.202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года                                                                      </w:t>
      </w:r>
    </w:p>
    <w:p w:rsidR="00A63373" w:rsidRPr="002F055F" w:rsidRDefault="00A63373" w:rsidP="00A63373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63373" w:rsidRPr="002F055F" w:rsidRDefault="00A63373" w:rsidP="000110ED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>На основании п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2 ст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157 Бюджетного кодекса Российской Федерации, п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7 ч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ст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. 9 Федерального закона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от 07.02.2011 года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оссийской Федерации и муниципальных образований» 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</w:t>
      </w:r>
      <w:proofErr w:type="spellEnd"/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7 п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1 ст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="007D4FF4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 8 Положения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</w:t>
      </w:r>
      <w:r w:rsidR="007D4FF4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о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, утвержденного решением</w:t>
      </w:r>
      <w:r w:rsidR="00904B79"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Думы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от 25.09.2014 №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250</w:t>
      </w:r>
      <w:r w:rsidR="002F055F">
        <w:rPr>
          <w:rFonts w:ascii="Liberation Serif" w:hAnsi="Liberation Serif"/>
          <w:color w:val="000000" w:themeColor="text1"/>
          <w:sz w:val="28"/>
          <w:szCs w:val="28"/>
        </w:rPr>
        <w:t xml:space="preserve"> (с</w:t>
      </w:r>
      <w:proofErr w:type="gramEnd"/>
      <w:r w:rsid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2F055F">
        <w:rPr>
          <w:rFonts w:ascii="Liberation Serif" w:hAnsi="Liberation Serif"/>
          <w:color w:val="000000" w:themeColor="text1"/>
          <w:sz w:val="28"/>
          <w:szCs w:val="28"/>
        </w:rPr>
        <w:t>изменениями)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подготовлено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заключение по результатам </w:t>
      </w:r>
      <w:r w:rsidR="000110ED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>экспертизы на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</w:t>
      </w:r>
      <w:r w:rsidR="000110ED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4E2497" w:rsidRPr="004E2497">
        <w:rPr>
          <w:rFonts w:ascii="Liberation Serif" w:hAnsi="Liberation Serif"/>
          <w:color w:val="000000" w:themeColor="text1"/>
          <w:sz w:val="28"/>
          <w:szCs w:val="28"/>
        </w:rPr>
        <w:t xml:space="preserve">28.12.2023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№ 1021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>«О внесении изменений в постановлени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</w:t>
      </w:r>
      <w:r w:rsidR="000110ED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«Об утверждении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>муниципальн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ой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110ED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>программ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ы </w:t>
      </w:r>
      <w:r w:rsidR="000110ED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«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Развитие системы образования в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110ED">
        <w:rPr>
          <w:rFonts w:ascii="Liberation Serif" w:hAnsi="Liberation Serif"/>
          <w:color w:val="000000" w:themeColor="text1"/>
          <w:sz w:val="28"/>
          <w:szCs w:val="28"/>
        </w:rPr>
        <w:t>МО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на период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до 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</w:t>
      </w:r>
      <w:r w:rsid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8</w:t>
      </w:r>
      <w:r w:rsidR="004E2497"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года»</w:t>
      </w:r>
      <w:r w:rsid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</w:t>
      </w:r>
      <w:r w:rsidR="004E2497" w:rsidRP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16.11.2022 </w:t>
      </w:r>
      <w:r w:rsid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№ 868 </w:t>
      </w:r>
      <w:r w:rsidR="00904B79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(далее  -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Постановление</w:t>
      </w:r>
      <w:r w:rsidR="004E2497" w:rsidRPr="004E249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4E2497" w:rsidRPr="004E2497">
        <w:rPr>
          <w:rFonts w:ascii="Liberation Serif" w:hAnsi="Liberation Serif"/>
          <w:color w:val="000000" w:themeColor="text1"/>
          <w:sz w:val="28"/>
          <w:szCs w:val="28"/>
        </w:rPr>
        <w:t xml:space="preserve">28.12.2023 </w:t>
      </w:r>
      <w:r w:rsidR="004E2497">
        <w:rPr>
          <w:rFonts w:ascii="Liberation Serif" w:hAnsi="Liberation Serif"/>
          <w:color w:val="000000" w:themeColor="text1"/>
          <w:sz w:val="28"/>
          <w:szCs w:val="28"/>
        </w:rPr>
        <w:t>№ 1021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).</w:t>
      </w:r>
      <w:proofErr w:type="gramEnd"/>
    </w:p>
    <w:p w:rsidR="00A63373" w:rsidRPr="002F055F" w:rsidRDefault="00A63373" w:rsidP="000110ED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E2497" w:rsidRPr="00DC7FC4" w:rsidRDefault="004E2497" w:rsidP="000110ED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DC7FC4">
        <w:rPr>
          <w:rFonts w:ascii="Liberation Serif" w:hAnsi="Liberation Serif"/>
          <w:sz w:val="28"/>
          <w:szCs w:val="28"/>
        </w:rPr>
        <w:t xml:space="preserve">Рассмотрев 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>Постановление</w:t>
      </w:r>
      <w:r w:rsidRPr="00DC7FC4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от </w:t>
      </w:r>
      <w:r w:rsidRPr="004E2497">
        <w:rPr>
          <w:rFonts w:ascii="Liberation Serif" w:hAnsi="Liberation Serif"/>
          <w:color w:val="000000" w:themeColor="text1"/>
          <w:sz w:val="28"/>
          <w:szCs w:val="28"/>
        </w:rPr>
        <w:t xml:space="preserve">28.12.2023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№ 1021 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>Ревизионная комиссия МО Красноуфимский округ отмечает</w:t>
      </w:r>
      <w:proofErr w:type="gramEnd"/>
      <w:r w:rsidRPr="00DC7FC4">
        <w:rPr>
          <w:rFonts w:ascii="Liberation Serif" w:hAnsi="Liberation Serif"/>
          <w:color w:val="000000" w:themeColor="text1"/>
          <w:sz w:val="28"/>
          <w:szCs w:val="28"/>
        </w:rPr>
        <w:t xml:space="preserve"> следующее:</w:t>
      </w:r>
    </w:p>
    <w:p w:rsidR="00167741" w:rsidRPr="00336207" w:rsidRDefault="00167741" w:rsidP="000110ED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proofErr w:type="gramStart"/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В нарушение требований распоряжения Главы МО Красноуфимский округ от 13.07.2015 № 44-р, п. 3.2 разд. 3 Порядка формирования и реализации муниципальных программ и </w:t>
      </w:r>
      <w:r w:rsidR="002D45F9">
        <w:rPr>
          <w:rFonts w:ascii="Liberation Serif" w:eastAsia="Times New Roman" w:hAnsi="Liberation Serif"/>
          <w:color w:val="000000" w:themeColor="text1"/>
          <w:sz w:val="28"/>
          <w:szCs w:val="28"/>
        </w:rPr>
        <w:br/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комплексных муниципальных программ МО Красноуфимский округ, </w:t>
      </w:r>
      <w:r w:rsidR="002D45F9">
        <w:rPr>
          <w:rFonts w:ascii="Liberation Serif" w:eastAsia="Times New Roman" w:hAnsi="Liberation Serif"/>
          <w:color w:val="000000" w:themeColor="text1"/>
          <w:sz w:val="28"/>
          <w:szCs w:val="28"/>
        </w:rPr>
        <w:br/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утвержденного постановлением Администрации МО Красноуфимский округ от </w:t>
      </w:r>
      <w:r w:rsidR="00E27C80"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>13</w:t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>.07.20</w:t>
      </w:r>
      <w:r w:rsidR="00E27C80"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22 </w:t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>№</w:t>
      </w:r>
      <w:r w:rsidR="00E27C80"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542</w:t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ответственный</w:t>
      </w:r>
      <w:r w:rsidRPr="0033620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исполнитель муниципальной </w:t>
      </w:r>
      <w:r w:rsidR="00212AF1">
        <w:rPr>
          <w:rFonts w:ascii="Liberation Serif" w:eastAsia="Times New Roman" w:hAnsi="Liberation Serif"/>
          <w:color w:val="000000" w:themeColor="text1"/>
          <w:sz w:val="28"/>
          <w:szCs w:val="28"/>
        </w:rPr>
        <w:br/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>программы –</w:t>
      </w:r>
      <w:r w:rsidR="00E27C80"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hyperlink r:id="rId5" w:history="1">
        <w:r w:rsidR="00E27C80" w:rsidRPr="00336207">
          <w:rPr>
            <w:rStyle w:val="a9"/>
            <w:rFonts w:ascii="Liberation Serif" w:hAnsi="Liberation Serif" w:cs="Arial"/>
            <w:bCs/>
            <w:color w:val="auto"/>
            <w:sz w:val="28"/>
            <w:szCs w:val="28"/>
            <w:u w:val="none"/>
            <w:shd w:val="clear" w:color="auto" w:fill="FFFFFF"/>
          </w:rPr>
          <w:t>Муниципальный отдел управления образованием</w:t>
        </w:r>
      </w:hyperlink>
      <w:r w:rsidR="00E27C80">
        <w:t xml:space="preserve"> </w:t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>МО Красноуфимский округ направил проект муниципальной программы на утверждение без проведения Ревизионной комиссией МО Красноуфимский</w:t>
      </w:r>
      <w:proofErr w:type="gramEnd"/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округ финансово-экономической экспертизы. </w:t>
      </w:r>
    </w:p>
    <w:p w:rsidR="00A63373" w:rsidRPr="00470B5E" w:rsidRDefault="00470B5E" w:rsidP="00470B5E">
      <w:pPr>
        <w:pStyle w:val="a5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В нарушение п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2 ст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179 Бюджетного кодекса Российской Федерации</w:t>
      </w:r>
      <w:r w:rsidR="00D66B14">
        <w:rPr>
          <w:rFonts w:ascii="Liberation Serif" w:hAnsi="Liberation Serif"/>
          <w:color w:val="000000" w:themeColor="text1"/>
          <w:sz w:val="28"/>
          <w:szCs w:val="28"/>
        </w:rPr>
        <w:t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2 ст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16 </w:t>
      </w:r>
      <w:r w:rsidRPr="00470B5E">
        <w:rPr>
          <w:rFonts w:ascii="Liberation Serif" w:hAnsi="Liberation Serif" w:cs="Liberation Serif"/>
          <w:sz w:val="28"/>
          <w:szCs w:val="28"/>
        </w:rPr>
        <w:t>Положения о  бюджетном процессе в МО Красноуфимский округ,</w:t>
      </w:r>
      <w:r w:rsidRPr="00BB0C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утвержденного решением Думы МО Красноуфимский округ от </w:t>
      </w:r>
      <w:r w:rsidRPr="000110ED">
        <w:rPr>
          <w:rFonts w:ascii="Liberation Serif" w:hAnsi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/>
          <w:color w:val="000000" w:themeColor="text1"/>
          <w:sz w:val="28"/>
          <w:szCs w:val="28"/>
        </w:rPr>
        <w:t>6.05</w:t>
      </w:r>
      <w:r w:rsidRPr="000110ED">
        <w:rPr>
          <w:rFonts w:ascii="Liberation Serif" w:hAnsi="Liberation Serif"/>
          <w:color w:val="000000" w:themeColor="text1"/>
          <w:sz w:val="28"/>
          <w:szCs w:val="28"/>
        </w:rPr>
        <w:t>.202</w:t>
      </w: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0110E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№ 383</w:t>
      </w:r>
      <w:r w:rsidR="00456D16">
        <w:rPr>
          <w:rFonts w:ascii="Liberation Serif" w:hAnsi="Liberation Serif"/>
          <w:color w:val="000000" w:themeColor="text1"/>
          <w:sz w:val="28"/>
          <w:szCs w:val="28"/>
        </w:rPr>
        <w:t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336207"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бъемы финансирования муниципальной программы на 2024, 2025, 2026 годы не </w:t>
      </w:r>
      <w:r w:rsidR="00212AF1"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приведены в </w:t>
      </w:r>
      <w:r w:rsidR="00336207" w:rsidRPr="00470B5E">
        <w:rPr>
          <w:rFonts w:ascii="Liberation Serif" w:hAnsi="Liberation Serif"/>
          <w:color w:val="000000" w:themeColor="text1"/>
          <w:sz w:val="28"/>
          <w:szCs w:val="28"/>
        </w:rPr>
        <w:t>соответств</w:t>
      </w:r>
      <w:r w:rsidR="00212AF1" w:rsidRPr="00470B5E">
        <w:rPr>
          <w:rFonts w:ascii="Liberation Serif" w:hAnsi="Liberation Serif"/>
          <w:color w:val="000000" w:themeColor="text1"/>
          <w:sz w:val="28"/>
          <w:szCs w:val="28"/>
        </w:rPr>
        <w:t>ие с показателями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36207" w:rsidRPr="00470B5E">
        <w:rPr>
          <w:rFonts w:ascii="Liberation Serif" w:hAnsi="Liberation Serif"/>
          <w:color w:val="000000" w:themeColor="text1"/>
          <w:sz w:val="28"/>
          <w:szCs w:val="28"/>
        </w:rPr>
        <w:t>бюджет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336207"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2024 </w:t>
      </w:r>
      <w:r w:rsidR="00336207" w:rsidRPr="00470B5E">
        <w:rPr>
          <w:rFonts w:ascii="Liberation Serif" w:hAnsi="Liberation Serif"/>
          <w:color w:val="000000" w:themeColor="text1"/>
          <w:sz w:val="28"/>
          <w:szCs w:val="28"/>
        </w:rPr>
        <w:lastRenderedPageBreak/>
        <w:t>год и плановый период 2025-2026 годов</w:t>
      </w:r>
      <w:r w:rsidR="000110ED" w:rsidRPr="00470B5E">
        <w:rPr>
          <w:rFonts w:ascii="Liberation Serif" w:hAnsi="Liberation Serif"/>
          <w:color w:val="000000" w:themeColor="text1"/>
          <w:sz w:val="28"/>
          <w:szCs w:val="28"/>
        </w:rPr>
        <w:t>, утвержденно</w:t>
      </w:r>
      <w:r w:rsidR="00470BDE">
        <w:rPr>
          <w:rFonts w:ascii="Liberation Serif" w:hAnsi="Liberation Serif"/>
          <w:color w:val="000000" w:themeColor="text1"/>
          <w:sz w:val="28"/>
          <w:szCs w:val="28"/>
        </w:rPr>
        <w:t>го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решением</w:t>
      </w:r>
      <w:proofErr w:type="gramEnd"/>
      <w:r w:rsidR="000110ED"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Дум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ы </w:t>
      </w:r>
      <w:r w:rsidR="000110ED" w:rsidRPr="00470B5E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 21.12.2023 № 101.</w:t>
      </w:r>
    </w:p>
    <w:p w:rsidR="000110ED" w:rsidRPr="000110ED" w:rsidRDefault="000110ED" w:rsidP="000110ED">
      <w:pPr>
        <w:pStyle w:val="a5"/>
        <w:shd w:val="clear" w:color="auto" w:fill="FFFFFF"/>
        <w:ind w:left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110ED" w:rsidRPr="00DC7FC4" w:rsidRDefault="000110ED" w:rsidP="000110E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</w:t>
      </w:r>
      <w:r>
        <w:rPr>
          <w:rFonts w:ascii="Liberation Serif" w:eastAsia="Times New Roman" w:hAnsi="Liberation Serif"/>
          <w:color w:val="000000"/>
          <w:sz w:val="28"/>
          <w:szCs w:val="28"/>
        </w:rPr>
        <w:br/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округ считает, что 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муниципальн</w:t>
      </w:r>
      <w:r>
        <w:rPr>
          <w:rFonts w:ascii="Liberation Serif" w:hAnsi="Liberation Serif"/>
          <w:color w:val="000000" w:themeColor="text1"/>
          <w:sz w:val="28"/>
          <w:szCs w:val="28"/>
        </w:rPr>
        <w:t>ую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«</w:t>
      </w:r>
      <w:r>
        <w:rPr>
          <w:rFonts w:ascii="Liberation Serif" w:hAnsi="Liberation Serif"/>
          <w:color w:val="000000" w:themeColor="text1"/>
          <w:sz w:val="28"/>
          <w:szCs w:val="28"/>
        </w:rPr>
        <w:t>Развитие системы образования в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>МО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Красноуфимский округ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период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до 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202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8</w:t>
      </w:r>
      <w:r w:rsidRPr="002F055F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года»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утвержденную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постановление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м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Администрации МО Красноуфимский округ </w:t>
      </w:r>
      <w:r>
        <w:rPr>
          <w:rFonts w:ascii="Liberation Serif" w:eastAsia="Times New Roman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от </w:t>
      </w:r>
      <w:r w:rsidRPr="004E2497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16.11.2022 </w:t>
      </w:r>
      <w:r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№ 868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(с изменениями) необходимо внести изменения.</w:t>
      </w:r>
    </w:p>
    <w:p w:rsidR="000110ED" w:rsidRPr="00DC7FC4" w:rsidRDefault="000110ED" w:rsidP="000110ED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В дальнейшем Ревизионная комиссия МО Красноуфимский округ рекомендует не нарушать требования распоряжения Главы МО Красноуфимский округ от 13.07.2015 №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44-р и </w:t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п. 3.2 разд.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</w:t>
      </w: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br/>
      </w:r>
      <w:r w:rsidRPr="00336207">
        <w:rPr>
          <w:rFonts w:ascii="Liberation Serif" w:eastAsia="Times New Roman" w:hAnsi="Liberation Serif"/>
          <w:color w:val="000000" w:themeColor="text1"/>
          <w:sz w:val="28"/>
          <w:szCs w:val="28"/>
        </w:rPr>
        <w:t>от 13.07.2022 № 542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0110ED" w:rsidRPr="002F055F" w:rsidRDefault="000110ED" w:rsidP="00A63373">
      <w:pPr>
        <w:shd w:val="clear" w:color="auto" w:fill="FFFFFF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A63373" w:rsidRPr="002F055F" w:rsidRDefault="00A63373" w:rsidP="00A63373">
      <w:pPr>
        <w:pStyle w:val="a3"/>
        <w:spacing w:before="0" w:beforeAutospacing="0" w:after="0" w:afterAutospacing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>Председатель  Ревизионной  комиссии</w:t>
      </w:r>
    </w:p>
    <w:p w:rsidR="00A63373" w:rsidRPr="002F055F" w:rsidRDefault="00A63373" w:rsidP="00A63373">
      <w:pPr>
        <w:pStyle w:val="a3"/>
        <w:spacing w:before="0" w:beforeAutospacing="0" w:after="0" w:afterAutospacing="0"/>
        <w:jc w:val="left"/>
        <w:rPr>
          <w:rFonts w:ascii="Liberation Serif" w:hAnsi="Liberation Serif"/>
          <w:color w:val="000000" w:themeColor="text1"/>
          <w:sz w:val="28"/>
          <w:szCs w:val="28"/>
        </w:rPr>
      </w:pP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                                                           </w:t>
      </w:r>
      <w:r w:rsidR="00535B63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 И.Г.</w:t>
      </w:r>
      <w:r w:rsidR="00535B63"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Тебнева</w:t>
      </w:r>
    </w:p>
    <w:p w:rsidR="00A63373" w:rsidRPr="002F055F" w:rsidRDefault="00A63373" w:rsidP="00A6337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0C5A99" w:rsidRPr="002F055F" w:rsidRDefault="000C5A99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0C5A99" w:rsidRPr="002F055F" w:rsidSect="007D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A27"/>
    <w:multiLevelType w:val="hybridMultilevel"/>
    <w:tmpl w:val="7196E7E6"/>
    <w:lvl w:ilvl="0" w:tplc="B35C62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5B7851"/>
    <w:multiLevelType w:val="hybridMultilevel"/>
    <w:tmpl w:val="28C8E83A"/>
    <w:lvl w:ilvl="0" w:tplc="B35C62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43D11"/>
    <w:multiLevelType w:val="hybridMultilevel"/>
    <w:tmpl w:val="F898A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E5CA9"/>
    <w:multiLevelType w:val="hybridMultilevel"/>
    <w:tmpl w:val="C2363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373"/>
    <w:rsid w:val="000110ED"/>
    <w:rsid w:val="00074B25"/>
    <w:rsid w:val="0008217C"/>
    <w:rsid w:val="000C5A99"/>
    <w:rsid w:val="00167741"/>
    <w:rsid w:val="00212AF1"/>
    <w:rsid w:val="002D45F9"/>
    <w:rsid w:val="002F055F"/>
    <w:rsid w:val="00336207"/>
    <w:rsid w:val="00456D16"/>
    <w:rsid w:val="00470B5E"/>
    <w:rsid w:val="00470BDE"/>
    <w:rsid w:val="004E2497"/>
    <w:rsid w:val="00535B63"/>
    <w:rsid w:val="0055559E"/>
    <w:rsid w:val="00673A04"/>
    <w:rsid w:val="007D4FF4"/>
    <w:rsid w:val="007D6A1C"/>
    <w:rsid w:val="00904B79"/>
    <w:rsid w:val="0091533D"/>
    <w:rsid w:val="0092549C"/>
    <w:rsid w:val="009A0589"/>
    <w:rsid w:val="00A05FD6"/>
    <w:rsid w:val="00A4084D"/>
    <w:rsid w:val="00A524C5"/>
    <w:rsid w:val="00A63373"/>
    <w:rsid w:val="00AF4223"/>
    <w:rsid w:val="00B75863"/>
    <w:rsid w:val="00BC54F6"/>
    <w:rsid w:val="00D06EF0"/>
    <w:rsid w:val="00D66B14"/>
    <w:rsid w:val="00E27C80"/>
    <w:rsid w:val="00EF5BAC"/>
    <w:rsid w:val="00E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73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A6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A63373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11 Знак"/>
    <w:link w:val="a5"/>
    <w:uiPriority w:val="34"/>
    <w:locked/>
    <w:rsid w:val="00A633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F6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84D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27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o-kru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13</cp:revision>
  <cp:lastPrinted>2024-01-10T11:11:00Z</cp:lastPrinted>
  <dcterms:created xsi:type="dcterms:W3CDTF">2022-08-23T07:41:00Z</dcterms:created>
  <dcterms:modified xsi:type="dcterms:W3CDTF">2024-01-10T11:41:00Z</dcterms:modified>
</cp:coreProperties>
</file>