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C3C" w:rsidRDefault="00B86C3C" w:rsidP="00B86C3C">
      <w:pPr>
        <w:jc w:val="center"/>
        <w:rPr>
          <w:rFonts w:ascii="Liberation Serif" w:hAnsi="Liberation Serif"/>
          <w:sz w:val="28"/>
          <w:szCs w:val="28"/>
        </w:rPr>
      </w:pPr>
      <w:r>
        <w:rPr>
          <w:rFonts w:ascii="Liberation Serif" w:hAnsi="Liberation Serif"/>
          <w:sz w:val="28"/>
          <w:szCs w:val="28"/>
        </w:rPr>
        <w:t>ЗАКЛЮЧЕНИЕ</w:t>
      </w:r>
    </w:p>
    <w:p w:rsidR="00B86C3C" w:rsidRDefault="00B86C3C" w:rsidP="00B86C3C">
      <w:pPr>
        <w:jc w:val="both"/>
        <w:rPr>
          <w:rFonts w:ascii="Liberation Serif" w:hAnsi="Liberation Serif"/>
          <w:sz w:val="28"/>
          <w:szCs w:val="28"/>
        </w:rPr>
      </w:pPr>
      <w:r>
        <w:rPr>
          <w:rFonts w:ascii="Liberation Serif" w:hAnsi="Liberation Serif"/>
          <w:sz w:val="28"/>
          <w:szCs w:val="28"/>
        </w:rPr>
        <w:t xml:space="preserve">     Ревизионной комиссии МО Красноуфимский округ </w:t>
      </w:r>
      <w:bookmarkStart w:id="0" w:name="_GoBack"/>
      <w:r>
        <w:rPr>
          <w:rFonts w:ascii="Liberation Serif" w:hAnsi="Liberation Serif"/>
          <w:sz w:val="28"/>
          <w:szCs w:val="28"/>
        </w:rPr>
        <w:t xml:space="preserve">на проект постановления Администрации Муниципального образования Красноуфимский округ «Об утверждении размера базовой ставки арендной платы за движимое имущество, находящиеся в собственности МО Красноуфимский </w:t>
      </w:r>
      <w:r w:rsidR="00433430">
        <w:rPr>
          <w:rFonts w:ascii="Liberation Serif" w:hAnsi="Liberation Serif"/>
          <w:sz w:val="28"/>
          <w:szCs w:val="28"/>
        </w:rPr>
        <w:t>округ на 2024 год</w:t>
      </w:r>
      <w:r>
        <w:rPr>
          <w:rFonts w:ascii="Liberation Serif" w:hAnsi="Liberation Serif"/>
          <w:sz w:val="28"/>
          <w:szCs w:val="28"/>
        </w:rPr>
        <w:t>».</w:t>
      </w:r>
    </w:p>
    <w:bookmarkEnd w:id="0"/>
    <w:p w:rsidR="00B86C3C" w:rsidRDefault="00B86C3C" w:rsidP="00B86C3C">
      <w:pPr>
        <w:jc w:val="both"/>
        <w:rPr>
          <w:rFonts w:ascii="Liberation Serif" w:hAnsi="Liberation Serif"/>
          <w:sz w:val="28"/>
          <w:szCs w:val="28"/>
        </w:rPr>
      </w:pPr>
    </w:p>
    <w:p w:rsidR="00B86C3C" w:rsidRDefault="00B86C3C" w:rsidP="00B86C3C">
      <w:pPr>
        <w:jc w:val="both"/>
        <w:rPr>
          <w:rFonts w:ascii="Liberation Serif" w:hAnsi="Liberation Serif"/>
          <w:sz w:val="28"/>
          <w:szCs w:val="28"/>
        </w:rPr>
      </w:pPr>
      <w:r>
        <w:rPr>
          <w:rFonts w:ascii="Liberation Serif" w:hAnsi="Liberation Serif"/>
          <w:sz w:val="28"/>
          <w:szCs w:val="28"/>
        </w:rPr>
        <w:t xml:space="preserve"> г. Красноуфимск                                                       </w:t>
      </w:r>
      <w:r w:rsidR="00433430">
        <w:rPr>
          <w:rFonts w:ascii="Liberation Serif" w:hAnsi="Liberation Serif"/>
          <w:sz w:val="28"/>
          <w:szCs w:val="28"/>
        </w:rPr>
        <w:t xml:space="preserve">                      08.12.2023</w:t>
      </w:r>
      <w:r>
        <w:rPr>
          <w:rFonts w:ascii="Liberation Serif" w:hAnsi="Liberation Serif"/>
          <w:sz w:val="28"/>
          <w:szCs w:val="28"/>
        </w:rPr>
        <w:t xml:space="preserve"> года</w:t>
      </w:r>
    </w:p>
    <w:p w:rsidR="00B86C3C" w:rsidRDefault="00B86C3C" w:rsidP="00B86C3C">
      <w:pPr>
        <w:jc w:val="both"/>
        <w:rPr>
          <w:rFonts w:ascii="Liberation Serif" w:hAnsi="Liberation Serif"/>
          <w:sz w:val="28"/>
          <w:szCs w:val="28"/>
        </w:rPr>
      </w:pPr>
    </w:p>
    <w:p w:rsidR="00B86C3C" w:rsidRDefault="00B86C3C" w:rsidP="00B86C3C">
      <w:pPr>
        <w:ind w:firstLine="709"/>
        <w:jc w:val="both"/>
        <w:rPr>
          <w:rFonts w:ascii="Liberation Serif" w:hAnsi="Liberation Serif"/>
          <w:sz w:val="28"/>
          <w:szCs w:val="28"/>
        </w:rPr>
      </w:pPr>
      <w:r>
        <w:rPr>
          <w:rFonts w:ascii="Liberation Serif" w:hAnsi="Liberation Serif"/>
          <w:sz w:val="28"/>
          <w:szCs w:val="28"/>
        </w:rPr>
        <w:t xml:space="preserve">На основании п. 2 ст. 157 Бюджетного кодекса Российской Федерации, п. 7 ч. 1 ст. 9 Федерального закона от 07.02.2011 </w:t>
      </w:r>
      <w:r>
        <w:rPr>
          <w:rFonts w:ascii="Liberation Serif" w:hAnsi="Liberation Serif"/>
          <w:spacing w:val="-2"/>
          <w:sz w:val="28"/>
          <w:szCs w:val="28"/>
        </w:rPr>
        <w:t xml:space="preserve">№ 6-ФЗ «Об общих принципах организации и деятельности контрольно-счетных органов субъектов </w:t>
      </w:r>
      <w:r>
        <w:rPr>
          <w:rFonts w:ascii="Liberation Serif" w:hAnsi="Liberation Serif"/>
          <w:sz w:val="28"/>
          <w:szCs w:val="28"/>
        </w:rPr>
        <w:t>Р</w:t>
      </w:r>
      <w:r>
        <w:rPr>
          <w:rFonts w:ascii="Liberation Serif" w:hAnsi="Liberation Serif"/>
          <w:spacing w:val="-2"/>
          <w:sz w:val="28"/>
          <w:szCs w:val="28"/>
        </w:rPr>
        <w:t xml:space="preserve">оссийской Федерации и муниципальных образований» и  </w:t>
      </w:r>
      <w:r>
        <w:rPr>
          <w:rFonts w:ascii="Liberation Serif" w:hAnsi="Liberation Serif"/>
          <w:spacing w:val="-2"/>
          <w:sz w:val="28"/>
          <w:szCs w:val="28"/>
        </w:rPr>
        <w:br/>
        <w:t xml:space="preserve"> ст.  8 Положения  Ревизионной комиссии</w:t>
      </w:r>
      <w:r>
        <w:rPr>
          <w:rFonts w:ascii="Liberation Serif" w:hAnsi="Liberation Serif"/>
          <w:sz w:val="28"/>
          <w:szCs w:val="28"/>
        </w:rPr>
        <w:t xml:space="preserve"> МО Красноуфимский округ</w:t>
      </w:r>
      <w:r>
        <w:rPr>
          <w:rFonts w:ascii="Liberation Serif" w:hAnsi="Liberation Serif"/>
          <w:spacing w:val="-2"/>
          <w:sz w:val="28"/>
          <w:szCs w:val="28"/>
        </w:rPr>
        <w:t xml:space="preserve">, утвержденного решением Думы </w:t>
      </w:r>
      <w:r>
        <w:rPr>
          <w:rFonts w:ascii="Liberation Serif" w:hAnsi="Liberation Serif"/>
          <w:sz w:val="28"/>
          <w:szCs w:val="28"/>
        </w:rPr>
        <w:t xml:space="preserve">МО Красноуфимский округ </w:t>
      </w:r>
      <w:r>
        <w:rPr>
          <w:rFonts w:ascii="Liberation Serif" w:hAnsi="Liberation Serif"/>
          <w:sz w:val="28"/>
          <w:szCs w:val="28"/>
        </w:rPr>
        <w:br/>
        <w:t>от 25.09.2014 №250 (с изменением), Ревизионной комиссией МО Красноуфимский округ подготовлено заключение по результатам экспертизы на проект постановления Администрации Муниципального образования Красноуфимский округ «Об утверждении размера базовой ставки арендной платы за движимое имущество, находящиеся в собственности МО Красноуфимский округ</w:t>
      </w:r>
      <w:r w:rsidR="00433430">
        <w:rPr>
          <w:rFonts w:ascii="Liberation Serif" w:hAnsi="Liberation Serif"/>
          <w:sz w:val="28"/>
          <w:szCs w:val="28"/>
        </w:rPr>
        <w:t xml:space="preserve">  на 2024 год</w:t>
      </w:r>
      <w:r>
        <w:rPr>
          <w:rFonts w:ascii="Liberation Serif" w:hAnsi="Liberation Serif"/>
          <w:sz w:val="28"/>
          <w:szCs w:val="28"/>
        </w:rPr>
        <w:t>» (далее - Проект  постановления).</w:t>
      </w:r>
    </w:p>
    <w:p w:rsidR="00B86C3C" w:rsidRDefault="00B86C3C" w:rsidP="00B86C3C">
      <w:pPr>
        <w:ind w:firstLine="709"/>
        <w:jc w:val="both"/>
        <w:rPr>
          <w:rFonts w:ascii="Liberation Serif" w:hAnsi="Liberation Serif"/>
          <w:sz w:val="28"/>
          <w:szCs w:val="28"/>
        </w:rPr>
      </w:pPr>
    </w:p>
    <w:p w:rsidR="00B86C3C" w:rsidRDefault="00B86C3C" w:rsidP="00B86C3C">
      <w:pPr>
        <w:tabs>
          <w:tab w:val="num" w:pos="927"/>
        </w:tabs>
        <w:ind w:right="-1" w:firstLine="709"/>
        <w:jc w:val="both"/>
        <w:rPr>
          <w:rFonts w:ascii="Liberation Serif" w:hAnsi="Liberation Serif"/>
          <w:sz w:val="28"/>
          <w:szCs w:val="28"/>
        </w:rPr>
      </w:pPr>
      <w:r>
        <w:rPr>
          <w:rFonts w:ascii="Liberation Serif" w:hAnsi="Liberation Serif"/>
          <w:sz w:val="28"/>
          <w:szCs w:val="28"/>
        </w:rPr>
        <w:t>В Ревизионную комиссию МО Красноуфимский округ для проведения экспертизы поступили следующие документы:</w:t>
      </w:r>
    </w:p>
    <w:p w:rsidR="00B86C3C" w:rsidRDefault="00B86C3C" w:rsidP="00B86C3C">
      <w:pPr>
        <w:tabs>
          <w:tab w:val="num" w:pos="0"/>
        </w:tabs>
        <w:ind w:right="-1" w:firstLine="709"/>
        <w:jc w:val="both"/>
        <w:rPr>
          <w:rFonts w:ascii="Liberation Serif" w:hAnsi="Liberation Serif"/>
          <w:sz w:val="28"/>
          <w:szCs w:val="28"/>
        </w:rPr>
      </w:pPr>
      <w:r>
        <w:rPr>
          <w:rFonts w:ascii="Liberation Serif" w:hAnsi="Liberation Serif"/>
          <w:sz w:val="28"/>
          <w:szCs w:val="28"/>
        </w:rPr>
        <w:t>1. Сопроводительное письмо за подписью председателя Комитета по управлению имуществ</w:t>
      </w:r>
      <w:r w:rsidR="00433430">
        <w:rPr>
          <w:rFonts w:ascii="Liberation Serif" w:hAnsi="Liberation Serif"/>
          <w:sz w:val="28"/>
          <w:szCs w:val="28"/>
        </w:rPr>
        <w:t xml:space="preserve">ом МО Красноуфимский округ </w:t>
      </w:r>
      <w:proofErr w:type="gramStart"/>
      <w:r w:rsidR="00433430">
        <w:rPr>
          <w:rFonts w:ascii="Liberation Serif" w:hAnsi="Liberation Serif"/>
          <w:sz w:val="28"/>
          <w:szCs w:val="28"/>
        </w:rPr>
        <w:t>от  06.12.</w:t>
      </w:r>
      <w:proofErr w:type="gramEnd"/>
      <w:r w:rsidR="00433430">
        <w:rPr>
          <w:rFonts w:ascii="Liberation Serif" w:hAnsi="Liberation Serif"/>
          <w:sz w:val="28"/>
          <w:szCs w:val="28"/>
        </w:rPr>
        <w:t xml:space="preserve"> №2023 №  2825</w:t>
      </w:r>
      <w:r>
        <w:rPr>
          <w:rFonts w:ascii="Liberation Serif" w:hAnsi="Liberation Serif"/>
          <w:sz w:val="28"/>
          <w:szCs w:val="28"/>
        </w:rPr>
        <w:t xml:space="preserve"> на 1 листе;</w:t>
      </w:r>
    </w:p>
    <w:p w:rsidR="00B86C3C" w:rsidRDefault="00B86C3C" w:rsidP="00B86C3C">
      <w:pPr>
        <w:tabs>
          <w:tab w:val="num" w:pos="0"/>
        </w:tabs>
        <w:ind w:right="-1" w:firstLine="709"/>
        <w:jc w:val="both"/>
        <w:rPr>
          <w:rFonts w:ascii="Liberation Serif" w:hAnsi="Liberation Serif"/>
          <w:sz w:val="28"/>
          <w:szCs w:val="28"/>
        </w:rPr>
      </w:pPr>
      <w:r>
        <w:rPr>
          <w:rFonts w:ascii="Liberation Serif" w:hAnsi="Liberation Serif"/>
          <w:sz w:val="28"/>
          <w:szCs w:val="28"/>
        </w:rPr>
        <w:t>2. Проект постановления на 1 листе.</w:t>
      </w:r>
    </w:p>
    <w:p w:rsidR="00B86C3C" w:rsidRDefault="00B86C3C" w:rsidP="00B86C3C">
      <w:pPr>
        <w:tabs>
          <w:tab w:val="num" w:pos="0"/>
        </w:tabs>
        <w:ind w:right="-1" w:firstLine="709"/>
        <w:jc w:val="both"/>
        <w:rPr>
          <w:rFonts w:ascii="Liberation Serif" w:hAnsi="Liberation Serif"/>
          <w:sz w:val="28"/>
          <w:szCs w:val="28"/>
        </w:rPr>
      </w:pPr>
    </w:p>
    <w:p w:rsidR="00B86C3C" w:rsidRDefault="00B86C3C" w:rsidP="00B86C3C">
      <w:pPr>
        <w:tabs>
          <w:tab w:val="num" w:pos="0"/>
        </w:tabs>
        <w:ind w:right="-1" w:firstLine="709"/>
        <w:jc w:val="both"/>
        <w:rPr>
          <w:rFonts w:ascii="Liberation Serif" w:hAnsi="Liberation Serif"/>
          <w:sz w:val="28"/>
          <w:szCs w:val="28"/>
        </w:rPr>
      </w:pPr>
      <w:r>
        <w:rPr>
          <w:rFonts w:ascii="Liberation Serif" w:hAnsi="Liberation Serif"/>
          <w:sz w:val="28"/>
          <w:szCs w:val="28"/>
        </w:rPr>
        <w:t>При рассмотрении Проекта постановления учитывались следующие нормативные правовые акты:</w:t>
      </w:r>
    </w:p>
    <w:p w:rsidR="00B86C3C" w:rsidRDefault="00B86C3C" w:rsidP="00B86C3C">
      <w:pPr>
        <w:pStyle w:val="a4"/>
        <w:numPr>
          <w:ilvl w:val="0"/>
          <w:numId w:val="1"/>
        </w:numPr>
        <w:tabs>
          <w:tab w:val="num" w:pos="0"/>
        </w:tabs>
        <w:ind w:left="0" w:right="-1" w:firstLine="709"/>
        <w:jc w:val="both"/>
        <w:rPr>
          <w:rFonts w:ascii="Liberation Serif" w:hAnsi="Liberation Serif"/>
          <w:sz w:val="28"/>
          <w:szCs w:val="28"/>
        </w:rPr>
      </w:pPr>
      <w:r>
        <w:rPr>
          <w:rFonts w:ascii="Liberation Serif" w:hAnsi="Liberation Serif"/>
          <w:sz w:val="28"/>
          <w:szCs w:val="28"/>
        </w:rPr>
        <w:t>Гражданский кодекс Российской Федерации</w:t>
      </w:r>
      <w:r>
        <w:rPr>
          <w:rFonts w:ascii="Liberation Serif" w:hAnsi="Liberation Serif"/>
          <w:sz w:val="28"/>
          <w:szCs w:val="28"/>
          <w:lang w:val="en-GB"/>
        </w:rPr>
        <w:t>;</w:t>
      </w:r>
    </w:p>
    <w:p w:rsidR="00B86C3C" w:rsidRDefault="00B86C3C" w:rsidP="00B86C3C">
      <w:pPr>
        <w:pStyle w:val="a4"/>
        <w:numPr>
          <w:ilvl w:val="0"/>
          <w:numId w:val="1"/>
        </w:numPr>
        <w:tabs>
          <w:tab w:val="num" w:pos="0"/>
        </w:tabs>
        <w:ind w:left="0" w:right="-1" w:firstLine="709"/>
        <w:jc w:val="both"/>
        <w:rPr>
          <w:rFonts w:ascii="Liberation Serif" w:hAnsi="Liberation Serif"/>
          <w:sz w:val="28"/>
          <w:szCs w:val="28"/>
        </w:rPr>
      </w:pPr>
      <w:r>
        <w:rPr>
          <w:sz w:val="28"/>
          <w:szCs w:val="28"/>
        </w:rPr>
        <w:t>Положение «О процедурах управления муниципальным имуществом в Муниципальном образовании Красноуфимский округ», утвержденное решением Думы МО Красноуфимский округ от 27.06.2019 №144.</w:t>
      </w:r>
    </w:p>
    <w:p w:rsidR="00B86C3C" w:rsidRDefault="00B86C3C" w:rsidP="00B86C3C">
      <w:pPr>
        <w:pStyle w:val="a4"/>
        <w:ind w:left="709" w:right="-1"/>
        <w:jc w:val="both"/>
        <w:rPr>
          <w:rFonts w:ascii="Liberation Serif" w:hAnsi="Liberation Serif"/>
          <w:sz w:val="28"/>
          <w:szCs w:val="28"/>
        </w:rPr>
      </w:pPr>
    </w:p>
    <w:p w:rsidR="00B70267" w:rsidRDefault="00B86C3C" w:rsidP="00B70267">
      <w:pPr>
        <w:autoSpaceDE w:val="0"/>
        <w:autoSpaceDN w:val="0"/>
        <w:adjustRightInd w:val="0"/>
        <w:ind w:firstLine="709"/>
        <w:jc w:val="both"/>
        <w:rPr>
          <w:rFonts w:ascii="Liberation Serif" w:eastAsiaTheme="minorHAnsi" w:hAnsi="Liberation Serif" w:cs="Liberation Serif"/>
          <w:sz w:val="28"/>
          <w:szCs w:val="28"/>
          <w:lang w:eastAsia="en-US"/>
        </w:rPr>
      </w:pPr>
      <w:r>
        <w:rPr>
          <w:rFonts w:ascii="Liberation Serif" w:hAnsi="Liberation Serif"/>
          <w:sz w:val="28"/>
          <w:szCs w:val="28"/>
        </w:rPr>
        <w:t>Рассмотрев проект постановления, Ревизионная комиссия МО   Красноуфимский округ     отмечает следующее: Проектом постано</w:t>
      </w:r>
      <w:r w:rsidR="00433430">
        <w:rPr>
          <w:rFonts w:ascii="Liberation Serif" w:hAnsi="Liberation Serif"/>
          <w:sz w:val="28"/>
          <w:szCs w:val="28"/>
        </w:rPr>
        <w:t>вления предлагается с 01.01.2024</w:t>
      </w:r>
      <w:r>
        <w:rPr>
          <w:rFonts w:ascii="Liberation Serif" w:hAnsi="Liberation Serif"/>
          <w:sz w:val="28"/>
          <w:szCs w:val="28"/>
        </w:rPr>
        <w:t xml:space="preserve"> года увеличить размер базовой ставки арендной платы за движимое имущество, находящиеся в собственно</w:t>
      </w:r>
      <w:r w:rsidR="00433430">
        <w:rPr>
          <w:rFonts w:ascii="Liberation Serif" w:hAnsi="Liberation Serif"/>
          <w:sz w:val="28"/>
          <w:szCs w:val="28"/>
        </w:rPr>
        <w:t>сти МО Красноуфимский округ на 4</w:t>
      </w:r>
      <w:r>
        <w:rPr>
          <w:rFonts w:ascii="Liberation Serif" w:hAnsi="Liberation Serif"/>
          <w:sz w:val="28"/>
          <w:szCs w:val="28"/>
        </w:rPr>
        <w:t xml:space="preserve">,5 % </w:t>
      </w:r>
      <w:r w:rsidR="00433430">
        <w:rPr>
          <w:rFonts w:ascii="Liberation Serif" w:hAnsi="Liberation Serif"/>
          <w:sz w:val="28"/>
          <w:szCs w:val="28"/>
        </w:rPr>
        <w:t xml:space="preserve"> и  утвердить  в размере 2 293 рубля  15 </w:t>
      </w:r>
      <w:r>
        <w:rPr>
          <w:rFonts w:ascii="Liberation Serif" w:hAnsi="Liberation Serif"/>
          <w:sz w:val="28"/>
          <w:szCs w:val="28"/>
        </w:rPr>
        <w:t xml:space="preserve">копеек за  одну единицу транспортного средства  в месяц, что соответствует  </w:t>
      </w:r>
      <w:r w:rsidR="00B70267">
        <w:rPr>
          <w:rFonts w:ascii="Liberation Serif" w:eastAsiaTheme="minorHAnsi" w:hAnsi="Liberation Serif" w:cs="Liberation Serif"/>
          <w:sz w:val="28"/>
          <w:szCs w:val="28"/>
          <w:lang w:eastAsia="en-US"/>
        </w:rPr>
        <w:t>Прогнозу социально-экономического разви</w:t>
      </w:r>
      <w:r w:rsidR="00433430">
        <w:rPr>
          <w:rFonts w:ascii="Liberation Serif" w:eastAsiaTheme="minorHAnsi" w:hAnsi="Liberation Serif" w:cs="Liberation Serif"/>
          <w:sz w:val="28"/>
          <w:szCs w:val="28"/>
          <w:lang w:eastAsia="en-US"/>
        </w:rPr>
        <w:t>тия Российской Федерации на 2024</w:t>
      </w:r>
      <w:r w:rsidR="00B70267">
        <w:rPr>
          <w:rFonts w:ascii="Liberation Serif" w:eastAsiaTheme="minorHAnsi" w:hAnsi="Liberation Serif" w:cs="Liberation Serif"/>
          <w:sz w:val="28"/>
          <w:szCs w:val="28"/>
          <w:lang w:eastAsia="en-US"/>
        </w:rPr>
        <w:t xml:space="preserve"> год и на </w:t>
      </w:r>
      <w:r w:rsidR="00433430">
        <w:rPr>
          <w:rFonts w:ascii="Liberation Serif" w:eastAsiaTheme="minorHAnsi" w:hAnsi="Liberation Serif" w:cs="Liberation Serif"/>
          <w:sz w:val="28"/>
          <w:szCs w:val="28"/>
          <w:lang w:eastAsia="en-US"/>
        </w:rPr>
        <w:lastRenderedPageBreak/>
        <w:t>плановый период 2025 и 2026</w:t>
      </w:r>
      <w:r w:rsidR="00B70267">
        <w:rPr>
          <w:rFonts w:ascii="Liberation Serif" w:eastAsiaTheme="minorHAnsi" w:hAnsi="Liberation Serif" w:cs="Liberation Serif"/>
          <w:sz w:val="28"/>
          <w:szCs w:val="28"/>
          <w:lang w:eastAsia="en-US"/>
        </w:rPr>
        <w:t xml:space="preserve"> годов, разработанному Минэкономразвития России, с</w:t>
      </w:r>
      <w:r w:rsidR="00433430">
        <w:rPr>
          <w:rFonts w:ascii="Liberation Serif" w:eastAsiaTheme="minorHAnsi" w:hAnsi="Liberation Serif" w:cs="Liberation Serif"/>
          <w:sz w:val="28"/>
          <w:szCs w:val="28"/>
          <w:lang w:eastAsia="en-US"/>
        </w:rPr>
        <w:t>огласно которому инфляция в 2024 году ожидается на уровне 4</w:t>
      </w:r>
      <w:r w:rsidR="00B70267">
        <w:rPr>
          <w:rFonts w:ascii="Liberation Serif" w:eastAsiaTheme="minorHAnsi" w:hAnsi="Liberation Serif" w:cs="Liberation Serif"/>
          <w:sz w:val="28"/>
          <w:szCs w:val="28"/>
          <w:lang w:eastAsia="en-US"/>
        </w:rPr>
        <w:t>,5 %</w:t>
      </w:r>
      <w:r w:rsidR="00B70267" w:rsidRPr="00D3036E">
        <w:rPr>
          <w:rFonts w:ascii="Liberation Serif" w:eastAsiaTheme="minorHAnsi" w:hAnsi="Liberation Serif" w:cs="Liberation Serif"/>
          <w:sz w:val="28"/>
          <w:szCs w:val="28"/>
          <w:lang w:eastAsia="en-US"/>
        </w:rPr>
        <w:t>.</w:t>
      </w:r>
      <w:r w:rsidR="00B70267">
        <w:rPr>
          <w:rFonts w:ascii="Liberation Serif" w:eastAsiaTheme="minorHAnsi" w:hAnsi="Liberation Serif" w:cs="Liberation Serif"/>
          <w:sz w:val="28"/>
          <w:szCs w:val="28"/>
          <w:lang w:eastAsia="en-US"/>
        </w:rPr>
        <w:t xml:space="preserve"> </w:t>
      </w:r>
    </w:p>
    <w:p w:rsidR="00B86C3C" w:rsidRDefault="00B86C3C" w:rsidP="00B86C3C">
      <w:pPr>
        <w:shd w:val="clear" w:color="auto" w:fill="FFFFFF"/>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Ревизионная комиссия МО Красноуфимский округ считает возможным утвердить Проект постановления.</w:t>
      </w:r>
    </w:p>
    <w:p w:rsidR="00B86C3C" w:rsidRDefault="00B86C3C" w:rsidP="00B86C3C">
      <w:pPr>
        <w:shd w:val="clear" w:color="auto" w:fill="FFFFFF"/>
        <w:ind w:firstLine="709"/>
        <w:jc w:val="both"/>
        <w:rPr>
          <w:rFonts w:ascii="Liberation Serif" w:eastAsia="Times New Roman" w:hAnsi="Liberation Serif"/>
          <w:color w:val="000000"/>
          <w:sz w:val="28"/>
          <w:szCs w:val="28"/>
        </w:rPr>
      </w:pPr>
    </w:p>
    <w:p w:rsidR="00B86C3C" w:rsidRDefault="00B86C3C" w:rsidP="00B86C3C">
      <w:pPr>
        <w:pStyle w:val="a3"/>
        <w:spacing w:before="0" w:beforeAutospacing="0" w:after="0" w:afterAutospacing="0"/>
        <w:rPr>
          <w:rFonts w:ascii="Liberation Serif" w:hAnsi="Liberation Serif"/>
          <w:sz w:val="28"/>
          <w:szCs w:val="28"/>
        </w:rPr>
      </w:pPr>
      <w:proofErr w:type="gramStart"/>
      <w:r>
        <w:rPr>
          <w:rFonts w:ascii="Liberation Serif" w:hAnsi="Liberation Serif"/>
          <w:sz w:val="28"/>
          <w:szCs w:val="28"/>
        </w:rPr>
        <w:t>Председатель  Ревизионной</w:t>
      </w:r>
      <w:proofErr w:type="gramEnd"/>
      <w:r>
        <w:rPr>
          <w:rFonts w:ascii="Liberation Serif" w:hAnsi="Liberation Serif"/>
          <w:sz w:val="28"/>
          <w:szCs w:val="28"/>
        </w:rPr>
        <w:t xml:space="preserve">  комиссии</w:t>
      </w:r>
    </w:p>
    <w:p w:rsidR="00B86C3C" w:rsidRDefault="00B86C3C" w:rsidP="00B86C3C">
      <w:pPr>
        <w:pStyle w:val="a3"/>
        <w:spacing w:before="0" w:beforeAutospacing="0" w:after="0" w:afterAutospacing="0"/>
        <w:rPr>
          <w:rFonts w:ascii="Liberation Serif" w:hAnsi="Liberation Serif"/>
          <w:sz w:val="28"/>
          <w:szCs w:val="28"/>
        </w:rPr>
      </w:pPr>
      <w:r>
        <w:rPr>
          <w:rFonts w:ascii="Liberation Serif" w:hAnsi="Liberation Serif"/>
          <w:sz w:val="28"/>
          <w:szCs w:val="28"/>
        </w:rPr>
        <w:t xml:space="preserve">МО Красноуфимский округ                                                                </w:t>
      </w:r>
      <w:proofErr w:type="spellStart"/>
      <w:r>
        <w:rPr>
          <w:rFonts w:ascii="Liberation Serif" w:hAnsi="Liberation Serif"/>
          <w:sz w:val="28"/>
          <w:szCs w:val="28"/>
        </w:rPr>
        <w:t>И.Г.Тебнева</w:t>
      </w:r>
      <w:proofErr w:type="spellEnd"/>
    </w:p>
    <w:p w:rsidR="004660E9" w:rsidRPr="00B86C3C" w:rsidRDefault="004660E9"/>
    <w:sectPr w:rsidR="004660E9" w:rsidRPr="00B86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64709"/>
    <w:multiLevelType w:val="hybridMultilevel"/>
    <w:tmpl w:val="D4A41440"/>
    <w:lvl w:ilvl="0" w:tplc="E6445E3E">
      <w:start w:val="1"/>
      <w:numFmt w:val="decimal"/>
      <w:lvlText w:val="%1."/>
      <w:lvlJc w:val="left"/>
      <w:pPr>
        <w:ind w:left="24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3C"/>
    <w:rsid w:val="00433430"/>
    <w:rsid w:val="004660E9"/>
    <w:rsid w:val="00B70267"/>
    <w:rsid w:val="00B86C3C"/>
    <w:rsid w:val="00CF6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DB2F"/>
  <w15:chartTrackingRefBased/>
  <w15:docId w15:val="{2A445B61-7212-4412-BC1C-59268B6A3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C3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6C3C"/>
    <w:pPr>
      <w:spacing w:before="100" w:beforeAutospacing="1" w:after="100" w:afterAutospacing="1"/>
      <w:jc w:val="both"/>
    </w:pPr>
  </w:style>
  <w:style w:type="paragraph" w:styleId="a4">
    <w:name w:val="List Paragraph"/>
    <w:basedOn w:val="a"/>
    <w:uiPriority w:val="34"/>
    <w:qFormat/>
    <w:rsid w:val="00B86C3C"/>
    <w:pPr>
      <w:ind w:left="720"/>
      <w:contextualSpacing/>
    </w:pPr>
  </w:style>
  <w:style w:type="paragraph" w:customStyle="1" w:styleId="1">
    <w:name w:val="Абзац списка1"/>
    <w:basedOn w:val="a"/>
    <w:uiPriority w:val="99"/>
    <w:semiHidden/>
    <w:rsid w:val="00B86C3C"/>
    <w:pPr>
      <w:ind w:left="720"/>
    </w:pPr>
  </w:style>
  <w:style w:type="paragraph" w:styleId="a5">
    <w:name w:val="Balloon Text"/>
    <w:basedOn w:val="a"/>
    <w:link w:val="a6"/>
    <w:uiPriority w:val="99"/>
    <w:semiHidden/>
    <w:unhideWhenUsed/>
    <w:rsid w:val="00B70267"/>
    <w:rPr>
      <w:rFonts w:ascii="Segoe UI" w:hAnsi="Segoe UI" w:cs="Segoe UI"/>
      <w:sz w:val="18"/>
      <w:szCs w:val="18"/>
    </w:rPr>
  </w:style>
  <w:style w:type="character" w:customStyle="1" w:styleId="a6">
    <w:name w:val="Текст выноски Знак"/>
    <w:basedOn w:val="a0"/>
    <w:link w:val="a5"/>
    <w:uiPriority w:val="99"/>
    <w:semiHidden/>
    <w:rsid w:val="00B70267"/>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17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2023-12-08T02:51:00Z</cp:lastPrinted>
  <dcterms:created xsi:type="dcterms:W3CDTF">2022-12-30T03:45:00Z</dcterms:created>
  <dcterms:modified xsi:type="dcterms:W3CDTF">2023-12-08T02:53:00Z</dcterms:modified>
</cp:coreProperties>
</file>