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45" w:rsidRPr="00696C48" w:rsidRDefault="00EB4A45" w:rsidP="00EB4A45">
      <w:pPr>
        <w:jc w:val="center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ЗАКЛЮЧЕНИЕ</w:t>
      </w:r>
    </w:p>
    <w:p w:rsidR="00EB4A45" w:rsidRDefault="00EB4A45" w:rsidP="002234B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постановления Администрации Муниципального образования Красноуфимский округ «Об утверждении </w:t>
      </w:r>
      <w:r>
        <w:rPr>
          <w:rFonts w:ascii="Liberation Serif" w:hAnsi="Liberation Serif"/>
          <w:sz w:val="28"/>
          <w:szCs w:val="28"/>
        </w:rPr>
        <w:t>плана финансово-хозяйственной деятельности Муниципального бюджетного</w:t>
      </w:r>
      <w:r w:rsidRPr="00EB4A45">
        <w:rPr>
          <w:rFonts w:ascii="Liberation Serif" w:hAnsi="Liberation Serif"/>
          <w:sz w:val="28"/>
          <w:szCs w:val="28"/>
        </w:rPr>
        <w:t xml:space="preserve"> </w:t>
      </w:r>
      <w:r w:rsidR="00DE7A42">
        <w:rPr>
          <w:rFonts w:ascii="Liberation Serif" w:hAnsi="Liberation Serif"/>
          <w:sz w:val="28"/>
          <w:szCs w:val="28"/>
        </w:rPr>
        <w:t xml:space="preserve">образовательного учреждения дополнительного образования </w:t>
      </w:r>
      <w:r>
        <w:rPr>
          <w:rFonts w:ascii="Liberation Serif" w:hAnsi="Liberation Serif"/>
          <w:sz w:val="28"/>
          <w:szCs w:val="28"/>
        </w:rPr>
        <w:t>«</w:t>
      </w:r>
      <w:r w:rsidR="00DE7A42">
        <w:rPr>
          <w:rFonts w:ascii="Liberation Serif" w:hAnsi="Liberation Serif"/>
          <w:sz w:val="28"/>
          <w:szCs w:val="28"/>
        </w:rPr>
        <w:t>Красноуфимская районная детская школа искусств</w:t>
      </w:r>
      <w:r>
        <w:rPr>
          <w:rFonts w:ascii="Liberation Serif" w:hAnsi="Liberation Serif"/>
          <w:sz w:val="28"/>
          <w:szCs w:val="28"/>
        </w:rPr>
        <w:t>»</w:t>
      </w:r>
      <w:r w:rsidRPr="008E6DD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202</w:t>
      </w:r>
      <w:r w:rsidR="00433868">
        <w:rPr>
          <w:rFonts w:ascii="Liberation Serif" w:hAnsi="Liberation Serif"/>
          <w:sz w:val="28"/>
          <w:szCs w:val="28"/>
        </w:rPr>
        <w:t>4</w:t>
      </w:r>
      <w:r w:rsidRPr="00696C48">
        <w:rPr>
          <w:rFonts w:ascii="Liberation Serif" w:hAnsi="Liberation Serif"/>
          <w:sz w:val="28"/>
          <w:szCs w:val="28"/>
        </w:rPr>
        <w:t xml:space="preserve"> год и </w:t>
      </w:r>
      <w:r>
        <w:rPr>
          <w:rFonts w:ascii="Liberation Serif" w:hAnsi="Liberation Serif"/>
          <w:sz w:val="28"/>
          <w:szCs w:val="28"/>
        </w:rPr>
        <w:t>плановый период 202</w:t>
      </w:r>
      <w:r w:rsidR="00433868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33868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96C48">
        <w:rPr>
          <w:rFonts w:ascii="Liberation Serif" w:hAnsi="Liberation Serif"/>
          <w:sz w:val="28"/>
          <w:szCs w:val="28"/>
        </w:rPr>
        <w:t>год</w:t>
      </w:r>
      <w:r w:rsidR="000C2F59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».</w:t>
      </w:r>
    </w:p>
    <w:p w:rsidR="00EB4A45" w:rsidRPr="002234B1" w:rsidRDefault="002234B1" w:rsidP="002234B1">
      <w:pPr>
        <w:tabs>
          <w:tab w:val="left" w:pos="1695"/>
        </w:tabs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EB4A45" w:rsidRDefault="00EB4A45" w:rsidP="002234B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CD4E69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2</w:t>
      </w:r>
      <w:r w:rsidR="00F31864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.12.202</w:t>
      </w:r>
      <w:r w:rsidR="00433868">
        <w:rPr>
          <w:rFonts w:ascii="Liberation Serif" w:hAnsi="Liberation Serif"/>
          <w:sz w:val="28"/>
          <w:szCs w:val="28"/>
        </w:rPr>
        <w:t>3</w:t>
      </w:r>
      <w:r w:rsidRPr="00696C48">
        <w:rPr>
          <w:rFonts w:ascii="Liberation Serif" w:hAnsi="Liberation Serif"/>
          <w:sz w:val="28"/>
          <w:szCs w:val="28"/>
        </w:rPr>
        <w:t xml:space="preserve"> года </w:t>
      </w:r>
    </w:p>
    <w:p w:rsidR="002234B1" w:rsidRPr="00696C48" w:rsidRDefault="002234B1" w:rsidP="002234B1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B4A45" w:rsidRDefault="00EB4A45" w:rsidP="00DB7D7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96C48">
        <w:rPr>
          <w:rFonts w:ascii="Liberation Serif" w:hAnsi="Liberation Serif"/>
          <w:sz w:val="28"/>
          <w:szCs w:val="28"/>
        </w:rPr>
        <w:t xml:space="preserve">В соответствии с требованиями </w:t>
      </w:r>
      <w:proofErr w:type="spellStart"/>
      <w:r w:rsidR="00433868">
        <w:rPr>
          <w:rFonts w:ascii="Liberation Serif" w:hAnsi="Liberation Serif"/>
          <w:sz w:val="28"/>
          <w:szCs w:val="28"/>
        </w:rPr>
        <w:t>пп</w:t>
      </w:r>
      <w:proofErr w:type="spellEnd"/>
      <w:r w:rsidR="00433868" w:rsidRPr="00433868">
        <w:rPr>
          <w:rFonts w:ascii="Liberation Serif" w:hAnsi="Liberation Serif"/>
          <w:sz w:val="28"/>
          <w:szCs w:val="28"/>
        </w:rPr>
        <w:t>.</w:t>
      </w:r>
      <w:r w:rsidRPr="00696C48">
        <w:rPr>
          <w:rFonts w:ascii="Liberation Serif" w:hAnsi="Liberation Serif"/>
          <w:sz w:val="28"/>
          <w:szCs w:val="28"/>
        </w:rPr>
        <w:t xml:space="preserve"> 7 </w:t>
      </w:r>
      <w:r w:rsidR="00433868">
        <w:rPr>
          <w:rFonts w:ascii="Liberation Serif" w:hAnsi="Liberation Serif"/>
          <w:sz w:val="28"/>
          <w:szCs w:val="28"/>
        </w:rPr>
        <w:t>п</w:t>
      </w:r>
      <w:r w:rsidR="00433868" w:rsidRPr="00433868">
        <w:rPr>
          <w:rFonts w:ascii="Liberation Serif" w:hAnsi="Liberation Serif"/>
          <w:sz w:val="28"/>
          <w:szCs w:val="28"/>
        </w:rPr>
        <w:t>.</w:t>
      </w:r>
      <w:r w:rsidR="00433868">
        <w:rPr>
          <w:rFonts w:ascii="Liberation Serif" w:hAnsi="Liberation Serif"/>
          <w:sz w:val="28"/>
          <w:szCs w:val="28"/>
        </w:rPr>
        <w:t xml:space="preserve"> 1 </w:t>
      </w:r>
      <w:r w:rsidRPr="00696C48">
        <w:rPr>
          <w:rFonts w:ascii="Liberation Serif" w:hAnsi="Liberation Serif"/>
          <w:sz w:val="28"/>
          <w:szCs w:val="28"/>
        </w:rPr>
        <w:t>ст</w:t>
      </w:r>
      <w:r w:rsidR="00433868" w:rsidRPr="00433868">
        <w:rPr>
          <w:rFonts w:ascii="Liberation Serif" w:hAnsi="Liberation Serif"/>
          <w:sz w:val="28"/>
          <w:szCs w:val="28"/>
        </w:rPr>
        <w:t>.</w:t>
      </w:r>
      <w:r w:rsidRPr="00696C48">
        <w:rPr>
          <w:rFonts w:ascii="Liberation Serif" w:hAnsi="Liberation Serif"/>
          <w:sz w:val="28"/>
          <w:szCs w:val="28"/>
        </w:rPr>
        <w:t xml:space="preserve"> 8 Положения о Ревизионной комиссии МО Красноуфимский округ, утвержденного решением Думы МО Красноуфимский район от 25.09.2014 № 250</w:t>
      </w:r>
      <w:r w:rsidR="00433868">
        <w:rPr>
          <w:rFonts w:ascii="Liberation Serif" w:hAnsi="Liberation Serif"/>
          <w:sz w:val="28"/>
          <w:szCs w:val="28"/>
        </w:rPr>
        <w:t xml:space="preserve"> (с изменениями)</w:t>
      </w:r>
      <w:r w:rsidRPr="00696C48">
        <w:rPr>
          <w:rFonts w:ascii="Liberation Serif" w:hAnsi="Liberation Serif"/>
          <w:sz w:val="28"/>
          <w:szCs w:val="28"/>
        </w:rPr>
        <w:t>, Ревизионной комиссией МО Красноуфимский округ подготовлено заключение по результатам экспертизы на проект постановления Админис</w:t>
      </w:r>
      <w:r>
        <w:rPr>
          <w:rFonts w:ascii="Liberation Serif" w:hAnsi="Liberation Serif"/>
          <w:sz w:val="28"/>
          <w:szCs w:val="28"/>
        </w:rPr>
        <w:t xml:space="preserve">трации МО Красноуфимский округ </w:t>
      </w:r>
      <w:r w:rsidR="00DE7A42" w:rsidRPr="00696C48">
        <w:rPr>
          <w:rFonts w:ascii="Liberation Serif" w:hAnsi="Liberation Serif"/>
          <w:sz w:val="28"/>
          <w:szCs w:val="28"/>
        </w:rPr>
        <w:t xml:space="preserve">«Об утверждении </w:t>
      </w:r>
      <w:r w:rsidR="00DE7A42">
        <w:rPr>
          <w:rFonts w:ascii="Liberation Serif" w:hAnsi="Liberation Serif"/>
          <w:sz w:val="28"/>
          <w:szCs w:val="28"/>
        </w:rPr>
        <w:t>плана финансово-хозяйственной деятельности Муниципального бюджетного</w:t>
      </w:r>
      <w:r w:rsidR="00DE7A42" w:rsidRPr="00EB4A45">
        <w:rPr>
          <w:rFonts w:ascii="Liberation Serif" w:hAnsi="Liberation Serif"/>
          <w:sz w:val="28"/>
          <w:szCs w:val="28"/>
        </w:rPr>
        <w:t xml:space="preserve"> </w:t>
      </w:r>
      <w:r w:rsidR="00DE7A42">
        <w:rPr>
          <w:rFonts w:ascii="Liberation Serif" w:hAnsi="Liberation Serif"/>
          <w:sz w:val="28"/>
          <w:szCs w:val="28"/>
        </w:rPr>
        <w:t>образовательного учреждения дополнительного образования «Красноуфимская районная детская школа</w:t>
      </w:r>
      <w:proofErr w:type="gramEnd"/>
      <w:r w:rsidR="00DE7A42">
        <w:rPr>
          <w:rFonts w:ascii="Liberation Serif" w:hAnsi="Liberation Serif"/>
          <w:sz w:val="28"/>
          <w:szCs w:val="28"/>
        </w:rPr>
        <w:t xml:space="preserve"> искусств»</w:t>
      </w:r>
      <w:r w:rsidR="00DE7A42" w:rsidRPr="008E6DD4">
        <w:rPr>
          <w:rFonts w:ascii="Liberation Serif" w:hAnsi="Liberation Serif"/>
          <w:sz w:val="28"/>
          <w:szCs w:val="28"/>
        </w:rPr>
        <w:t xml:space="preserve"> </w:t>
      </w:r>
      <w:r w:rsidR="00DE7A42">
        <w:rPr>
          <w:rFonts w:ascii="Liberation Serif" w:hAnsi="Liberation Serif"/>
          <w:sz w:val="28"/>
          <w:szCs w:val="28"/>
        </w:rPr>
        <w:t>на 2024</w:t>
      </w:r>
      <w:r w:rsidR="00DE7A42" w:rsidRPr="00696C48">
        <w:rPr>
          <w:rFonts w:ascii="Liberation Serif" w:hAnsi="Liberation Serif"/>
          <w:sz w:val="28"/>
          <w:szCs w:val="28"/>
        </w:rPr>
        <w:t xml:space="preserve"> год и </w:t>
      </w:r>
      <w:r w:rsidR="00DE7A42">
        <w:rPr>
          <w:rFonts w:ascii="Liberation Serif" w:hAnsi="Liberation Serif"/>
          <w:sz w:val="28"/>
          <w:szCs w:val="28"/>
        </w:rPr>
        <w:t xml:space="preserve">плановый период 2025 и 2026 </w:t>
      </w:r>
      <w:r w:rsidR="00DE7A42" w:rsidRPr="00696C48">
        <w:rPr>
          <w:rFonts w:ascii="Liberation Serif" w:hAnsi="Liberation Serif"/>
          <w:sz w:val="28"/>
          <w:szCs w:val="28"/>
        </w:rPr>
        <w:t>год</w:t>
      </w:r>
      <w:r w:rsidR="00DE7A42">
        <w:rPr>
          <w:rFonts w:ascii="Liberation Serif" w:hAnsi="Liberation Serif"/>
          <w:sz w:val="28"/>
          <w:szCs w:val="28"/>
        </w:rPr>
        <w:t>а»</w:t>
      </w:r>
      <w:r w:rsidR="00DE7A42" w:rsidRPr="00696C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r w:rsidRPr="00696C48">
        <w:rPr>
          <w:rFonts w:ascii="Liberation Serif" w:hAnsi="Liberation Serif"/>
          <w:sz w:val="28"/>
          <w:szCs w:val="28"/>
        </w:rPr>
        <w:t>далее - Проект постановления).</w:t>
      </w:r>
    </w:p>
    <w:p w:rsidR="00DB7D76" w:rsidRPr="00696C48" w:rsidRDefault="00DB7D76" w:rsidP="00DB7D7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B4A45" w:rsidRDefault="00EB4A45" w:rsidP="00DB7D76">
      <w:pPr>
        <w:tabs>
          <w:tab w:val="num" w:pos="927"/>
        </w:tabs>
        <w:spacing w:after="0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2168CC" w:rsidRPr="00601FFA" w:rsidRDefault="002168CC" w:rsidP="00DB7D76">
      <w:pPr>
        <w:tabs>
          <w:tab w:val="num" w:pos="927"/>
        </w:tabs>
        <w:spacing w:after="0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EB4A45" w:rsidRPr="00696C48" w:rsidRDefault="00EB4A45" w:rsidP="00F02DAE">
      <w:pPr>
        <w:tabs>
          <w:tab w:val="num" w:pos="927"/>
        </w:tabs>
        <w:spacing w:after="0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1. Сопроводительное письмо за подписью начальника Отдела культуры и туризма Администрации МО Красноуфимс</w:t>
      </w:r>
      <w:r>
        <w:rPr>
          <w:rFonts w:ascii="Liberation Serif" w:hAnsi="Liberation Serif"/>
          <w:sz w:val="28"/>
          <w:szCs w:val="28"/>
        </w:rPr>
        <w:t>кий округ от 2</w:t>
      </w:r>
      <w:r w:rsidR="0018089B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.12.202</w:t>
      </w:r>
      <w:r w:rsidR="0018089B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№</w:t>
      </w:r>
      <w:r w:rsidR="0018089B">
        <w:rPr>
          <w:rFonts w:ascii="Liberation Serif" w:hAnsi="Liberation Serif"/>
          <w:sz w:val="28"/>
          <w:szCs w:val="28"/>
        </w:rPr>
        <w:t xml:space="preserve"> 42</w:t>
      </w:r>
      <w:r w:rsidRPr="00696C48">
        <w:rPr>
          <w:rFonts w:ascii="Liberation Serif" w:hAnsi="Liberation Serif"/>
          <w:sz w:val="28"/>
          <w:szCs w:val="28"/>
        </w:rPr>
        <w:t>.</w:t>
      </w:r>
    </w:p>
    <w:p w:rsidR="00EB4A45" w:rsidRDefault="00EB4A45" w:rsidP="00F02DAE">
      <w:pPr>
        <w:tabs>
          <w:tab w:val="num" w:pos="927"/>
        </w:tabs>
        <w:spacing w:after="0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2. Проект постановления.</w:t>
      </w:r>
    </w:p>
    <w:p w:rsidR="00F02DAE" w:rsidRPr="004B6AEB" w:rsidRDefault="00F02DAE" w:rsidP="00F02DAE">
      <w:pPr>
        <w:tabs>
          <w:tab w:val="num" w:pos="927"/>
        </w:tabs>
        <w:spacing w:after="0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EB4A45" w:rsidRDefault="00EB4A45" w:rsidP="002168CC">
      <w:pPr>
        <w:tabs>
          <w:tab w:val="num" w:pos="927"/>
        </w:tabs>
        <w:spacing w:after="0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F31864" w:rsidRDefault="00F31864" w:rsidP="002168CC">
      <w:pPr>
        <w:tabs>
          <w:tab w:val="num" w:pos="927"/>
        </w:tabs>
        <w:spacing w:after="0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B8236E" w:rsidRPr="00CD4E69" w:rsidRDefault="00CD4E69" w:rsidP="00CD4E69">
      <w:pPr>
        <w:pStyle w:val="a3"/>
        <w:numPr>
          <w:ilvl w:val="0"/>
          <w:numId w:val="4"/>
        </w:numPr>
        <w:tabs>
          <w:tab w:val="num" w:pos="927"/>
        </w:tabs>
        <w:spacing w:after="0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12ED0" w:rsidRPr="00CD4E69">
        <w:rPr>
          <w:rFonts w:ascii="Liberation Serif" w:hAnsi="Liberation Serif"/>
          <w:sz w:val="28"/>
          <w:szCs w:val="28"/>
        </w:rPr>
        <w:t xml:space="preserve">Объем </w:t>
      </w:r>
      <w:r w:rsidR="000C2F59" w:rsidRPr="00CD4E69">
        <w:rPr>
          <w:rFonts w:ascii="Liberation Serif" w:hAnsi="Liberation Serif"/>
          <w:sz w:val="28"/>
          <w:szCs w:val="28"/>
        </w:rPr>
        <w:t xml:space="preserve">субсидии </w:t>
      </w:r>
      <w:r w:rsidR="00012ED0" w:rsidRPr="00CD4E69">
        <w:rPr>
          <w:rFonts w:ascii="Liberation Serif" w:hAnsi="Liberation Serif"/>
          <w:sz w:val="28"/>
          <w:szCs w:val="28"/>
        </w:rPr>
        <w:t xml:space="preserve">на выполнение муниципального задания в размере </w:t>
      </w:r>
      <w:r w:rsidR="002168CC" w:rsidRPr="00CD4E69">
        <w:rPr>
          <w:rFonts w:ascii="Liberation Serif" w:hAnsi="Liberation Serif"/>
          <w:sz w:val="28"/>
          <w:szCs w:val="28"/>
        </w:rPr>
        <w:t>22 443,2</w:t>
      </w:r>
      <w:r w:rsidR="00012ED0" w:rsidRPr="00CD4E69">
        <w:rPr>
          <w:rFonts w:ascii="Liberation Serif" w:hAnsi="Liberation Serif"/>
          <w:sz w:val="28"/>
          <w:szCs w:val="28"/>
        </w:rPr>
        <w:t xml:space="preserve"> тыс. рублей, предусмотренная в проекте плана финансово-хозяйственной деятельности </w:t>
      </w:r>
      <w:r w:rsidR="001B7FF8" w:rsidRPr="00CD4E69">
        <w:rPr>
          <w:rFonts w:ascii="Liberation Serif" w:hAnsi="Liberation Serif"/>
          <w:sz w:val="28"/>
          <w:szCs w:val="28"/>
        </w:rPr>
        <w:t xml:space="preserve">Муниципального бюджетного образовательного учреждения дополнительного образования «Красноуфимская районная детская школа искусств» на 2024 год и плановый период 2025 и 2026 года» </w:t>
      </w:r>
      <w:r w:rsidR="000C2F59" w:rsidRPr="00CD4E69">
        <w:rPr>
          <w:rFonts w:ascii="Liberation Serif" w:hAnsi="Liberation Serif"/>
          <w:sz w:val="28"/>
          <w:szCs w:val="28"/>
        </w:rPr>
        <w:t>соответст</w:t>
      </w:r>
      <w:r w:rsidR="001B7FF8" w:rsidRPr="00CD4E69">
        <w:rPr>
          <w:rFonts w:ascii="Liberation Serif" w:hAnsi="Liberation Serif"/>
          <w:sz w:val="28"/>
          <w:szCs w:val="28"/>
        </w:rPr>
        <w:t>в</w:t>
      </w:r>
      <w:r w:rsidR="000C2F59" w:rsidRPr="00CD4E69">
        <w:rPr>
          <w:rFonts w:ascii="Liberation Serif" w:hAnsi="Liberation Serif"/>
          <w:sz w:val="28"/>
          <w:szCs w:val="28"/>
        </w:rPr>
        <w:t>у</w:t>
      </w:r>
      <w:r w:rsidR="00012ED0" w:rsidRPr="00CD4E69">
        <w:rPr>
          <w:rFonts w:ascii="Liberation Serif" w:hAnsi="Liberation Serif"/>
          <w:sz w:val="28"/>
          <w:szCs w:val="28"/>
        </w:rPr>
        <w:t>е</w:t>
      </w:r>
      <w:r w:rsidR="000C2F59" w:rsidRPr="00CD4E69">
        <w:rPr>
          <w:rFonts w:ascii="Liberation Serif" w:hAnsi="Liberation Serif"/>
          <w:sz w:val="28"/>
          <w:szCs w:val="28"/>
        </w:rPr>
        <w:t xml:space="preserve">т </w:t>
      </w:r>
      <w:r w:rsidR="00EB4A45" w:rsidRPr="00CD4E69">
        <w:rPr>
          <w:rFonts w:ascii="Liberation Serif" w:hAnsi="Liberation Serif"/>
          <w:sz w:val="28"/>
          <w:szCs w:val="28"/>
        </w:rPr>
        <w:t xml:space="preserve">решению Думы МО Красноуфимский округ от </w:t>
      </w:r>
      <w:r w:rsidR="0022562F" w:rsidRPr="00CD4E69">
        <w:rPr>
          <w:rFonts w:ascii="Liberation Serif" w:hAnsi="Liberation Serif"/>
          <w:sz w:val="28"/>
          <w:szCs w:val="28"/>
        </w:rPr>
        <w:t>21</w:t>
      </w:r>
      <w:r w:rsidR="00EB4A45" w:rsidRPr="00CD4E69">
        <w:rPr>
          <w:rFonts w:ascii="Liberation Serif" w:hAnsi="Liberation Serif"/>
          <w:sz w:val="28"/>
          <w:szCs w:val="28"/>
        </w:rPr>
        <w:t>.12.202</w:t>
      </w:r>
      <w:r w:rsidR="0022562F" w:rsidRPr="00CD4E69">
        <w:rPr>
          <w:rFonts w:ascii="Liberation Serif" w:hAnsi="Liberation Serif"/>
          <w:sz w:val="28"/>
          <w:szCs w:val="28"/>
        </w:rPr>
        <w:t>3</w:t>
      </w:r>
      <w:r w:rsidR="00EB4A45" w:rsidRPr="00CD4E69">
        <w:rPr>
          <w:rFonts w:ascii="Liberation Serif" w:hAnsi="Liberation Serif"/>
          <w:sz w:val="28"/>
          <w:szCs w:val="28"/>
        </w:rPr>
        <w:t xml:space="preserve"> </w:t>
      </w:r>
      <w:r w:rsidR="00872EC0" w:rsidRPr="00CD4E69">
        <w:rPr>
          <w:rFonts w:ascii="Liberation Serif" w:hAnsi="Liberation Serif"/>
          <w:sz w:val="28"/>
          <w:szCs w:val="28"/>
        </w:rPr>
        <w:br/>
      </w:r>
      <w:r w:rsidR="00EB4A45" w:rsidRPr="00CD4E69">
        <w:rPr>
          <w:rFonts w:ascii="Liberation Serif" w:hAnsi="Liberation Serif"/>
          <w:sz w:val="28"/>
          <w:szCs w:val="28"/>
        </w:rPr>
        <w:t>№</w:t>
      </w:r>
      <w:r w:rsidR="0022562F" w:rsidRPr="00CD4E69">
        <w:rPr>
          <w:rFonts w:ascii="Liberation Serif" w:hAnsi="Liberation Serif"/>
          <w:sz w:val="28"/>
          <w:szCs w:val="28"/>
        </w:rPr>
        <w:t xml:space="preserve"> 101 </w:t>
      </w:r>
      <w:r w:rsidR="00EB4A45" w:rsidRPr="00CD4E69">
        <w:rPr>
          <w:rFonts w:ascii="Liberation Serif" w:hAnsi="Liberation Serif"/>
          <w:sz w:val="28"/>
          <w:szCs w:val="28"/>
        </w:rPr>
        <w:t>«О бюджете Муниципального образования Красноуфимский округ на 202</w:t>
      </w:r>
      <w:r w:rsidR="0022562F" w:rsidRPr="00CD4E69">
        <w:rPr>
          <w:rFonts w:ascii="Liberation Serif" w:hAnsi="Liberation Serif"/>
          <w:sz w:val="28"/>
          <w:szCs w:val="28"/>
        </w:rPr>
        <w:t>4</w:t>
      </w:r>
      <w:r w:rsidR="00EB4A45" w:rsidRPr="00CD4E69">
        <w:rPr>
          <w:rFonts w:ascii="Liberation Serif" w:hAnsi="Liberation Serif"/>
          <w:sz w:val="28"/>
          <w:szCs w:val="28"/>
        </w:rPr>
        <w:t xml:space="preserve"> год и плановый период</w:t>
      </w:r>
      <w:proofErr w:type="gramEnd"/>
      <w:r w:rsidR="00EB4A45" w:rsidRPr="00CD4E69">
        <w:rPr>
          <w:rFonts w:ascii="Liberation Serif" w:hAnsi="Liberation Serif"/>
          <w:sz w:val="28"/>
          <w:szCs w:val="28"/>
        </w:rPr>
        <w:t xml:space="preserve"> 202</w:t>
      </w:r>
      <w:r w:rsidR="0022562F" w:rsidRPr="00CD4E69">
        <w:rPr>
          <w:rFonts w:ascii="Liberation Serif" w:hAnsi="Liberation Serif"/>
          <w:sz w:val="28"/>
          <w:szCs w:val="28"/>
        </w:rPr>
        <w:t>5</w:t>
      </w:r>
      <w:r w:rsidR="00EB4A45" w:rsidRPr="00CD4E69">
        <w:rPr>
          <w:rFonts w:ascii="Liberation Serif" w:hAnsi="Liberation Serif"/>
          <w:sz w:val="28"/>
          <w:szCs w:val="28"/>
        </w:rPr>
        <w:t>-202</w:t>
      </w:r>
      <w:r w:rsidR="0022562F" w:rsidRPr="00CD4E69">
        <w:rPr>
          <w:rFonts w:ascii="Liberation Serif" w:hAnsi="Liberation Serif"/>
          <w:sz w:val="28"/>
          <w:szCs w:val="28"/>
        </w:rPr>
        <w:t>6</w:t>
      </w:r>
      <w:r w:rsidR="00EB4A45" w:rsidRPr="00CD4E69">
        <w:rPr>
          <w:rFonts w:ascii="Liberation Serif" w:hAnsi="Liberation Serif"/>
          <w:sz w:val="28"/>
          <w:szCs w:val="28"/>
        </w:rPr>
        <w:t xml:space="preserve"> годов».</w:t>
      </w:r>
    </w:p>
    <w:p w:rsidR="00012ED0" w:rsidRPr="00CD4E69" w:rsidRDefault="00CD4E69" w:rsidP="00CD4E69">
      <w:pPr>
        <w:pStyle w:val="a3"/>
        <w:numPr>
          <w:ilvl w:val="0"/>
          <w:numId w:val="4"/>
        </w:numPr>
        <w:tabs>
          <w:tab w:val="num" w:pos="927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72EC0" w:rsidRPr="00CD4E69">
        <w:rPr>
          <w:rFonts w:ascii="Liberation Serif" w:hAnsi="Liberation Serif"/>
          <w:sz w:val="28"/>
          <w:szCs w:val="28"/>
        </w:rPr>
        <w:t xml:space="preserve">Проект плана финансово-хозяйственной деятельности Муниципального бюджетного образовательного учреждения </w:t>
      </w:r>
      <w:r w:rsidR="00872EC0" w:rsidRPr="00CD4E69">
        <w:rPr>
          <w:rFonts w:ascii="Liberation Serif" w:hAnsi="Liberation Serif"/>
          <w:sz w:val="28"/>
          <w:szCs w:val="28"/>
        </w:rPr>
        <w:lastRenderedPageBreak/>
        <w:t xml:space="preserve">дополнительного образования «Красноуфимская районная детская школа искусств» на 2024 год и плановый период 2025 и 2026 года» разработан в соответствии с </w:t>
      </w:r>
      <w:r w:rsidR="00872EC0" w:rsidRPr="00CD4E69">
        <w:rPr>
          <w:rFonts w:ascii="Liberation Serif" w:eastAsia="Calibri" w:hAnsi="Liberation Serif" w:cs="Times New Roman"/>
          <w:bCs/>
          <w:sz w:val="28"/>
          <w:szCs w:val="28"/>
        </w:rPr>
        <w:t>порядк</w:t>
      </w:r>
      <w:r w:rsidR="00872EC0" w:rsidRPr="00CD4E69">
        <w:rPr>
          <w:rFonts w:ascii="Liberation Serif" w:hAnsi="Liberation Serif"/>
          <w:bCs/>
          <w:sz w:val="28"/>
          <w:szCs w:val="28"/>
        </w:rPr>
        <w:t>ом</w:t>
      </w:r>
      <w:r w:rsidR="00872EC0" w:rsidRPr="00CD4E69">
        <w:rPr>
          <w:rFonts w:ascii="Liberation Serif" w:eastAsia="Calibri" w:hAnsi="Liberation Serif" w:cs="Times New Roman"/>
          <w:bCs/>
          <w:sz w:val="28"/>
          <w:szCs w:val="28"/>
        </w:rPr>
        <w:t xml:space="preserve"> составления и утверждения плана финансово-хозяйственной деятельности муниципальных учреждений, учредителем которых является Администрация </w:t>
      </w:r>
      <w:r w:rsidR="00872EC0" w:rsidRPr="00CD4E69">
        <w:rPr>
          <w:rFonts w:ascii="Liberation Serif" w:hAnsi="Liberation Serif"/>
          <w:bCs/>
          <w:sz w:val="28"/>
          <w:szCs w:val="28"/>
        </w:rPr>
        <w:t>МО</w:t>
      </w:r>
      <w:r w:rsidR="00872EC0" w:rsidRPr="00CD4E69">
        <w:rPr>
          <w:rFonts w:ascii="Liberation Serif" w:eastAsia="Calibri" w:hAnsi="Liberation Serif" w:cs="Times New Roman"/>
          <w:bCs/>
          <w:sz w:val="28"/>
          <w:szCs w:val="28"/>
        </w:rPr>
        <w:t xml:space="preserve"> Красноуфимский округ</w:t>
      </w:r>
      <w:r w:rsidR="00872EC0" w:rsidRPr="00CD4E69">
        <w:rPr>
          <w:rFonts w:ascii="Liberation Serif" w:hAnsi="Liberation Serif"/>
          <w:bCs/>
          <w:sz w:val="28"/>
          <w:szCs w:val="28"/>
        </w:rPr>
        <w:t>, утвержденного постановлением</w:t>
      </w:r>
      <w:r w:rsidR="00872EC0" w:rsidRPr="00CD4E69">
        <w:rPr>
          <w:rFonts w:ascii="Liberation Serif" w:eastAsia="Calibri" w:hAnsi="Liberation Serif" w:cs="Times New Roman"/>
          <w:bCs/>
          <w:sz w:val="28"/>
          <w:szCs w:val="28"/>
        </w:rPr>
        <w:t xml:space="preserve">   Администраци</w:t>
      </w:r>
      <w:r w:rsidR="00872EC0" w:rsidRPr="00CD4E69">
        <w:rPr>
          <w:rFonts w:ascii="Liberation Serif" w:hAnsi="Liberation Serif"/>
          <w:bCs/>
          <w:sz w:val="28"/>
          <w:szCs w:val="28"/>
        </w:rPr>
        <w:t>и</w:t>
      </w:r>
      <w:r w:rsidR="00872EC0" w:rsidRPr="00CD4E69">
        <w:rPr>
          <w:rFonts w:ascii="Liberation Serif" w:eastAsia="Calibri" w:hAnsi="Liberation Serif" w:cs="Times New Roman"/>
          <w:bCs/>
          <w:sz w:val="28"/>
          <w:szCs w:val="28"/>
        </w:rPr>
        <w:t xml:space="preserve"> </w:t>
      </w:r>
      <w:r w:rsidR="00872EC0" w:rsidRPr="00CD4E69">
        <w:rPr>
          <w:rFonts w:ascii="Liberation Serif" w:hAnsi="Liberation Serif"/>
          <w:bCs/>
          <w:sz w:val="28"/>
          <w:szCs w:val="28"/>
        </w:rPr>
        <w:t>МО</w:t>
      </w:r>
      <w:r w:rsidR="00872EC0" w:rsidRPr="00CD4E69">
        <w:rPr>
          <w:rFonts w:ascii="Liberation Serif" w:eastAsia="Calibri" w:hAnsi="Liberation Serif" w:cs="Times New Roman"/>
          <w:bCs/>
          <w:sz w:val="28"/>
          <w:szCs w:val="28"/>
        </w:rPr>
        <w:t xml:space="preserve"> Красноуфимский округ</w:t>
      </w:r>
      <w:r w:rsidR="00872EC0" w:rsidRPr="00CD4E69">
        <w:rPr>
          <w:rFonts w:ascii="Liberation Serif" w:hAnsi="Liberation Serif"/>
          <w:bCs/>
          <w:sz w:val="28"/>
          <w:szCs w:val="28"/>
        </w:rPr>
        <w:t xml:space="preserve"> от 27.12.2021 № 834.</w:t>
      </w:r>
      <w:proofErr w:type="gramEnd"/>
    </w:p>
    <w:p w:rsidR="00872EC0" w:rsidRDefault="00872EC0" w:rsidP="0082369D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C35733" w:rsidRPr="00EE7233" w:rsidRDefault="00C35733" w:rsidP="0082369D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Ревизионная комиссия МО Красноуфимский округ считает возможным утвердить Проект постановления</w:t>
      </w:r>
      <w:r w:rsidRPr="00EE7233">
        <w:rPr>
          <w:rFonts w:ascii="Liberation Serif" w:hAnsi="Liberation Serif"/>
          <w:sz w:val="28"/>
          <w:szCs w:val="28"/>
        </w:rPr>
        <w:t>.</w:t>
      </w:r>
    </w:p>
    <w:p w:rsidR="00EB4A45" w:rsidRDefault="00EB4A45" w:rsidP="00C52B8F">
      <w:pPr>
        <w:tabs>
          <w:tab w:val="num" w:pos="0"/>
        </w:tabs>
        <w:spacing w:after="0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EB4A45" w:rsidRPr="00696C48" w:rsidRDefault="00EB4A45" w:rsidP="0082369D">
      <w:pPr>
        <w:tabs>
          <w:tab w:val="num" w:pos="92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96C48">
        <w:rPr>
          <w:rFonts w:ascii="Liberation Serif" w:hAnsi="Liberation Serif" w:cs="Times New Roman"/>
          <w:sz w:val="28"/>
          <w:szCs w:val="28"/>
        </w:rPr>
        <w:t>Председатель   Ревизионной комиссии</w:t>
      </w:r>
    </w:p>
    <w:p w:rsidR="00EB4A45" w:rsidRPr="00696C48" w:rsidRDefault="00EB4A45" w:rsidP="00EB4A45">
      <w:pPr>
        <w:pStyle w:val="a4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</w:t>
      </w:r>
      <w:r w:rsidR="00C35733">
        <w:rPr>
          <w:rFonts w:ascii="Liberation Serif" w:hAnsi="Liberation Serif"/>
          <w:sz w:val="28"/>
          <w:szCs w:val="28"/>
        </w:rPr>
        <w:t xml:space="preserve"> </w:t>
      </w:r>
      <w:r w:rsidRPr="00696C48">
        <w:rPr>
          <w:rFonts w:ascii="Liberation Serif" w:hAnsi="Liberation Serif"/>
          <w:sz w:val="28"/>
          <w:szCs w:val="28"/>
        </w:rPr>
        <w:t>И.Г.</w:t>
      </w:r>
      <w:r w:rsidR="00C35733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Pr="00696C48">
        <w:rPr>
          <w:rFonts w:ascii="Liberation Serif" w:hAnsi="Liberation Serif"/>
          <w:sz w:val="28"/>
          <w:szCs w:val="28"/>
        </w:rPr>
        <w:t>Тебнева</w:t>
      </w:r>
      <w:proofErr w:type="spellEnd"/>
    </w:p>
    <w:p w:rsidR="00EB4A45" w:rsidRDefault="00EB4A45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C2F59" w:rsidRDefault="000C2F59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601FFA">
      <w:pPr>
        <w:jc w:val="both"/>
        <w:rPr>
          <w:rFonts w:ascii="Liberation Serif" w:hAnsi="Liberation Serif" w:cs="Times New Roman"/>
          <w:sz w:val="28"/>
          <w:szCs w:val="28"/>
        </w:rPr>
      </w:pPr>
    </w:p>
    <w:sectPr w:rsidR="00012ED0" w:rsidSect="0090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5E5"/>
    <w:multiLevelType w:val="hybridMultilevel"/>
    <w:tmpl w:val="FBE29DDE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">
    <w:nsid w:val="10E97475"/>
    <w:multiLevelType w:val="hybridMultilevel"/>
    <w:tmpl w:val="C52A6C84"/>
    <w:lvl w:ilvl="0" w:tplc="32180A5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E1530A"/>
    <w:multiLevelType w:val="hybridMultilevel"/>
    <w:tmpl w:val="6B76E5EC"/>
    <w:lvl w:ilvl="0" w:tplc="8EB0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F49B2"/>
    <w:multiLevelType w:val="hybridMultilevel"/>
    <w:tmpl w:val="34D65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61D90"/>
    <w:rsid w:val="00012ED0"/>
    <w:rsid w:val="0002061F"/>
    <w:rsid w:val="0004347F"/>
    <w:rsid w:val="000963C7"/>
    <w:rsid w:val="000C2F59"/>
    <w:rsid w:val="000D41A8"/>
    <w:rsid w:val="001777A4"/>
    <w:rsid w:val="0018089B"/>
    <w:rsid w:val="001B7FF8"/>
    <w:rsid w:val="001E0800"/>
    <w:rsid w:val="002168CC"/>
    <w:rsid w:val="002234B1"/>
    <w:rsid w:val="00224C92"/>
    <w:rsid w:val="0022562F"/>
    <w:rsid w:val="00265DEC"/>
    <w:rsid w:val="002B2B83"/>
    <w:rsid w:val="002E1EE1"/>
    <w:rsid w:val="003666B1"/>
    <w:rsid w:val="00386759"/>
    <w:rsid w:val="003B4C20"/>
    <w:rsid w:val="003D3733"/>
    <w:rsid w:val="00433868"/>
    <w:rsid w:val="004B6AEB"/>
    <w:rsid w:val="004F3EC8"/>
    <w:rsid w:val="00530CD1"/>
    <w:rsid w:val="005558F1"/>
    <w:rsid w:val="005A5676"/>
    <w:rsid w:val="005C4E7A"/>
    <w:rsid w:val="00601FFA"/>
    <w:rsid w:val="0061125B"/>
    <w:rsid w:val="00696C48"/>
    <w:rsid w:val="00717F3C"/>
    <w:rsid w:val="00747831"/>
    <w:rsid w:val="00771824"/>
    <w:rsid w:val="0077636F"/>
    <w:rsid w:val="007F62DE"/>
    <w:rsid w:val="0082369D"/>
    <w:rsid w:val="008325D2"/>
    <w:rsid w:val="00841105"/>
    <w:rsid w:val="00872EC0"/>
    <w:rsid w:val="0089507D"/>
    <w:rsid w:val="008B17B3"/>
    <w:rsid w:val="008D36FA"/>
    <w:rsid w:val="008E6DD4"/>
    <w:rsid w:val="00903537"/>
    <w:rsid w:val="00A21FE2"/>
    <w:rsid w:val="00A90C5E"/>
    <w:rsid w:val="00B3460B"/>
    <w:rsid w:val="00B64C8D"/>
    <w:rsid w:val="00B8044F"/>
    <w:rsid w:val="00B8236E"/>
    <w:rsid w:val="00BB143E"/>
    <w:rsid w:val="00BB1FC9"/>
    <w:rsid w:val="00C35733"/>
    <w:rsid w:val="00C52B8F"/>
    <w:rsid w:val="00C94CCF"/>
    <w:rsid w:val="00CB2AD3"/>
    <w:rsid w:val="00CD4E69"/>
    <w:rsid w:val="00CF0A86"/>
    <w:rsid w:val="00D36823"/>
    <w:rsid w:val="00D43540"/>
    <w:rsid w:val="00D83896"/>
    <w:rsid w:val="00DB7D76"/>
    <w:rsid w:val="00DD6FA5"/>
    <w:rsid w:val="00DE7A42"/>
    <w:rsid w:val="00DF03AA"/>
    <w:rsid w:val="00E05D44"/>
    <w:rsid w:val="00E16373"/>
    <w:rsid w:val="00E61A54"/>
    <w:rsid w:val="00E61D90"/>
    <w:rsid w:val="00EA1096"/>
    <w:rsid w:val="00EB4A45"/>
    <w:rsid w:val="00ED1C4B"/>
    <w:rsid w:val="00EE14C9"/>
    <w:rsid w:val="00EF18EE"/>
    <w:rsid w:val="00F02DAE"/>
    <w:rsid w:val="00F06F70"/>
    <w:rsid w:val="00F109EF"/>
    <w:rsid w:val="00F31864"/>
    <w:rsid w:val="00F9422D"/>
    <w:rsid w:val="00FD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76"/>
    <w:pPr>
      <w:ind w:left="720"/>
      <w:contextualSpacing/>
    </w:pPr>
  </w:style>
  <w:style w:type="paragraph" w:styleId="a4">
    <w:name w:val="Normal (Web)"/>
    <w:basedOn w:val="a"/>
    <w:semiHidden/>
    <w:unhideWhenUsed/>
    <w:rsid w:val="003D373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73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0434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43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06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KSK REVCOM</cp:lastModifiedBy>
  <cp:revision>36</cp:revision>
  <cp:lastPrinted>2023-12-28T09:37:00Z</cp:lastPrinted>
  <dcterms:created xsi:type="dcterms:W3CDTF">2020-10-05T05:19:00Z</dcterms:created>
  <dcterms:modified xsi:type="dcterms:W3CDTF">2023-12-28T09:44:00Z</dcterms:modified>
</cp:coreProperties>
</file>