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1F" w:rsidRPr="009B6F12" w:rsidRDefault="00AC3F1F" w:rsidP="002C4872">
      <w:pPr>
        <w:rPr>
          <w:rFonts w:ascii="Liberation Serif" w:hAnsi="Liberation Serif"/>
          <w:b/>
          <w:bCs/>
          <w:sz w:val="28"/>
          <w:szCs w:val="28"/>
        </w:rPr>
      </w:pPr>
    </w:p>
    <w:p w:rsidR="00A118AC" w:rsidRPr="00E02D0F" w:rsidRDefault="00A118AC" w:rsidP="00621D0E">
      <w:pPr>
        <w:jc w:val="center"/>
        <w:rPr>
          <w:rFonts w:ascii="Liberation Serif" w:hAnsi="Liberation Serif"/>
          <w:b/>
          <w:bCs/>
          <w:sz w:val="28"/>
          <w:szCs w:val="28"/>
        </w:rPr>
      </w:pPr>
      <w:r w:rsidRPr="00E02D0F">
        <w:rPr>
          <w:rFonts w:ascii="Liberation Serif" w:hAnsi="Liberation Serif"/>
          <w:b/>
          <w:bCs/>
          <w:sz w:val="28"/>
          <w:szCs w:val="28"/>
        </w:rPr>
        <w:t>Заключение</w:t>
      </w:r>
    </w:p>
    <w:p w:rsidR="00A118AC" w:rsidRPr="00E02D0F" w:rsidRDefault="00A118AC" w:rsidP="00A118AC">
      <w:pPr>
        <w:jc w:val="both"/>
        <w:rPr>
          <w:rFonts w:ascii="Liberation Serif" w:hAnsi="Liberation Serif"/>
          <w:b/>
          <w:bCs/>
          <w:sz w:val="28"/>
          <w:szCs w:val="28"/>
        </w:rPr>
      </w:pPr>
      <w:r w:rsidRPr="00E02D0F">
        <w:rPr>
          <w:rFonts w:ascii="Liberation Serif" w:hAnsi="Liberation Serif"/>
          <w:b/>
          <w:bCs/>
          <w:sz w:val="28"/>
          <w:szCs w:val="28"/>
        </w:rPr>
        <w:t>Ревизионной комиссии МО Красноуфимский округ на проект решения Думы МО Красноуфимский округ «О внесении изменений в решение Думы МО Кр</w:t>
      </w:r>
      <w:r w:rsidR="0074256E" w:rsidRPr="00E02D0F">
        <w:rPr>
          <w:rFonts w:ascii="Liberation Serif" w:hAnsi="Liberation Serif"/>
          <w:b/>
          <w:bCs/>
          <w:sz w:val="28"/>
          <w:szCs w:val="28"/>
        </w:rPr>
        <w:t>асноуф</w:t>
      </w:r>
      <w:r w:rsidR="00493E68" w:rsidRPr="00E02D0F">
        <w:rPr>
          <w:rFonts w:ascii="Liberation Serif" w:hAnsi="Liberation Serif"/>
          <w:b/>
          <w:bCs/>
          <w:sz w:val="28"/>
          <w:szCs w:val="28"/>
        </w:rPr>
        <w:t>имский округ от 16.12.2021 № 337</w:t>
      </w:r>
      <w:r w:rsidRPr="00E02D0F">
        <w:rPr>
          <w:rFonts w:ascii="Liberation Serif" w:hAnsi="Liberation Serif"/>
          <w:b/>
          <w:bCs/>
          <w:sz w:val="28"/>
          <w:szCs w:val="28"/>
        </w:rPr>
        <w:t xml:space="preserve"> «О бюджете</w:t>
      </w:r>
      <w:r w:rsidR="00493E68" w:rsidRPr="00E02D0F">
        <w:rPr>
          <w:rFonts w:ascii="Liberation Serif" w:hAnsi="Liberation Serif"/>
          <w:b/>
          <w:bCs/>
          <w:sz w:val="28"/>
          <w:szCs w:val="28"/>
        </w:rPr>
        <w:t xml:space="preserve"> МО Красноуфимский округ на 2022 год и плановый период 2023-2024</w:t>
      </w:r>
      <w:r w:rsidRPr="00E02D0F">
        <w:rPr>
          <w:rFonts w:ascii="Liberation Serif" w:hAnsi="Liberation Serif"/>
          <w:b/>
          <w:bCs/>
          <w:sz w:val="28"/>
          <w:szCs w:val="28"/>
        </w:rPr>
        <w:t xml:space="preserve"> годов» </w:t>
      </w:r>
    </w:p>
    <w:p w:rsidR="00493E68" w:rsidRPr="00E02D0F" w:rsidRDefault="00582654" w:rsidP="00A118AC">
      <w:pPr>
        <w:jc w:val="both"/>
        <w:rPr>
          <w:rFonts w:ascii="Liberation Serif" w:hAnsi="Liberation Serif"/>
          <w:b/>
          <w:bCs/>
          <w:sz w:val="28"/>
          <w:szCs w:val="28"/>
        </w:rPr>
      </w:pPr>
      <w:r w:rsidRPr="00E02D0F">
        <w:rPr>
          <w:rFonts w:ascii="Liberation Serif" w:hAnsi="Liberation Serif"/>
          <w:b/>
          <w:bCs/>
          <w:sz w:val="28"/>
          <w:szCs w:val="28"/>
        </w:rPr>
        <w:t xml:space="preserve"> </w:t>
      </w:r>
    </w:p>
    <w:p w:rsidR="00A118AC" w:rsidRPr="00E02D0F" w:rsidRDefault="00493E68" w:rsidP="00A118AC">
      <w:pPr>
        <w:jc w:val="both"/>
        <w:rPr>
          <w:rFonts w:ascii="Liberation Serif" w:hAnsi="Liberation Serif"/>
          <w:sz w:val="28"/>
          <w:szCs w:val="28"/>
        </w:rPr>
      </w:pPr>
      <w:r w:rsidRPr="00E02D0F">
        <w:rPr>
          <w:rFonts w:ascii="Liberation Serif" w:hAnsi="Liberation Serif"/>
          <w:sz w:val="28"/>
          <w:szCs w:val="28"/>
        </w:rPr>
        <w:t xml:space="preserve">г. Красноуфимск                                                                 </w:t>
      </w:r>
      <w:r w:rsidR="00D22945" w:rsidRPr="00E02D0F">
        <w:rPr>
          <w:rFonts w:ascii="Liberation Serif" w:hAnsi="Liberation Serif"/>
          <w:sz w:val="28"/>
          <w:szCs w:val="28"/>
        </w:rPr>
        <w:t xml:space="preserve"> </w:t>
      </w:r>
      <w:r w:rsidRPr="00E02D0F">
        <w:rPr>
          <w:rFonts w:ascii="Liberation Serif" w:hAnsi="Liberation Serif"/>
          <w:sz w:val="28"/>
          <w:szCs w:val="28"/>
        </w:rPr>
        <w:t xml:space="preserve">             </w:t>
      </w:r>
      <w:r w:rsidR="003E7D64" w:rsidRPr="00E02D0F">
        <w:rPr>
          <w:rFonts w:ascii="Liberation Serif" w:hAnsi="Liberation Serif"/>
          <w:sz w:val="28"/>
          <w:szCs w:val="28"/>
        </w:rPr>
        <w:t xml:space="preserve">  </w:t>
      </w:r>
      <w:r w:rsidRPr="00E02D0F">
        <w:rPr>
          <w:rFonts w:ascii="Liberation Serif" w:hAnsi="Liberation Serif"/>
          <w:sz w:val="28"/>
          <w:szCs w:val="28"/>
        </w:rPr>
        <w:t xml:space="preserve">  </w:t>
      </w:r>
      <w:r w:rsidR="00F2497D" w:rsidRPr="00E02D0F">
        <w:rPr>
          <w:rFonts w:ascii="Liberation Serif" w:hAnsi="Liberation Serif"/>
          <w:sz w:val="28"/>
          <w:szCs w:val="28"/>
        </w:rPr>
        <w:t>20.12.</w:t>
      </w:r>
      <w:r w:rsidRPr="00E02D0F">
        <w:rPr>
          <w:rFonts w:ascii="Liberation Serif" w:hAnsi="Liberation Serif"/>
          <w:sz w:val="28"/>
          <w:szCs w:val="28"/>
        </w:rPr>
        <w:t>2022</w:t>
      </w:r>
      <w:r w:rsidR="00A118AC" w:rsidRPr="00E02D0F">
        <w:rPr>
          <w:rFonts w:ascii="Liberation Serif" w:hAnsi="Liberation Serif"/>
          <w:sz w:val="28"/>
          <w:szCs w:val="28"/>
        </w:rPr>
        <w:t xml:space="preserve"> г</w:t>
      </w:r>
      <w:r w:rsidRPr="00E02D0F">
        <w:rPr>
          <w:rFonts w:ascii="Liberation Serif" w:hAnsi="Liberation Serif"/>
          <w:sz w:val="28"/>
          <w:szCs w:val="28"/>
        </w:rPr>
        <w:t>.</w:t>
      </w:r>
    </w:p>
    <w:p w:rsidR="00A118AC" w:rsidRPr="00E02D0F" w:rsidRDefault="00A118AC" w:rsidP="00A118AC">
      <w:pPr>
        <w:ind w:firstLine="709"/>
        <w:rPr>
          <w:rFonts w:ascii="Liberation Serif" w:hAnsi="Liberation Serif"/>
          <w:sz w:val="28"/>
          <w:szCs w:val="28"/>
        </w:rPr>
      </w:pPr>
    </w:p>
    <w:p w:rsidR="00A118AC" w:rsidRPr="00E02D0F" w:rsidRDefault="00A118AC" w:rsidP="00A118AC">
      <w:pPr>
        <w:ind w:firstLine="709"/>
        <w:jc w:val="both"/>
        <w:rPr>
          <w:rFonts w:ascii="Liberation Serif" w:hAnsi="Liberation Serif"/>
          <w:sz w:val="28"/>
          <w:szCs w:val="28"/>
        </w:rPr>
      </w:pPr>
      <w:r w:rsidRPr="00E02D0F">
        <w:rPr>
          <w:rFonts w:ascii="Liberation Serif" w:hAnsi="Liberation Serif"/>
          <w:sz w:val="28"/>
          <w:szCs w:val="28"/>
        </w:rPr>
        <w:t>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w:t>
      </w:r>
      <w:r w:rsidR="00E54745" w:rsidRPr="00E02D0F">
        <w:rPr>
          <w:rFonts w:ascii="Liberation Serif" w:hAnsi="Liberation Serif"/>
          <w:sz w:val="28"/>
          <w:szCs w:val="28"/>
        </w:rPr>
        <w:t xml:space="preserve">ации (далее - БК РФ), </w:t>
      </w:r>
      <w:r w:rsidR="005E1E4E" w:rsidRPr="00E02D0F">
        <w:rPr>
          <w:rFonts w:ascii="Liberation Serif" w:hAnsi="Liberation Serif"/>
          <w:sz w:val="28"/>
          <w:szCs w:val="28"/>
        </w:rPr>
        <w:t>подпунктом  2</w:t>
      </w:r>
      <w:r w:rsidR="00E54745" w:rsidRPr="00E02D0F">
        <w:rPr>
          <w:rFonts w:ascii="Liberation Serif" w:hAnsi="Liberation Serif"/>
          <w:sz w:val="28"/>
          <w:szCs w:val="28"/>
        </w:rPr>
        <w:t xml:space="preserve"> пункта 1</w:t>
      </w:r>
      <w:r w:rsidRPr="00E02D0F">
        <w:rPr>
          <w:rFonts w:ascii="Liberation Serif" w:hAnsi="Liberation Serif"/>
          <w:sz w:val="28"/>
          <w:szCs w:val="28"/>
        </w:rPr>
        <w:t xml:space="preserve"> статьи 8 Положения о Ревизионной комиссии МО Красноуфимский округ, утвержденного решением Думы МО Красноуфимский округ </w:t>
      </w:r>
      <w:r w:rsidRPr="00E02D0F">
        <w:rPr>
          <w:rFonts w:ascii="Liberation Serif" w:hAnsi="Liberation Serif"/>
          <w:sz w:val="28"/>
          <w:szCs w:val="28"/>
        </w:rPr>
        <w:br/>
        <w:t>от 25.09.2014 №</w:t>
      </w:r>
      <w:r w:rsidR="008746E8" w:rsidRPr="00E02D0F">
        <w:rPr>
          <w:rFonts w:ascii="Liberation Serif" w:hAnsi="Liberation Serif"/>
          <w:sz w:val="28"/>
          <w:szCs w:val="28"/>
        </w:rPr>
        <w:t xml:space="preserve"> </w:t>
      </w:r>
      <w:r w:rsidRPr="00E02D0F">
        <w:rPr>
          <w:rFonts w:ascii="Liberation Serif" w:hAnsi="Liberation Serif"/>
          <w:sz w:val="28"/>
          <w:szCs w:val="28"/>
        </w:rPr>
        <w:t>250</w:t>
      </w:r>
      <w:r w:rsidR="004775FC" w:rsidRPr="00E02D0F">
        <w:rPr>
          <w:rFonts w:ascii="Liberation Serif" w:hAnsi="Liberation Serif"/>
          <w:sz w:val="28"/>
          <w:szCs w:val="28"/>
        </w:rPr>
        <w:t xml:space="preserve"> (</w:t>
      </w:r>
      <w:r w:rsidR="008746E8" w:rsidRPr="00E02D0F">
        <w:rPr>
          <w:rFonts w:ascii="Liberation Serif" w:hAnsi="Liberation Serif"/>
          <w:sz w:val="28"/>
          <w:szCs w:val="28"/>
        </w:rPr>
        <w:t>с изменением)</w:t>
      </w:r>
      <w:r w:rsidRPr="00E02D0F">
        <w:rPr>
          <w:rFonts w:ascii="Liberation Serif" w:hAnsi="Liberation Serif"/>
          <w:sz w:val="28"/>
          <w:szCs w:val="28"/>
        </w:rPr>
        <w:t>, Положения о бюджетном процессе в МО Красноуфимский округ, утвержденного решением Думы МО Кра</w:t>
      </w:r>
      <w:r w:rsidR="00890D2C" w:rsidRPr="00E02D0F">
        <w:rPr>
          <w:rFonts w:ascii="Liberation Serif" w:hAnsi="Liberation Serif"/>
          <w:sz w:val="28"/>
          <w:szCs w:val="28"/>
        </w:rPr>
        <w:t>сноуфимский округ от 26.05.2022 №</w:t>
      </w:r>
      <w:r w:rsidR="008746E8" w:rsidRPr="00E02D0F">
        <w:rPr>
          <w:rFonts w:ascii="Liberation Serif" w:hAnsi="Liberation Serif"/>
          <w:sz w:val="28"/>
          <w:szCs w:val="28"/>
        </w:rPr>
        <w:t xml:space="preserve"> </w:t>
      </w:r>
      <w:r w:rsidR="00890D2C" w:rsidRPr="00E02D0F">
        <w:rPr>
          <w:rFonts w:ascii="Liberation Serif" w:hAnsi="Liberation Serif"/>
          <w:sz w:val="28"/>
          <w:szCs w:val="28"/>
        </w:rPr>
        <w:t>383</w:t>
      </w:r>
      <w:r w:rsidRPr="00E02D0F">
        <w:rPr>
          <w:rFonts w:ascii="Liberation Serif" w:hAnsi="Liberation Serif"/>
          <w:sz w:val="28"/>
          <w:szCs w:val="28"/>
        </w:rPr>
        <w:t>, по результатам экспертизы проекта решения Думы МО Красноуфимский округ «О внесении изменений в решение Думы МО Красн</w:t>
      </w:r>
      <w:r w:rsidR="004F3186" w:rsidRPr="00E02D0F">
        <w:rPr>
          <w:rFonts w:ascii="Liberation Serif" w:hAnsi="Liberation Serif"/>
          <w:sz w:val="28"/>
          <w:szCs w:val="28"/>
        </w:rPr>
        <w:t>оуфимский округ от 16.12.2021</w:t>
      </w:r>
      <w:r w:rsidR="00FA23D4" w:rsidRPr="00E02D0F">
        <w:rPr>
          <w:rFonts w:ascii="Liberation Serif" w:hAnsi="Liberation Serif"/>
          <w:sz w:val="28"/>
          <w:szCs w:val="28"/>
        </w:rPr>
        <w:t xml:space="preserve"> №</w:t>
      </w:r>
      <w:r w:rsidR="008746E8" w:rsidRPr="00E02D0F">
        <w:rPr>
          <w:rFonts w:ascii="Liberation Serif" w:hAnsi="Liberation Serif"/>
          <w:sz w:val="28"/>
          <w:szCs w:val="28"/>
        </w:rPr>
        <w:t> </w:t>
      </w:r>
      <w:r w:rsidR="004F3186" w:rsidRPr="00E02D0F">
        <w:rPr>
          <w:rFonts w:ascii="Liberation Serif" w:hAnsi="Liberation Serif"/>
          <w:sz w:val="28"/>
          <w:szCs w:val="28"/>
        </w:rPr>
        <w:t>337</w:t>
      </w:r>
      <w:r w:rsidRPr="00E02D0F">
        <w:rPr>
          <w:rFonts w:ascii="Liberation Serif" w:hAnsi="Liberation Serif"/>
          <w:sz w:val="28"/>
          <w:szCs w:val="28"/>
        </w:rPr>
        <w:t xml:space="preserve">  «О бюджете</w:t>
      </w:r>
      <w:r w:rsidR="0074256E" w:rsidRPr="00E02D0F">
        <w:rPr>
          <w:rFonts w:ascii="Liberation Serif" w:hAnsi="Liberation Serif"/>
          <w:sz w:val="28"/>
          <w:szCs w:val="28"/>
        </w:rPr>
        <w:t xml:space="preserve"> МО Красноуфимский окр</w:t>
      </w:r>
      <w:r w:rsidR="004F3186" w:rsidRPr="00E02D0F">
        <w:rPr>
          <w:rFonts w:ascii="Liberation Serif" w:hAnsi="Liberation Serif"/>
          <w:sz w:val="28"/>
          <w:szCs w:val="28"/>
        </w:rPr>
        <w:t>уг на 2022</w:t>
      </w:r>
      <w:r w:rsidRPr="00E02D0F">
        <w:rPr>
          <w:rFonts w:ascii="Liberation Serif" w:hAnsi="Liberation Serif"/>
          <w:sz w:val="28"/>
          <w:szCs w:val="28"/>
        </w:rPr>
        <w:t xml:space="preserve"> </w:t>
      </w:r>
      <w:r w:rsidR="004F3186" w:rsidRPr="00E02D0F">
        <w:rPr>
          <w:rFonts w:ascii="Liberation Serif" w:hAnsi="Liberation Serif"/>
          <w:sz w:val="28"/>
          <w:szCs w:val="28"/>
        </w:rPr>
        <w:t>год и плановый период  2023- 2024</w:t>
      </w:r>
      <w:r w:rsidRPr="00E02D0F">
        <w:rPr>
          <w:rFonts w:ascii="Liberation Serif" w:hAnsi="Liberation Serif"/>
          <w:sz w:val="28"/>
          <w:szCs w:val="28"/>
        </w:rPr>
        <w:t xml:space="preserve"> годов».</w:t>
      </w:r>
    </w:p>
    <w:p w:rsidR="00A118AC" w:rsidRPr="00E02D0F" w:rsidRDefault="00A118AC" w:rsidP="00A118AC">
      <w:pPr>
        <w:ind w:firstLine="709"/>
        <w:jc w:val="both"/>
        <w:rPr>
          <w:rFonts w:ascii="Liberation Serif" w:hAnsi="Liberation Serif"/>
          <w:sz w:val="28"/>
          <w:szCs w:val="28"/>
        </w:rPr>
      </w:pPr>
      <w:r w:rsidRPr="00E02D0F">
        <w:rPr>
          <w:rFonts w:ascii="Liberation Serif" w:hAnsi="Liberation Serif"/>
          <w:sz w:val="28"/>
          <w:szCs w:val="28"/>
        </w:rPr>
        <w:t>В Ревизионную комиссию МО Красноуфимский округ для проведения экспертизы поступили следующие документы:</w:t>
      </w:r>
    </w:p>
    <w:p w:rsidR="00A118AC" w:rsidRPr="00E02D0F" w:rsidRDefault="00A118AC" w:rsidP="00A118AC">
      <w:pPr>
        <w:ind w:firstLine="709"/>
        <w:jc w:val="both"/>
        <w:rPr>
          <w:rFonts w:ascii="Liberation Serif" w:hAnsi="Liberation Serif"/>
          <w:sz w:val="28"/>
          <w:szCs w:val="28"/>
        </w:rPr>
      </w:pPr>
      <w:r w:rsidRPr="00E02D0F">
        <w:rPr>
          <w:rFonts w:ascii="Liberation Serif" w:hAnsi="Liberation Serif"/>
          <w:sz w:val="28"/>
          <w:szCs w:val="28"/>
        </w:rPr>
        <w:t xml:space="preserve">1. Письмо Думы МО Красноуфимский округ </w:t>
      </w:r>
      <w:r w:rsidR="00E02D0F" w:rsidRPr="00E02D0F">
        <w:rPr>
          <w:rFonts w:ascii="Liberation Serif" w:hAnsi="Liberation Serif"/>
          <w:sz w:val="28"/>
          <w:szCs w:val="28"/>
        </w:rPr>
        <w:t xml:space="preserve">от </w:t>
      </w:r>
      <w:r w:rsidR="00E02D0F" w:rsidRPr="00E02D0F">
        <w:rPr>
          <w:rFonts w:ascii="Liberation Serif" w:hAnsi="Liberation Serif"/>
          <w:color w:val="000000" w:themeColor="text1"/>
          <w:sz w:val="28"/>
          <w:szCs w:val="28"/>
        </w:rPr>
        <w:t>19.12.2022</w:t>
      </w:r>
      <w:r w:rsidR="00FA23D4" w:rsidRPr="00E02D0F">
        <w:rPr>
          <w:rFonts w:ascii="Liberation Serif" w:hAnsi="Liberation Serif"/>
          <w:color w:val="000000" w:themeColor="text1"/>
          <w:sz w:val="28"/>
          <w:szCs w:val="28"/>
        </w:rPr>
        <w:t xml:space="preserve"> </w:t>
      </w:r>
      <w:r w:rsidR="00B25543" w:rsidRPr="00E02D0F">
        <w:rPr>
          <w:rFonts w:ascii="Liberation Serif" w:hAnsi="Liberation Serif"/>
          <w:color w:val="000000" w:themeColor="text1"/>
          <w:sz w:val="28"/>
          <w:szCs w:val="28"/>
        </w:rPr>
        <w:t>№</w:t>
      </w:r>
      <w:r w:rsidR="00E02D0F">
        <w:rPr>
          <w:rFonts w:ascii="Liberation Serif" w:hAnsi="Liberation Serif"/>
          <w:color w:val="000000" w:themeColor="text1"/>
          <w:sz w:val="28"/>
          <w:szCs w:val="28"/>
        </w:rPr>
        <w:t xml:space="preserve"> </w:t>
      </w:r>
      <w:r w:rsidR="00B25543" w:rsidRPr="00E02D0F">
        <w:rPr>
          <w:rFonts w:ascii="Liberation Serif" w:hAnsi="Liberation Serif"/>
          <w:color w:val="000000" w:themeColor="text1"/>
          <w:sz w:val="28"/>
          <w:szCs w:val="28"/>
        </w:rPr>
        <w:t>50</w:t>
      </w:r>
      <w:r w:rsidR="00D537EB" w:rsidRPr="00E02D0F">
        <w:rPr>
          <w:rFonts w:ascii="Liberation Serif" w:hAnsi="Liberation Serif"/>
          <w:color w:val="000000" w:themeColor="text1"/>
          <w:sz w:val="28"/>
          <w:szCs w:val="28"/>
        </w:rPr>
        <w:t xml:space="preserve"> </w:t>
      </w:r>
      <w:r w:rsidRPr="00E02D0F">
        <w:rPr>
          <w:rFonts w:ascii="Liberation Serif" w:hAnsi="Liberation Serif"/>
          <w:color w:val="000000" w:themeColor="text1"/>
          <w:sz w:val="28"/>
          <w:szCs w:val="28"/>
        </w:rPr>
        <w:t>на</w:t>
      </w:r>
      <w:r w:rsidRPr="00E02D0F">
        <w:rPr>
          <w:rFonts w:ascii="Liberation Serif" w:hAnsi="Liberation Serif"/>
          <w:sz w:val="28"/>
          <w:szCs w:val="28"/>
        </w:rPr>
        <w:t xml:space="preserve"> 1 листе.</w:t>
      </w:r>
    </w:p>
    <w:p w:rsidR="00A118AC" w:rsidRPr="00E02D0F" w:rsidRDefault="00A118AC" w:rsidP="0074256E">
      <w:pPr>
        <w:ind w:firstLine="709"/>
        <w:jc w:val="both"/>
        <w:rPr>
          <w:rFonts w:ascii="Liberation Serif" w:hAnsi="Liberation Serif"/>
          <w:sz w:val="28"/>
          <w:szCs w:val="28"/>
        </w:rPr>
      </w:pPr>
      <w:r w:rsidRPr="00E02D0F">
        <w:rPr>
          <w:rFonts w:ascii="Liberation Serif" w:hAnsi="Liberation Serif"/>
          <w:sz w:val="28"/>
          <w:szCs w:val="28"/>
        </w:rPr>
        <w:t>2. Проект решения Думы МО Красноуфимский округ «</w:t>
      </w:r>
      <w:r w:rsidR="0074256E" w:rsidRPr="00E02D0F">
        <w:rPr>
          <w:rFonts w:ascii="Liberation Serif" w:hAnsi="Liberation Serif"/>
          <w:sz w:val="28"/>
          <w:szCs w:val="28"/>
        </w:rPr>
        <w:t>О внесении изменений в решение Думы МО Кр</w:t>
      </w:r>
      <w:r w:rsidR="004F3186" w:rsidRPr="00E02D0F">
        <w:rPr>
          <w:rFonts w:ascii="Liberation Serif" w:hAnsi="Liberation Serif"/>
          <w:sz w:val="28"/>
          <w:szCs w:val="28"/>
        </w:rPr>
        <w:t>асноуфимский округ от 16.12.2021</w:t>
      </w:r>
      <w:r w:rsidR="0074256E" w:rsidRPr="00E02D0F">
        <w:rPr>
          <w:rFonts w:ascii="Liberation Serif" w:hAnsi="Liberation Serif"/>
          <w:sz w:val="28"/>
          <w:szCs w:val="28"/>
        </w:rPr>
        <w:t xml:space="preserve"> №</w:t>
      </w:r>
      <w:r w:rsidR="008746E8" w:rsidRPr="00E02D0F">
        <w:rPr>
          <w:rFonts w:ascii="Liberation Serif" w:hAnsi="Liberation Serif"/>
          <w:sz w:val="28"/>
          <w:szCs w:val="28"/>
        </w:rPr>
        <w:t xml:space="preserve"> </w:t>
      </w:r>
      <w:r w:rsidR="004F3186" w:rsidRPr="00E02D0F">
        <w:rPr>
          <w:rFonts w:ascii="Liberation Serif" w:hAnsi="Liberation Serif"/>
          <w:sz w:val="28"/>
          <w:szCs w:val="28"/>
        </w:rPr>
        <w:t>337</w:t>
      </w:r>
      <w:r w:rsidR="00D23318" w:rsidRPr="00E02D0F">
        <w:rPr>
          <w:rFonts w:ascii="Liberation Serif" w:hAnsi="Liberation Serif"/>
          <w:sz w:val="28"/>
          <w:szCs w:val="28"/>
        </w:rPr>
        <w:t xml:space="preserve"> «</w:t>
      </w:r>
      <w:r w:rsidR="0074256E" w:rsidRPr="00E02D0F">
        <w:rPr>
          <w:rFonts w:ascii="Liberation Serif" w:hAnsi="Liberation Serif"/>
          <w:sz w:val="28"/>
          <w:szCs w:val="28"/>
        </w:rPr>
        <w:t>О бюджете</w:t>
      </w:r>
      <w:r w:rsidR="004F3186" w:rsidRPr="00E02D0F">
        <w:rPr>
          <w:rFonts w:ascii="Liberation Serif" w:hAnsi="Liberation Serif"/>
          <w:sz w:val="28"/>
          <w:szCs w:val="28"/>
        </w:rPr>
        <w:t xml:space="preserve"> МО Красноуфимский округ на 2022</w:t>
      </w:r>
      <w:r w:rsidR="0074256E" w:rsidRPr="00E02D0F">
        <w:rPr>
          <w:rFonts w:ascii="Liberation Serif" w:hAnsi="Liberation Serif"/>
          <w:sz w:val="28"/>
          <w:szCs w:val="28"/>
        </w:rPr>
        <w:t xml:space="preserve"> год и плановый </w:t>
      </w:r>
      <w:r w:rsidR="004F3186" w:rsidRPr="00E02D0F">
        <w:rPr>
          <w:rFonts w:ascii="Liberation Serif" w:hAnsi="Liberation Serif"/>
          <w:sz w:val="28"/>
          <w:szCs w:val="28"/>
        </w:rPr>
        <w:t>период 2023</w:t>
      </w:r>
      <w:r w:rsidR="008746E8" w:rsidRPr="00E02D0F">
        <w:rPr>
          <w:rFonts w:ascii="Liberation Serif" w:hAnsi="Liberation Serif"/>
          <w:sz w:val="28"/>
          <w:szCs w:val="28"/>
        </w:rPr>
        <w:t> </w:t>
      </w:r>
      <w:r w:rsidR="004F3186" w:rsidRPr="00E02D0F">
        <w:rPr>
          <w:rFonts w:ascii="Liberation Serif" w:hAnsi="Liberation Serif"/>
          <w:sz w:val="28"/>
          <w:szCs w:val="28"/>
        </w:rPr>
        <w:t>- 2024</w:t>
      </w:r>
      <w:r w:rsidR="0074256E" w:rsidRPr="00E02D0F">
        <w:rPr>
          <w:rFonts w:ascii="Liberation Serif" w:hAnsi="Liberation Serif"/>
          <w:sz w:val="28"/>
          <w:szCs w:val="28"/>
        </w:rPr>
        <w:t xml:space="preserve"> годов» (далее – Прое</w:t>
      </w:r>
      <w:r w:rsidR="00F17791" w:rsidRPr="00E02D0F">
        <w:rPr>
          <w:rFonts w:ascii="Liberation Serif" w:hAnsi="Liberation Serif"/>
          <w:sz w:val="28"/>
          <w:szCs w:val="28"/>
        </w:rPr>
        <w:t>кт</w:t>
      </w:r>
      <w:r w:rsidR="008E2046" w:rsidRPr="00E02D0F">
        <w:rPr>
          <w:rFonts w:ascii="Liberation Serif" w:hAnsi="Liberation Serif"/>
          <w:sz w:val="28"/>
          <w:szCs w:val="28"/>
        </w:rPr>
        <w:t xml:space="preserve"> решения) - на </w:t>
      </w:r>
      <w:r w:rsidR="00797269" w:rsidRPr="00E02D0F">
        <w:rPr>
          <w:rFonts w:ascii="Liberation Serif" w:hAnsi="Liberation Serif"/>
          <w:sz w:val="28"/>
          <w:szCs w:val="28"/>
        </w:rPr>
        <w:t>2 листах</w:t>
      </w:r>
      <w:r w:rsidR="00B81BD4" w:rsidRPr="00E02D0F">
        <w:rPr>
          <w:rFonts w:ascii="Liberation Serif" w:hAnsi="Liberation Serif"/>
          <w:sz w:val="28"/>
          <w:szCs w:val="28"/>
        </w:rPr>
        <w:t>.</w:t>
      </w:r>
    </w:p>
    <w:p w:rsidR="00A118AC" w:rsidRPr="00E02D0F" w:rsidRDefault="00A118AC" w:rsidP="00A118AC">
      <w:pPr>
        <w:ind w:firstLine="709"/>
        <w:jc w:val="both"/>
        <w:rPr>
          <w:rFonts w:ascii="Liberation Serif" w:hAnsi="Liberation Serif"/>
          <w:sz w:val="28"/>
          <w:szCs w:val="28"/>
        </w:rPr>
      </w:pPr>
      <w:r w:rsidRPr="00E02D0F">
        <w:rPr>
          <w:rFonts w:ascii="Liberation Serif" w:hAnsi="Liberation Serif"/>
          <w:sz w:val="28"/>
          <w:szCs w:val="28"/>
        </w:rPr>
        <w:t>3</w:t>
      </w:r>
      <w:r w:rsidR="00F17791" w:rsidRPr="00E02D0F">
        <w:rPr>
          <w:rFonts w:ascii="Liberation Serif" w:hAnsi="Liberation Serif"/>
          <w:sz w:val="28"/>
          <w:szCs w:val="28"/>
        </w:rPr>
        <w:t xml:space="preserve">. </w:t>
      </w:r>
      <w:r w:rsidR="008603EB" w:rsidRPr="00E02D0F">
        <w:rPr>
          <w:rFonts w:ascii="Liberation Serif" w:hAnsi="Liberation Serif"/>
          <w:sz w:val="28"/>
          <w:szCs w:val="28"/>
        </w:rPr>
        <w:t xml:space="preserve">Приложения </w:t>
      </w:r>
      <w:r w:rsidR="00890D2C" w:rsidRPr="00E02D0F">
        <w:rPr>
          <w:rFonts w:ascii="Liberation Serif" w:hAnsi="Liberation Serif"/>
          <w:sz w:val="28"/>
          <w:szCs w:val="28"/>
        </w:rPr>
        <w:t>1,</w:t>
      </w:r>
      <w:r w:rsidR="008603EB" w:rsidRPr="00E02D0F">
        <w:rPr>
          <w:rFonts w:ascii="Liberation Serif" w:hAnsi="Liberation Serif"/>
          <w:sz w:val="28"/>
          <w:szCs w:val="28"/>
        </w:rPr>
        <w:t>2</w:t>
      </w:r>
      <w:r w:rsidR="00FA23D4" w:rsidRPr="00E02D0F">
        <w:rPr>
          <w:rFonts w:ascii="Liberation Serif" w:hAnsi="Liberation Serif"/>
          <w:sz w:val="28"/>
          <w:szCs w:val="28"/>
        </w:rPr>
        <w:t>,3,</w:t>
      </w:r>
      <w:r w:rsidR="00797269" w:rsidRPr="00E02D0F">
        <w:rPr>
          <w:rFonts w:ascii="Liberation Serif" w:hAnsi="Liberation Serif"/>
          <w:sz w:val="28"/>
          <w:szCs w:val="28"/>
        </w:rPr>
        <w:t>4</w:t>
      </w:r>
      <w:r w:rsidR="008746E8" w:rsidRPr="00E02D0F">
        <w:rPr>
          <w:rFonts w:ascii="Liberation Serif" w:hAnsi="Liberation Serif"/>
          <w:sz w:val="28"/>
          <w:szCs w:val="28"/>
        </w:rPr>
        <w:t>,</w:t>
      </w:r>
      <w:r w:rsidR="008603EB" w:rsidRPr="00E02D0F">
        <w:rPr>
          <w:rFonts w:ascii="Liberation Serif" w:hAnsi="Liberation Serif"/>
          <w:sz w:val="28"/>
          <w:szCs w:val="28"/>
        </w:rPr>
        <w:t>5 к</w:t>
      </w:r>
      <w:r w:rsidR="0074256E" w:rsidRPr="00E02D0F">
        <w:rPr>
          <w:rFonts w:ascii="Liberation Serif" w:hAnsi="Liberation Serif"/>
          <w:sz w:val="28"/>
          <w:szCs w:val="28"/>
        </w:rPr>
        <w:t xml:space="preserve"> Проекту решения на </w:t>
      </w:r>
      <w:r w:rsidR="001A66A0" w:rsidRPr="00E02D0F">
        <w:rPr>
          <w:rFonts w:ascii="Liberation Serif" w:hAnsi="Liberation Serif"/>
          <w:sz w:val="28"/>
          <w:szCs w:val="28"/>
        </w:rPr>
        <w:t>27</w:t>
      </w:r>
      <w:r w:rsidR="00CA7142" w:rsidRPr="00E02D0F">
        <w:rPr>
          <w:rFonts w:ascii="Liberation Serif" w:hAnsi="Liberation Serif"/>
          <w:sz w:val="28"/>
          <w:szCs w:val="28"/>
        </w:rPr>
        <w:t xml:space="preserve"> </w:t>
      </w:r>
      <w:r w:rsidRPr="00E02D0F">
        <w:rPr>
          <w:rFonts w:ascii="Liberation Serif" w:hAnsi="Liberation Serif"/>
          <w:sz w:val="28"/>
          <w:szCs w:val="28"/>
        </w:rPr>
        <w:t>лист</w:t>
      </w:r>
      <w:r w:rsidR="008603EB" w:rsidRPr="00E02D0F">
        <w:rPr>
          <w:rFonts w:ascii="Liberation Serif" w:hAnsi="Liberation Serif"/>
          <w:sz w:val="28"/>
          <w:szCs w:val="28"/>
        </w:rPr>
        <w:t>ах</w:t>
      </w:r>
      <w:r w:rsidRPr="00E02D0F">
        <w:rPr>
          <w:rFonts w:ascii="Liberation Serif" w:hAnsi="Liberation Serif"/>
          <w:sz w:val="28"/>
          <w:szCs w:val="28"/>
        </w:rPr>
        <w:t>.</w:t>
      </w:r>
    </w:p>
    <w:p w:rsidR="00FA23D4" w:rsidRPr="00E02D0F" w:rsidRDefault="00FA23D4" w:rsidP="00A118AC">
      <w:pPr>
        <w:ind w:firstLine="709"/>
        <w:jc w:val="both"/>
        <w:rPr>
          <w:rFonts w:ascii="Liberation Serif" w:hAnsi="Liberation Serif"/>
          <w:sz w:val="28"/>
          <w:szCs w:val="28"/>
        </w:rPr>
      </w:pPr>
      <w:r w:rsidRPr="00E02D0F">
        <w:rPr>
          <w:rFonts w:ascii="Liberation Serif" w:hAnsi="Liberation Serif"/>
          <w:sz w:val="28"/>
          <w:szCs w:val="28"/>
        </w:rPr>
        <w:t xml:space="preserve">4. Пояснительная </w:t>
      </w:r>
      <w:r w:rsidR="00B81BD4" w:rsidRPr="00E02D0F">
        <w:rPr>
          <w:rFonts w:ascii="Liberation Serif" w:hAnsi="Liberation Serif"/>
          <w:sz w:val="28"/>
          <w:szCs w:val="28"/>
        </w:rPr>
        <w:t>записка к Проекту решения – на 1 листе.</w:t>
      </w:r>
    </w:p>
    <w:p w:rsidR="00A118AC" w:rsidRPr="00E02D0F" w:rsidRDefault="00FA23D4" w:rsidP="00A118AC">
      <w:pPr>
        <w:ind w:firstLine="709"/>
        <w:jc w:val="both"/>
        <w:rPr>
          <w:rFonts w:ascii="Liberation Serif" w:hAnsi="Liberation Serif"/>
          <w:sz w:val="28"/>
          <w:szCs w:val="28"/>
        </w:rPr>
      </w:pPr>
      <w:r w:rsidRPr="00E02D0F">
        <w:rPr>
          <w:rFonts w:ascii="Liberation Serif" w:hAnsi="Liberation Serif"/>
          <w:sz w:val="28"/>
          <w:szCs w:val="28"/>
        </w:rPr>
        <w:t>5</w:t>
      </w:r>
      <w:r w:rsidR="00A118AC" w:rsidRPr="00E02D0F">
        <w:rPr>
          <w:rFonts w:ascii="Liberation Serif" w:hAnsi="Liberation Serif"/>
          <w:sz w:val="28"/>
          <w:szCs w:val="28"/>
        </w:rPr>
        <w:t>. Предложения главных распорядителей бюджетных средств.</w:t>
      </w:r>
    </w:p>
    <w:p w:rsidR="00E42065" w:rsidRPr="00E02D0F" w:rsidRDefault="00E42065" w:rsidP="00E42065">
      <w:pPr>
        <w:pStyle w:val="a3"/>
        <w:ind w:firstLine="709"/>
        <w:jc w:val="both"/>
        <w:rPr>
          <w:rFonts w:ascii="Liberation Serif" w:hAnsi="Liberation Serif"/>
          <w:sz w:val="28"/>
          <w:szCs w:val="28"/>
        </w:rPr>
      </w:pPr>
    </w:p>
    <w:p w:rsidR="00E42065" w:rsidRPr="00E02D0F" w:rsidRDefault="00E42065" w:rsidP="00E42065">
      <w:pPr>
        <w:ind w:firstLine="709"/>
        <w:jc w:val="both"/>
        <w:rPr>
          <w:rFonts w:ascii="Liberation Serif" w:hAnsi="Liberation Serif"/>
          <w:sz w:val="28"/>
          <w:szCs w:val="28"/>
        </w:rPr>
      </w:pPr>
      <w:r w:rsidRPr="00E02D0F">
        <w:rPr>
          <w:rFonts w:ascii="Liberation Serif" w:hAnsi="Liberation Serif"/>
          <w:sz w:val="28"/>
          <w:szCs w:val="28"/>
        </w:rPr>
        <w:t>Рассмотрев Проект решения и прилагаемые к нему приложения, Ревизионная комиссия МО Красноуфимский округ отмечает следующее.</w:t>
      </w:r>
    </w:p>
    <w:p w:rsidR="00E42065" w:rsidRPr="00E02D0F" w:rsidRDefault="00C744C4" w:rsidP="00E02D0F">
      <w:pPr>
        <w:rPr>
          <w:rFonts w:ascii="Liberation Serif" w:eastAsia="Times New Roman" w:hAnsi="Liberation Serif"/>
          <w:color w:val="262633"/>
          <w:sz w:val="28"/>
          <w:szCs w:val="28"/>
        </w:rPr>
      </w:pPr>
      <w:r w:rsidRPr="00E02D0F">
        <w:rPr>
          <w:rFonts w:ascii="Liberation Serif" w:eastAsia="Times New Roman" w:hAnsi="Liberation Serif"/>
          <w:color w:val="262633"/>
          <w:sz w:val="23"/>
          <w:szCs w:val="23"/>
        </w:rPr>
        <w:t xml:space="preserve">  </w:t>
      </w:r>
      <w:r w:rsidRPr="00E02D0F">
        <w:rPr>
          <w:rFonts w:ascii="Liberation Serif" w:eastAsia="Times New Roman" w:hAnsi="Liberation Serif"/>
          <w:color w:val="000000"/>
        </w:rPr>
        <w:t xml:space="preserve"> </w:t>
      </w:r>
      <w:r w:rsidR="00E02D0F">
        <w:rPr>
          <w:rFonts w:ascii="Liberation Serif" w:eastAsia="Times New Roman" w:hAnsi="Liberation Serif"/>
          <w:color w:val="000000"/>
        </w:rPr>
        <w:t xml:space="preserve">        </w:t>
      </w:r>
      <w:r w:rsidR="00E42065" w:rsidRPr="00E02D0F">
        <w:rPr>
          <w:rFonts w:ascii="Liberation Serif" w:hAnsi="Liberation Serif"/>
          <w:sz w:val="28"/>
          <w:szCs w:val="28"/>
        </w:rPr>
        <w:t xml:space="preserve">Проектом решения вносятся изменения в основные параметры бюджета МО Красноуфимский округ: </w:t>
      </w:r>
      <w:r w:rsidR="00E02D0F" w:rsidRPr="00E02D0F">
        <w:rPr>
          <w:rFonts w:ascii="Liberation Serif" w:hAnsi="Liberation Serif"/>
          <w:sz w:val="28"/>
          <w:szCs w:val="28"/>
        </w:rPr>
        <w:t xml:space="preserve">в </w:t>
      </w:r>
      <w:r w:rsidRPr="00E02D0F">
        <w:rPr>
          <w:rFonts w:ascii="Liberation Serif" w:hAnsi="Liberation Serif"/>
          <w:sz w:val="28"/>
          <w:szCs w:val="28"/>
        </w:rPr>
        <w:t>доход</w:t>
      </w:r>
      <w:r w:rsidR="00E02D0F" w:rsidRPr="00E02D0F">
        <w:rPr>
          <w:rFonts w:ascii="Liberation Serif" w:hAnsi="Liberation Serif"/>
          <w:sz w:val="28"/>
          <w:szCs w:val="28"/>
        </w:rPr>
        <w:t xml:space="preserve">ную, расходную часть бюджета и </w:t>
      </w:r>
      <w:r w:rsidRPr="00E02D0F">
        <w:rPr>
          <w:rFonts w:ascii="Liberation Serif" w:hAnsi="Liberation Serif"/>
          <w:sz w:val="28"/>
          <w:szCs w:val="28"/>
        </w:rPr>
        <w:t xml:space="preserve"> источники внутреннего финансирования</w:t>
      </w:r>
      <w:r w:rsidR="008E4402" w:rsidRPr="00E02D0F">
        <w:rPr>
          <w:rFonts w:ascii="Liberation Serif" w:eastAsia="Times New Roman" w:hAnsi="Liberation Serif"/>
          <w:color w:val="262633"/>
          <w:sz w:val="28"/>
          <w:szCs w:val="28"/>
        </w:rPr>
        <w:t xml:space="preserve"> дефицита на 2022 год.</w:t>
      </w:r>
    </w:p>
    <w:p w:rsidR="00084DA9" w:rsidRPr="00E02D0F" w:rsidRDefault="00E42065" w:rsidP="00E42065">
      <w:pPr>
        <w:ind w:firstLine="709"/>
        <w:jc w:val="both"/>
        <w:rPr>
          <w:rFonts w:ascii="Liberation Serif" w:eastAsia="Times New Roman" w:hAnsi="Liberation Serif"/>
          <w:color w:val="000000"/>
          <w:sz w:val="28"/>
          <w:szCs w:val="28"/>
        </w:rPr>
      </w:pPr>
      <w:r w:rsidRPr="00E02D0F">
        <w:rPr>
          <w:rFonts w:ascii="Liberation Serif" w:hAnsi="Liberation Serif"/>
          <w:sz w:val="28"/>
          <w:szCs w:val="28"/>
        </w:rPr>
        <w:t>При подготовке заключения анализировались показатели Проекта  решения с показателями решения Думы МО Кр</w:t>
      </w:r>
      <w:r w:rsidR="00F2497D" w:rsidRPr="00E02D0F">
        <w:rPr>
          <w:rFonts w:ascii="Liberation Serif" w:hAnsi="Liberation Serif"/>
          <w:sz w:val="28"/>
          <w:szCs w:val="28"/>
        </w:rPr>
        <w:t xml:space="preserve">асноуфимский округ </w:t>
      </w:r>
      <w:r w:rsidR="00F2497D" w:rsidRPr="00E02D0F">
        <w:rPr>
          <w:rFonts w:ascii="Liberation Serif" w:hAnsi="Liberation Serif"/>
          <w:sz w:val="28"/>
          <w:szCs w:val="28"/>
        </w:rPr>
        <w:br/>
        <w:t>от 30.11</w:t>
      </w:r>
      <w:r w:rsidR="00433510" w:rsidRPr="00E02D0F">
        <w:rPr>
          <w:rFonts w:ascii="Liberation Serif" w:hAnsi="Liberation Serif"/>
          <w:sz w:val="28"/>
          <w:szCs w:val="28"/>
        </w:rPr>
        <w:t>.</w:t>
      </w:r>
      <w:r w:rsidRPr="00E02D0F">
        <w:rPr>
          <w:rFonts w:ascii="Liberation Serif" w:hAnsi="Liberation Serif"/>
          <w:sz w:val="28"/>
          <w:szCs w:val="28"/>
        </w:rPr>
        <w:t xml:space="preserve">2022 </w:t>
      </w:r>
      <w:r w:rsidR="00F2497D" w:rsidRPr="00E02D0F">
        <w:rPr>
          <w:rFonts w:ascii="Liberation Serif" w:hAnsi="Liberation Serif"/>
          <w:bCs/>
          <w:sz w:val="28"/>
          <w:szCs w:val="28"/>
        </w:rPr>
        <w:t>№ 20</w:t>
      </w:r>
      <w:r w:rsidRPr="00E02D0F">
        <w:rPr>
          <w:rFonts w:ascii="Liberation Serif" w:hAnsi="Liberation Serif"/>
          <w:bCs/>
          <w:sz w:val="28"/>
          <w:szCs w:val="28"/>
        </w:rPr>
        <w:t xml:space="preserve"> «</w:t>
      </w:r>
      <w:r w:rsidR="00084DA9" w:rsidRPr="00E02D0F">
        <w:rPr>
          <w:rFonts w:ascii="Liberation Serif" w:eastAsia="Times New Roman" w:hAnsi="Liberation Serif"/>
          <w:color w:val="000000"/>
          <w:sz w:val="28"/>
          <w:szCs w:val="28"/>
        </w:rPr>
        <w:t xml:space="preserve">О внесении изменений в </w:t>
      </w:r>
      <w:r w:rsidR="00AE1749" w:rsidRPr="00E02D0F">
        <w:rPr>
          <w:rFonts w:ascii="Liberation Serif" w:eastAsia="Times New Roman" w:hAnsi="Liberation Serif"/>
          <w:color w:val="000000"/>
          <w:sz w:val="28"/>
          <w:szCs w:val="28"/>
        </w:rPr>
        <w:t>решение Думы</w:t>
      </w:r>
      <w:r w:rsidR="00084DA9" w:rsidRPr="00E02D0F">
        <w:rPr>
          <w:rFonts w:ascii="Liberation Serif" w:eastAsia="Times New Roman" w:hAnsi="Liberation Serif"/>
          <w:color w:val="000000"/>
          <w:sz w:val="28"/>
          <w:szCs w:val="28"/>
        </w:rPr>
        <w:t xml:space="preserve"> Муниципального образования </w:t>
      </w:r>
      <w:r w:rsidR="00AE1749" w:rsidRPr="00E02D0F">
        <w:rPr>
          <w:rFonts w:ascii="Liberation Serif" w:eastAsia="Times New Roman" w:hAnsi="Liberation Serif"/>
          <w:color w:val="000000"/>
          <w:sz w:val="28"/>
          <w:szCs w:val="28"/>
        </w:rPr>
        <w:t>Красноуфимский от</w:t>
      </w:r>
      <w:r w:rsidR="00084DA9" w:rsidRPr="00E02D0F">
        <w:rPr>
          <w:rFonts w:ascii="Liberation Serif" w:eastAsia="Times New Roman" w:hAnsi="Liberation Serif"/>
          <w:color w:val="000000"/>
          <w:sz w:val="28"/>
          <w:szCs w:val="28"/>
        </w:rPr>
        <w:t xml:space="preserve"> 16.12.2021 года № 337 «</w:t>
      </w:r>
      <w:r w:rsidR="00AE1749" w:rsidRPr="00E02D0F">
        <w:rPr>
          <w:rFonts w:ascii="Liberation Serif" w:eastAsia="Times New Roman" w:hAnsi="Liberation Serif"/>
          <w:color w:val="000000"/>
          <w:sz w:val="28"/>
          <w:szCs w:val="28"/>
        </w:rPr>
        <w:t>О бюджете</w:t>
      </w:r>
      <w:r w:rsidR="00084DA9" w:rsidRPr="00E02D0F">
        <w:rPr>
          <w:rFonts w:ascii="Liberation Serif" w:eastAsia="Times New Roman" w:hAnsi="Liberation Serif"/>
          <w:color w:val="000000"/>
          <w:sz w:val="28"/>
          <w:szCs w:val="28"/>
        </w:rPr>
        <w:t xml:space="preserve"> Муниципального образования </w:t>
      </w:r>
      <w:r w:rsidR="00AE1749" w:rsidRPr="00E02D0F">
        <w:rPr>
          <w:rFonts w:ascii="Liberation Serif" w:eastAsia="Times New Roman" w:hAnsi="Liberation Serif"/>
          <w:color w:val="000000"/>
          <w:sz w:val="28"/>
          <w:szCs w:val="28"/>
        </w:rPr>
        <w:t>Красноуфимский округ</w:t>
      </w:r>
      <w:r w:rsidR="00084DA9" w:rsidRPr="00E02D0F">
        <w:rPr>
          <w:rFonts w:ascii="Liberation Serif" w:eastAsia="Times New Roman" w:hAnsi="Liberation Serif"/>
          <w:color w:val="000000"/>
          <w:sz w:val="28"/>
          <w:szCs w:val="28"/>
        </w:rPr>
        <w:t xml:space="preserve"> на 2022 год и </w:t>
      </w:r>
      <w:r w:rsidR="00AE1749" w:rsidRPr="00E02D0F">
        <w:rPr>
          <w:rFonts w:ascii="Liberation Serif" w:eastAsia="Times New Roman" w:hAnsi="Liberation Serif"/>
          <w:color w:val="000000"/>
          <w:sz w:val="28"/>
          <w:szCs w:val="28"/>
        </w:rPr>
        <w:t>плановый период</w:t>
      </w:r>
      <w:r w:rsidR="00084DA9" w:rsidRPr="00E02D0F">
        <w:rPr>
          <w:rFonts w:ascii="Liberation Serif" w:eastAsia="Times New Roman" w:hAnsi="Liberation Serif"/>
          <w:color w:val="000000"/>
          <w:sz w:val="28"/>
          <w:szCs w:val="28"/>
        </w:rPr>
        <w:t xml:space="preserve"> 2023 – 2024 годов»</w:t>
      </w:r>
      <w:r w:rsidRPr="00E02D0F">
        <w:rPr>
          <w:rFonts w:ascii="Liberation Serif" w:eastAsia="Times New Roman" w:hAnsi="Liberation Serif"/>
          <w:color w:val="000000"/>
          <w:sz w:val="28"/>
          <w:szCs w:val="28"/>
        </w:rPr>
        <w:t>.</w:t>
      </w:r>
    </w:p>
    <w:p w:rsidR="00797269" w:rsidRPr="00E02D0F" w:rsidRDefault="00797269" w:rsidP="00E42065">
      <w:pPr>
        <w:ind w:firstLine="709"/>
        <w:jc w:val="both"/>
        <w:rPr>
          <w:rFonts w:ascii="Liberation Serif" w:hAnsi="Liberation Serif"/>
          <w:bCs/>
          <w:sz w:val="28"/>
          <w:szCs w:val="28"/>
        </w:rPr>
      </w:pPr>
    </w:p>
    <w:p w:rsidR="00E97BB7" w:rsidRPr="00E02D0F" w:rsidRDefault="00E97BB7" w:rsidP="00E42065">
      <w:pPr>
        <w:ind w:firstLine="709"/>
        <w:jc w:val="both"/>
        <w:rPr>
          <w:rFonts w:ascii="Liberation Serif" w:hAnsi="Liberation Serif"/>
          <w:bCs/>
          <w:sz w:val="28"/>
          <w:szCs w:val="28"/>
        </w:rPr>
      </w:pPr>
    </w:p>
    <w:p w:rsidR="008746E8" w:rsidRPr="00E02D0F" w:rsidRDefault="008746E8" w:rsidP="00E42065">
      <w:pPr>
        <w:ind w:firstLine="709"/>
        <w:jc w:val="both"/>
        <w:rPr>
          <w:rFonts w:ascii="Liberation Serif" w:hAnsi="Liberation Serif"/>
          <w:bCs/>
          <w:sz w:val="28"/>
          <w:szCs w:val="28"/>
        </w:rPr>
      </w:pPr>
    </w:p>
    <w:p w:rsidR="00FF4838" w:rsidRPr="00E02D0F" w:rsidRDefault="00FF4838" w:rsidP="00FF4838">
      <w:pPr>
        <w:jc w:val="both"/>
        <w:rPr>
          <w:rFonts w:ascii="Liberation Serif" w:hAnsi="Liberation Serif"/>
          <w:i/>
          <w:sz w:val="28"/>
          <w:szCs w:val="28"/>
        </w:rPr>
      </w:pPr>
      <w:r w:rsidRPr="00E02D0F">
        <w:rPr>
          <w:rFonts w:ascii="Liberation Serif" w:hAnsi="Liberation Serif"/>
          <w:i/>
          <w:sz w:val="28"/>
          <w:szCs w:val="28"/>
        </w:rPr>
        <w:t>Основные характеристики местного бюджета представлены в таблице 1.</w:t>
      </w:r>
    </w:p>
    <w:p w:rsidR="00EE74EC" w:rsidRPr="00E02D0F" w:rsidRDefault="001708C9" w:rsidP="00EE74EC">
      <w:pPr>
        <w:ind w:firstLine="709"/>
        <w:jc w:val="right"/>
        <w:rPr>
          <w:rFonts w:ascii="Liberation Serif" w:hAnsi="Liberation Serif"/>
          <w:sz w:val="28"/>
          <w:szCs w:val="28"/>
        </w:rPr>
      </w:pPr>
      <w:r w:rsidRPr="00E02D0F">
        <w:rPr>
          <w:rFonts w:ascii="Liberation Serif" w:hAnsi="Liberation Serif"/>
          <w:sz w:val="28"/>
          <w:szCs w:val="28"/>
        </w:rPr>
        <w:t>Таблица 1</w:t>
      </w:r>
    </w:p>
    <w:tbl>
      <w:tblPr>
        <w:tblW w:w="97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026"/>
        <w:gridCol w:w="1057"/>
        <w:gridCol w:w="1069"/>
        <w:gridCol w:w="993"/>
        <w:gridCol w:w="1152"/>
        <w:gridCol w:w="1000"/>
        <w:gridCol w:w="844"/>
        <w:gridCol w:w="823"/>
        <w:gridCol w:w="650"/>
      </w:tblGrid>
      <w:tr w:rsidR="00E97BB7" w:rsidRPr="00E02D0F" w:rsidTr="00EE74EC">
        <w:trPr>
          <w:trHeight w:val="720"/>
        </w:trPr>
        <w:tc>
          <w:tcPr>
            <w:tcW w:w="1101" w:type="dxa"/>
            <w:vMerge w:val="restart"/>
            <w:shd w:val="clear" w:color="auto" w:fill="auto"/>
            <w:vAlign w:val="center"/>
            <w:hideMark/>
          </w:tcPr>
          <w:p w:rsidR="00E97BB7" w:rsidRPr="00E02D0F" w:rsidRDefault="00E97BB7" w:rsidP="00E97BB7">
            <w:pP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Показатели бюджета  </w:t>
            </w:r>
          </w:p>
        </w:tc>
        <w:tc>
          <w:tcPr>
            <w:tcW w:w="3152" w:type="dxa"/>
            <w:gridSpan w:val="3"/>
            <w:shd w:val="clear" w:color="auto" w:fill="auto"/>
            <w:vAlign w:val="center"/>
            <w:hideMark/>
          </w:tcPr>
          <w:p w:rsidR="00E97BB7" w:rsidRPr="00E02D0F" w:rsidRDefault="00E97BB7" w:rsidP="00E97BB7">
            <w:pPr>
              <w:jc w:val="cente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Решение Думы МО Красноуфи</w:t>
            </w:r>
            <w:r w:rsidR="00F2497D" w:rsidRPr="00E02D0F">
              <w:rPr>
                <w:rFonts w:ascii="Liberation Serif" w:eastAsia="Times New Roman" w:hAnsi="Liberation Serif" w:cs="Calibri"/>
                <w:color w:val="000000"/>
                <w:sz w:val="18"/>
                <w:szCs w:val="18"/>
              </w:rPr>
              <w:t>мский  округ от  30.11.2022 №20</w:t>
            </w:r>
          </w:p>
        </w:tc>
        <w:tc>
          <w:tcPr>
            <w:tcW w:w="3145" w:type="dxa"/>
            <w:gridSpan w:val="3"/>
            <w:shd w:val="clear" w:color="auto" w:fill="auto"/>
            <w:vAlign w:val="center"/>
            <w:hideMark/>
          </w:tcPr>
          <w:p w:rsidR="00E97BB7" w:rsidRPr="00E02D0F" w:rsidRDefault="00E97BB7" w:rsidP="00433510">
            <w:pPr>
              <w:ind w:firstLine="98"/>
              <w:jc w:val="cente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Проект  решения</w:t>
            </w:r>
          </w:p>
        </w:tc>
        <w:tc>
          <w:tcPr>
            <w:tcW w:w="2317" w:type="dxa"/>
            <w:gridSpan w:val="3"/>
            <w:shd w:val="clear" w:color="auto" w:fill="auto"/>
            <w:vAlign w:val="center"/>
            <w:hideMark/>
          </w:tcPr>
          <w:p w:rsidR="00E97BB7" w:rsidRPr="00E02D0F" w:rsidRDefault="00E97BB7" w:rsidP="00E97BB7">
            <w:pPr>
              <w:jc w:val="cente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 xml:space="preserve">Отклонение показателей Проекта решения  от  показателей  решения Думы МО </w:t>
            </w:r>
            <w:r w:rsidR="00F51882" w:rsidRPr="00E02D0F">
              <w:rPr>
                <w:rFonts w:ascii="Liberation Serif" w:eastAsia="Times New Roman" w:hAnsi="Liberation Serif" w:cs="Calibri"/>
                <w:color w:val="000000"/>
                <w:sz w:val="18"/>
                <w:szCs w:val="18"/>
              </w:rPr>
              <w:t>Красноуф</w:t>
            </w:r>
            <w:r w:rsidR="00433510" w:rsidRPr="00E02D0F">
              <w:rPr>
                <w:rFonts w:ascii="Liberation Serif" w:eastAsia="Times New Roman" w:hAnsi="Liberation Serif" w:cs="Calibri"/>
                <w:color w:val="000000"/>
                <w:sz w:val="18"/>
                <w:szCs w:val="18"/>
              </w:rPr>
              <w:t>и</w:t>
            </w:r>
            <w:r w:rsidR="00EE74EC" w:rsidRPr="00E02D0F">
              <w:rPr>
                <w:rFonts w:ascii="Liberation Serif" w:eastAsia="Times New Roman" w:hAnsi="Liberation Serif" w:cs="Calibri"/>
                <w:color w:val="000000"/>
                <w:sz w:val="18"/>
                <w:szCs w:val="18"/>
              </w:rPr>
              <w:t>мский  округ  от  30.11</w:t>
            </w:r>
            <w:r w:rsidR="00F2497D" w:rsidRPr="00E02D0F">
              <w:rPr>
                <w:rFonts w:ascii="Liberation Serif" w:eastAsia="Times New Roman" w:hAnsi="Liberation Serif" w:cs="Calibri"/>
                <w:color w:val="000000"/>
                <w:sz w:val="18"/>
                <w:szCs w:val="18"/>
              </w:rPr>
              <w:t>.2022 №20</w:t>
            </w:r>
          </w:p>
        </w:tc>
      </w:tr>
      <w:tr w:rsidR="007F7515" w:rsidRPr="00E02D0F" w:rsidTr="00EE74EC">
        <w:trPr>
          <w:trHeight w:val="300"/>
        </w:trPr>
        <w:tc>
          <w:tcPr>
            <w:tcW w:w="1101" w:type="dxa"/>
            <w:vMerge/>
            <w:vAlign w:val="center"/>
            <w:hideMark/>
          </w:tcPr>
          <w:p w:rsidR="00E97BB7" w:rsidRPr="00E02D0F" w:rsidRDefault="00E97BB7" w:rsidP="00E97BB7">
            <w:pPr>
              <w:rPr>
                <w:rFonts w:ascii="Liberation Serif" w:eastAsia="Times New Roman" w:hAnsi="Liberation Serif" w:cs="Calibri"/>
                <w:color w:val="000000"/>
                <w:sz w:val="18"/>
                <w:szCs w:val="18"/>
              </w:rPr>
            </w:pPr>
          </w:p>
        </w:tc>
        <w:tc>
          <w:tcPr>
            <w:tcW w:w="1026" w:type="dxa"/>
            <w:shd w:val="clear" w:color="auto" w:fill="auto"/>
            <w:vAlign w:val="center"/>
            <w:hideMark/>
          </w:tcPr>
          <w:p w:rsidR="00E97BB7" w:rsidRPr="00E02D0F" w:rsidRDefault="00E97BB7" w:rsidP="00E97BB7">
            <w:pPr>
              <w:jc w:val="cente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2022г</w:t>
            </w:r>
          </w:p>
        </w:tc>
        <w:tc>
          <w:tcPr>
            <w:tcW w:w="1057" w:type="dxa"/>
            <w:shd w:val="clear" w:color="auto" w:fill="auto"/>
            <w:vAlign w:val="center"/>
            <w:hideMark/>
          </w:tcPr>
          <w:p w:rsidR="00E97BB7" w:rsidRPr="00E02D0F" w:rsidRDefault="00E97BB7" w:rsidP="00E97BB7">
            <w:pPr>
              <w:jc w:val="cente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2023г</w:t>
            </w:r>
          </w:p>
        </w:tc>
        <w:tc>
          <w:tcPr>
            <w:tcW w:w="1069" w:type="dxa"/>
            <w:shd w:val="clear" w:color="auto" w:fill="auto"/>
            <w:vAlign w:val="center"/>
            <w:hideMark/>
          </w:tcPr>
          <w:p w:rsidR="00E97BB7" w:rsidRPr="00E02D0F" w:rsidRDefault="00E97BB7" w:rsidP="00E97BB7">
            <w:pPr>
              <w:jc w:val="cente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2024г</w:t>
            </w:r>
          </w:p>
        </w:tc>
        <w:tc>
          <w:tcPr>
            <w:tcW w:w="993" w:type="dxa"/>
            <w:shd w:val="clear" w:color="auto" w:fill="auto"/>
            <w:vAlign w:val="center"/>
            <w:hideMark/>
          </w:tcPr>
          <w:p w:rsidR="00E97BB7" w:rsidRPr="00E02D0F" w:rsidRDefault="00E97BB7" w:rsidP="00E97BB7">
            <w:pPr>
              <w:jc w:val="cente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2022г</w:t>
            </w:r>
          </w:p>
        </w:tc>
        <w:tc>
          <w:tcPr>
            <w:tcW w:w="1152" w:type="dxa"/>
            <w:shd w:val="clear" w:color="auto" w:fill="auto"/>
            <w:vAlign w:val="center"/>
            <w:hideMark/>
          </w:tcPr>
          <w:p w:rsidR="00E97BB7" w:rsidRPr="00E02D0F" w:rsidRDefault="00E97BB7" w:rsidP="00E97BB7">
            <w:pPr>
              <w:jc w:val="cente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2023г</w:t>
            </w:r>
          </w:p>
        </w:tc>
        <w:tc>
          <w:tcPr>
            <w:tcW w:w="1000" w:type="dxa"/>
            <w:shd w:val="clear" w:color="auto" w:fill="auto"/>
            <w:vAlign w:val="center"/>
            <w:hideMark/>
          </w:tcPr>
          <w:p w:rsidR="00E97BB7" w:rsidRPr="00E02D0F" w:rsidRDefault="00E97BB7" w:rsidP="00E97BB7">
            <w:pPr>
              <w:jc w:val="cente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2024г</w:t>
            </w:r>
          </w:p>
        </w:tc>
        <w:tc>
          <w:tcPr>
            <w:tcW w:w="844" w:type="dxa"/>
            <w:shd w:val="clear" w:color="auto" w:fill="auto"/>
            <w:vAlign w:val="center"/>
            <w:hideMark/>
          </w:tcPr>
          <w:p w:rsidR="00E97BB7" w:rsidRPr="00E02D0F" w:rsidRDefault="00E97BB7" w:rsidP="00E97BB7">
            <w:pP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2022г</w:t>
            </w:r>
          </w:p>
        </w:tc>
        <w:tc>
          <w:tcPr>
            <w:tcW w:w="823" w:type="dxa"/>
            <w:shd w:val="clear" w:color="auto" w:fill="auto"/>
            <w:vAlign w:val="center"/>
            <w:hideMark/>
          </w:tcPr>
          <w:p w:rsidR="00E97BB7" w:rsidRPr="00E02D0F" w:rsidRDefault="00E97BB7" w:rsidP="00E97BB7">
            <w:pPr>
              <w:jc w:val="cente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2023г</w:t>
            </w:r>
          </w:p>
        </w:tc>
        <w:tc>
          <w:tcPr>
            <w:tcW w:w="650" w:type="dxa"/>
            <w:shd w:val="clear" w:color="auto" w:fill="auto"/>
            <w:vAlign w:val="center"/>
            <w:hideMark/>
          </w:tcPr>
          <w:p w:rsidR="00E97BB7" w:rsidRPr="00E02D0F" w:rsidRDefault="00E97BB7" w:rsidP="00E97BB7">
            <w:pPr>
              <w:jc w:val="cente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2024г</w:t>
            </w:r>
          </w:p>
        </w:tc>
      </w:tr>
      <w:tr w:rsidR="00E97BB7" w:rsidRPr="00E02D0F" w:rsidTr="00EE74EC">
        <w:trPr>
          <w:trHeight w:val="300"/>
        </w:trPr>
        <w:tc>
          <w:tcPr>
            <w:tcW w:w="1101" w:type="dxa"/>
            <w:shd w:val="clear" w:color="auto" w:fill="auto"/>
            <w:vAlign w:val="center"/>
            <w:hideMark/>
          </w:tcPr>
          <w:p w:rsidR="00E97BB7" w:rsidRPr="00E02D0F" w:rsidRDefault="00E97BB7" w:rsidP="00E97BB7">
            <w:pP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 </w:t>
            </w:r>
          </w:p>
        </w:tc>
        <w:tc>
          <w:tcPr>
            <w:tcW w:w="3152" w:type="dxa"/>
            <w:gridSpan w:val="3"/>
            <w:shd w:val="clear" w:color="auto" w:fill="auto"/>
            <w:vAlign w:val="center"/>
            <w:hideMark/>
          </w:tcPr>
          <w:p w:rsidR="00E97BB7" w:rsidRPr="00E02D0F" w:rsidRDefault="00E97BB7" w:rsidP="00E97BB7">
            <w:pPr>
              <w:jc w:val="cente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тыс. руб.</w:t>
            </w:r>
          </w:p>
        </w:tc>
        <w:tc>
          <w:tcPr>
            <w:tcW w:w="3145" w:type="dxa"/>
            <w:gridSpan w:val="3"/>
            <w:shd w:val="clear" w:color="auto" w:fill="auto"/>
            <w:vAlign w:val="center"/>
            <w:hideMark/>
          </w:tcPr>
          <w:p w:rsidR="00E97BB7" w:rsidRPr="00E02D0F" w:rsidRDefault="00E97BB7" w:rsidP="00E97BB7">
            <w:pPr>
              <w:jc w:val="cente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тыс. руб.</w:t>
            </w:r>
          </w:p>
        </w:tc>
        <w:tc>
          <w:tcPr>
            <w:tcW w:w="2317" w:type="dxa"/>
            <w:gridSpan w:val="3"/>
            <w:shd w:val="clear" w:color="auto" w:fill="auto"/>
            <w:vAlign w:val="center"/>
            <w:hideMark/>
          </w:tcPr>
          <w:p w:rsidR="00E97BB7" w:rsidRPr="00E02D0F" w:rsidRDefault="00E97BB7" w:rsidP="00E97BB7">
            <w:pPr>
              <w:jc w:val="center"/>
              <w:rPr>
                <w:rFonts w:ascii="Liberation Serif" w:eastAsia="Times New Roman" w:hAnsi="Liberation Serif" w:cs="Calibri"/>
                <w:color w:val="000000"/>
                <w:sz w:val="18"/>
                <w:szCs w:val="18"/>
              </w:rPr>
            </w:pPr>
            <w:r w:rsidRPr="00E02D0F">
              <w:rPr>
                <w:rFonts w:ascii="Liberation Serif" w:eastAsia="Times New Roman" w:hAnsi="Liberation Serif" w:cs="Calibri"/>
                <w:color w:val="000000"/>
                <w:sz w:val="18"/>
                <w:szCs w:val="18"/>
              </w:rPr>
              <w:t>тыс. руб.</w:t>
            </w:r>
          </w:p>
        </w:tc>
      </w:tr>
      <w:tr w:rsidR="00EE74EC" w:rsidRPr="00E02D0F" w:rsidTr="00EE74EC">
        <w:trPr>
          <w:trHeight w:val="300"/>
        </w:trPr>
        <w:tc>
          <w:tcPr>
            <w:tcW w:w="1101" w:type="dxa"/>
            <w:shd w:val="clear" w:color="auto" w:fill="auto"/>
            <w:vAlign w:val="center"/>
            <w:hideMark/>
          </w:tcPr>
          <w:p w:rsidR="00EE74EC" w:rsidRPr="00E02D0F" w:rsidRDefault="00EE74EC" w:rsidP="00EE74EC">
            <w:pP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Доходы</w:t>
            </w:r>
          </w:p>
        </w:tc>
        <w:tc>
          <w:tcPr>
            <w:tcW w:w="1026" w:type="dxa"/>
            <w:shd w:val="clear" w:color="auto" w:fill="auto"/>
            <w:vAlign w:val="center"/>
            <w:hideMark/>
          </w:tcPr>
          <w:p w:rsidR="00EE74EC" w:rsidRPr="00E02D0F" w:rsidRDefault="00EE74EC" w:rsidP="00EE74EC">
            <w:pP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1 873 996,9</w:t>
            </w:r>
          </w:p>
        </w:tc>
        <w:tc>
          <w:tcPr>
            <w:tcW w:w="1057" w:type="dxa"/>
            <w:shd w:val="clear" w:color="auto" w:fill="auto"/>
            <w:vAlign w:val="center"/>
            <w:hideMark/>
          </w:tcPr>
          <w:p w:rsidR="00EE74EC" w:rsidRPr="00E02D0F" w:rsidRDefault="00EE74EC" w:rsidP="00EE74EC">
            <w:pPr>
              <w:jc w:val="right"/>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1 842 156,1</w:t>
            </w:r>
          </w:p>
        </w:tc>
        <w:tc>
          <w:tcPr>
            <w:tcW w:w="1069"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1 520 941,7</w:t>
            </w:r>
          </w:p>
        </w:tc>
        <w:tc>
          <w:tcPr>
            <w:tcW w:w="993" w:type="dxa"/>
            <w:shd w:val="clear" w:color="auto" w:fill="auto"/>
            <w:vAlign w:val="center"/>
          </w:tcPr>
          <w:p w:rsidR="00EE74EC" w:rsidRPr="00E02D0F" w:rsidRDefault="00EE74EC" w:rsidP="00EE74EC">
            <w:pPr>
              <w:jc w:val="right"/>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1 926 422,8</w:t>
            </w:r>
          </w:p>
        </w:tc>
        <w:tc>
          <w:tcPr>
            <w:tcW w:w="1152" w:type="dxa"/>
            <w:shd w:val="clear" w:color="auto" w:fill="auto"/>
            <w:vAlign w:val="center"/>
          </w:tcPr>
          <w:p w:rsidR="00EE74EC" w:rsidRPr="00E02D0F" w:rsidRDefault="00EE74EC" w:rsidP="00EE74EC">
            <w:pPr>
              <w:jc w:val="right"/>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1 842 156,1</w:t>
            </w:r>
          </w:p>
        </w:tc>
        <w:tc>
          <w:tcPr>
            <w:tcW w:w="1000"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1 520 941,7</w:t>
            </w:r>
          </w:p>
        </w:tc>
        <w:tc>
          <w:tcPr>
            <w:tcW w:w="844"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52 425,9</w:t>
            </w:r>
          </w:p>
        </w:tc>
        <w:tc>
          <w:tcPr>
            <w:tcW w:w="823"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0</w:t>
            </w:r>
          </w:p>
        </w:tc>
        <w:tc>
          <w:tcPr>
            <w:tcW w:w="650"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0</w:t>
            </w:r>
          </w:p>
        </w:tc>
      </w:tr>
      <w:tr w:rsidR="00EE74EC" w:rsidRPr="00E02D0F" w:rsidTr="00EE74EC">
        <w:trPr>
          <w:trHeight w:val="300"/>
        </w:trPr>
        <w:tc>
          <w:tcPr>
            <w:tcW w:w="1101"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Расходы</w:t>
            </w:r>
          </w:p>
        </w:tc>
        <w:tc>
          <w:tcPr>
            <w:tcW w:w="1026"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1 946 873,4</w:t>
            </w:r>
          </w:p>
        </w:tc>
        <w:tc>
          <w:tcPr>
            <w:tcW w:w="1057"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1 830 697,3</w:t>
            </w:r>
          </w:p>
        </w:tc>
        <w:tc>
          <w:tcPr>
            <w:tcW w:w="1069"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1 488 935,3</w:t>
            </w:r>
          </w:p>
        </w:tc>
        <w:tc>
          <w:tcPr>
            <w:tcW w:w="993"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1 999 299,3</w:t>
            </w:r>
          </w:p>
        </w:tc>
        <w:tc>
          <w:tcPr>
            <w:tcW w:w="1152"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1 830 697,3</w:t>
            </w:r>
          </w:p>
        </w:tc>
        <w:tc>
          <w:tcPr>
            <w:tcW w:w="1000"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1488935,3</w:t>
            </w:r>
          </w:p>
        </w:tc>
        <w:tc>
          <w:tcPr>
            <w:tcW w:w="844"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52 425,9</w:t>
            </w:r>
          </w:p>
        </w:tc>
        <w:tc>
          <w:tcPr>
            <w:tcW w:w="823"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0</w:t>
            </w:r>
          </w:p>
        </w:tc>
        <w:tc>
          <w:tcPr>
            <w:tcW w:w="650"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0</w:t>
            </w:r>
          </w:p>
        </w:tc>
      </w:tr>
      <w:tr w:rsidR="00EE74EC" w:rsidRPr="00E02D0F" w:rsidTr="00EE74EC">
        <w:trPr>
          <w:trHeight w:val="420"/>
        </w:trPr>
        <w:tc>
          <w:tcPr>
            <w:tcW w:w="1101"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условные расходы</w:t>
            </w:r>
          </w:p>
        </w:tc>
        <w:tc>
          <w:tcPr>
            <w:tcW w:w="1026" w:type="dxa"/>
            <w:shd w:val="clear" w:color="auto" w:fill="auto"/>
            <w:vAlign w:val="center"/>
            <w:hideMark/>
          </w:tcPr>
          <w:p w:rsidR="00EE74EC" w:rsidRPr="00E02D0F" w:rsidRDefault="00EE74EC" w:rsidP="00EE74EC">
            <w:pPr>
              <w:rPr>
                <w:rFonts w:ascii="Liberation Serif" w:eastAsia="Times New Roman" w:hAnsi="Liberation Serif" w:cs="Calibri"/>
                <w:color w:val="000000"/>
              </w:rPr>
            </w:pPr>
            <w:r w:rsidRPr="00E02D0F">
              <w:rPr>
                <w:rFonts w:ascii="Liberation Serif" w:eastAsia="Times New Roman" w:hAnsi="Liberation Serif" w:cs="Calibri"/>
                <w:color w:val="000000"/>
                <w:sz w:val="22"/>
                <w:szCs w:val="22"/>
              </w:rPr>
              <w:t> </w:t>
            </w:r>
          </w:p>
        </w:tc>
        <w:tc>
          <w:tcPr>
            <w:tcW w:w="1057"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19 268,0</w:t>
            </w:r>
          </w:p>
        </w:tc>
        <w:tc>
          <w:tcPr>
            <w:tcW w:w="1069"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40 307,0</w:t>
            </w:r>
          </w:p>
        </w:tc>
        <w:tc>
          <w:tcPr>
            <w:tcW w:w="993"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 </w:t>
            </w:r>
          </w:p>
        </w:tc>
        <w:tc>
          <w:tcPr>
            <w:tcW w:w="1152"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19 268,0</w:t>
            </w:r>
          </w:p>
        </w:tc>
        <w:tc>
          <w:tcPr>
            <w:tcW w:w="1000"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40 307,0</w:t>
            </w:r>
          </w:p>
        </w:tc>
        <w:tc>
          <w:tcPr>
            <w:tcW w:w="844"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0</w:t>
            </w:r>
          </w:p>
        </w:tc>
        <w:tc>
          <w:tcPr>
            <w:tcW w:w="823"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0</w:t>
            </w:r>
          </w:p>
        </w:tc>
        <w:tc>
          <w:tcPr>
            <w:tcW w:w="650"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0</w:t>
            </w:r>
          </w:p>
        </w:tc>
      </w:tr>
      <w:tr w:rsidR="00EE74EC" w:rsidRPr="00E02D0F" w:rsidTr="00EE74EC">
        <w:trPr>
          <w:trHeight w:val="300"/>
        </w:trPr>
        <w:tc>
          <w:tcPr>
            <w:tcW w:w="1101"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Дефицит</w:t>
            </w:r>
          </w:p>
        </w:tc>
        <w:tc>
          <w:tcPr>
            <w:tcW w:w="1026"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72 876,5</w:t>
            </w:r>
          </w:p>
        </w:tc>
        <w:tc>
          <w:tcPr>
            <w:tcW w:w="1057"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7 809,2</w:t>
            </w:r>
          </w:p>
        </w:tc>
        <w:tc>
          <w:tcPr>
            <w:tcW w:w="1069"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8 300,7</w:t>
            </w:r>
          </w:p>
        </w:tc>
        <w:tc>
          <w:tcPr>
            <w:tcW w:w="993"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72 876,5</w:t>
            </w:r>
          </w:p>
        </w:tc>
        <w:tc>
          <w:tcPr>
            <w:tcW w:w="1152"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7 809,2</w:t>
            </w:r>
          </w:p>
        </w:tc>
        <w:tc>
          <w:tcPr>
            <w:tcW w:w="1000"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8 300,7</w:t>
            </w:r>
          </w:p>
        </w:tc>
        <w:tc>
          <w:tcPr>
            <w:tcW w:w="844"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0</w:t>
            </w:r>
          </w:p>
        </w:tc>
        <w:tc>
          <w:tcPr>
            <w:tcW w:w="823"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0</w:t>
            </w:r>
          </w:p>
        </w:tc>
        <w:tc>
          <w:tcPr>
            <w:tcW w:w="650"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0</w:t>
            </w:r>
          </w:p>
        </w:tc>
      </w:tr>
      <w:tr w:rsidR="00EE74EC" w:rsidRPr="00E02D0F" w:rsidTr="00EE74EC">
        <w:trPr>
          <w:trHeight w:val="300"/>
        </w:trPr>
        <w:tc>
          <w:tcPr>
            <w:tcW w:w="1101"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w:t>
            </w:r>
          </w:p>
        </w:tc>
        <w:tc>
          <w:tcPr>
            <w:tcW w:w="1026"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48,09</w:t>
            </w:r>
          </w:p>
        </w:tc>
        <w:tc>
          <w:tcPr>
            <w:tcW w:w="1057"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5</w:t>
            </w:r>
          </w:p>
        </w:tc>
        <w:tc>
          <w:tcPr>
            <w:tcW w:w="1069"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5</w:t>
            </w:r>
          </w:p>
        </w:tc>
        <w:tc>
          <w:tcPr>
            <w:tcW w:w="993"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43,87</w:t>
            </w:r>
          </w:p>
        </w:tc>
        <w:tc>
          <w:tcPr>
            <w:tcW w:w="1152"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5</w:t>
            </w:r>
          </w:p>
        </w:tc>
        <w:tc>
          <w:tcPr>
            <w:tcW w:w="1000"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5</w:t>
            </w:r>
          </w:p>
        </w:tc>
        <w:tc>
          <w:tcPr>
            <w:tcW w:w="844"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-4,22</w:t>
            </w:r>
          </w:p>
        </w:tc>
        <w:tc>
          <w:tcPr>
            <w:tcW w:w="823" w:type="dxa"/>
            <w:shd w:val="clear" w:color="auto" w:fill="auto"/>
            <w:vAlign w:val="center"/>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0</w:t>
            </w:r>
          </w:p>
        </w:tc>
        <w:tc>
          <w:tcPr>
            <w:tcW w:w="650" w:type="dxa"/>
            <w:shd w:val="clear" w:color="auto" w:fill="auto"/>
            <w:vAlign w:val="center"/>
            <w:hideMark/>
          </w:tcPr>
          <w:p w:rsidR="00EE74EC" w:rsidRPr="00E02D0F" w:rsidRDefault="00EE74EC" w:rsidP="00EE74EC">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0</w:t>
            </w:r>
          </w:p>
        </w:tc>
      </w:tr>
    </w:tbl>
    <w:p w:rsidR="00E97BB7" w:rsidRPr="00E02D0F" w:rsidRDefault="00E97BB7" w:rsidP="00106B42">
      <w:pPr>
        <w:jc w:val="center"/>
        <w:rPr>
          <w:rFonts w:ascii="Liberation Serif" w:hAnsi="Liberation Serif"/>
          <w:sz w:val="28"/>
          <w:szCs w:val="28"/>
        </w:rPr>
      </w:pPr>
    </w:p>
    <w:p w:rsidR="00061F6F" w:rsidRPr="00E02D0F" w:rsidRDefault="00C06232" w:rsidP="00061F6F">
      <w:pPr>
        <w:shd w:val="clear" w:color="auto" w:fill="FFFFFF"/>
        <w:rPr>
          <w:rFonts w:ascii="Liberation Serif" w:hAnsi="Liberation Serif"/>
          <w:b/>
          <w:sz w:val="28"/>
          <w:szCs w:val="28"/>
        </w:rPr>
      </w:pPr>
      <w:r w:rsidRPr="00E02D0F">
        <w:rPr>
          <w:rFonts w:ascii="Liberation Serif" w:hAnsi="Liberation Serif"/>
          <w:b/>
          <w:sz w:val="28"/>
          <w:szCs w:val="28"/>
        </w:rPr>
        <w:t xml:space="preserve">             </w:t>
      </w:r>
      <w:r w:rsidR="00061F6F" w:rsidRPr="00E02D0F">
        <w:rPr>
          <w:rFonts w:ascii="Liberation Serif" w:hAnsi="Liberation Serif"/>
          <w:b/>
          <w:sz w:val="28"/>
          <w:szCs w:val="28"/>
        </w:rPr>
        <w:t xml:space="preserve">                                            Доходы</w:t>
      </w:r>
    </w:p>
    <w:p w:rsidR="00061F6F" w:rsidRPr="00E02D0F" w:rsidRDefault="00061F6F" w:rsidP="00061F6F">
      <w:pPr>
        <w:shd w:val="clear" w:color="auto" w:fill="FFFFFF"/>
        <w:ind w:firstLine="709"/>
        <w:jc w:val="both"/>
        <w:rPr>
          <w:rFonts w:ascii="Liberation Serif" w:eastAsia="Times New Roman" w:hAnsi="Liberation Serif"/>
          <w:color w:val="000000"/>
          <w:sz w:val="28"/>
          <w:szCs w:val="28"/>
        </w:rPr>
      </w:pPr>
      <w:r w:rsidRPr="00E02D0F">
        <w:rPr>
          <w:rFonts w:ascii="Liberation Serif" w:eastAsia="Times New Roman" w:hAnsi="Liberation Serif"/>
          <w:color w:val="000000"/>
          <w:sz w:val="28"/>
          <w:szCs w:val="28"/>
        </w:rPr>
        <w:t xml:space="preserve">Проектом решения предполагается утвердить прогнозируемый объём доходов на 2022 год в </w:t>
      </w:r>
      <w:r w:rsidR="00EE74EC" w:rsidRPr="00E02D0F">
        <w:rPr>
          <w:rFonts w:ascii="Liberation Serif" w:eastAsia="Times New Roman" w:hAnsi="Liberation Serif"/>
          <w:color w:val="000000"/>
          <w:sz w:val="28"/>
          <w:szCs w:val="28"/>
        </w:rPr>
        <w:t>сумме 1 926 422,8</w:t>
      </w:r>
      <w:r w:rsidRPr="00E02D0F">
        <w:rPr>
          <w:rFonts w:ascii="Liberation Serif" w:eastAsia="Times New Roman" w:hAnsi="Liberation Serif"/>
          <w:color w:val="000000"/>
          <w:sz w:val="28"/>
          <w:szCs w:val="28"/>
        </w:rPr>
        <w:t xml:space="preserve"> тыс. рублей, что на </w:t>
      </w:r>
      <w:r w:rsidR="00EE74EC" w:rsidRPr="00E02D0F">
        <w:rPr>
          <w:rFonts w:ascii="Liberation Serif" w:eastAsia="Times New Roman" w:hAnsi="Liberation Serif"/>
          <w:color w:val="000000"/>
          <w:sz w:val="28"/>
          <w:szCs w:val="28"/>
        </w:rPr>
        <w:t>52 425,9</w:t>
      </w:r>
      <w:r w:rsidR="00E02D0F">
        <w:rPr>
          <w:rFonts w:ascii="Liberation Serif" w:eastAsia="Times New Roman" w:hAnsi="Liberation Serif"/>
          <w:color w:val="000000"/>
          <w:sz w:val="28"/>
          <w:szCs w:val="28"/>
        </w:rPr>
        <w:t> </w:t>
      </w:r>
      <w:r w:rsidR="00AB0227" w:rsidRPr="00E02D0F">
        <w:rPr>
          <w:rFonts w:ascii="Liberation Serif" w:eastAsia="Times New Roman" w:hAnsi="Liberation Serif"/>
          <w:color w:val="000000"/>
          <w:sz w:val="28"/>
          <w:szCs w:val="28"/>
        </w:rPr>
        <w:t>тыс.</w:t>
      </w:r>
      <w:r w:rsidRPr="00E02D0F">
        <w:rPr>
          <w:rFonts w:ascii="Liberation Serif" w:eastAsia="Times New Roman" w:hAnsi="Liberation Serif"/>
          <w:color w:val="000000"/>
          <w:sz w:val="28"/>
          <w:szCs w:val="28"/>
        </w:rPr>
        <w:t> </w:t>
      </w:r>
      <w:r w:rsidR="00AB0227" w:rsidRPr="00E02D0F">
        <w:rPr>
          <w:rFonts w:ascii="Liberation Serif" w:eastAsia="Times New Roman" w:hAnsi="Liberation Serif"/>
          <w:color w:val="000000"/>
          <w:sz w:val="28"/>
          <w:szCs w:val="28"/>
        </w:rPr>
        <w:t xml:space="preserve">рублей </w:t>
      </w:r>
      <w:r w:rsidR="00EE74EC" w:rsidRPr="00E02D0F">
        <w:rPr>
          <w:rFonts w:ascii="Liberation Serif" w:eastAsia="Times New Roman" w:hAnsi="Liberation Serif"/>
          <w:color w:val="000000"/>
          <w:sz w:val="28"/>
          <w:szCs w:val="28"/>
        </w:rPr>
        <w:t>больш</w:t>
      </w:r>
      <w:r w:rsidR="00106B42" w:rsidRPr="00E02D0F">
        <w:rPr>
          <w:rFonts w:ascii="Liberation Serif" w:eastAsia="Times New Roman" w:hAnsi="Liberation Serif"/>
          <w:color w:val="000000"/>
          <w:sz w:val="28"/>
          <w:szCs w:val="28"/>
        </w:rPr>
        <w:t>е</w:t>
      </w:r>
      <w:r w:rsidRPr="00E02D0F">
        <w:rPr>
          <w:rFonts w:ascii="Liberation Serif" w:eastAsia="Times New Roman" w:hAnsi="Liberation Serif"/>
          <w:color w:val="000000"/>
          <w:sz w:val="28"/>
          <w:szCs w:val="28"/>
        </w:rPr>
        <w:t xml:space="preserve"> утвержденных прогнозных назначений в редакц</w:t>
      </w:r>
      <w:r w:rsidR="00F2497D" w:rsidRPr="00E02D0F">
        <w:rPr>
          <w:rFonts w:ascii="Liberation Serif" w:eastAsia="Times New Roman" w:hAnsi="Liberation Serif"/>
          <w:color w:val="000000"/>
          <w:sz w:val="28"/>
          <w:szCs w:val="28"/>
        </w:rPr>
        <w:t>ии от 30.11</w:t>
      </w:r>
      <w:r w:rsidRPr="00E02D0F">
        <w:rPr>
          <w:rFonts w:ascii="Liberation Serif" w:eastAsia="Times New Roman" w:hAnsi="Liberation Serif"/>
          <w:color w:val="000000"/>
          <w:sz w:val="28"/>
          <w:szCs w:val="28"/>
        </w:rPr>
        <w:t>.2022 года.</w:t>
      </w:r>
    </w:p>
    <w:p w:rsidR="008746E8" w:rsidRPr="00E02D0F" w:rsidRDefault="00061F6F" w:rsidP="00EE74EC">
      <w:pPr>
        <w:ind w:firstLine="709"/>
        <w:jc w:val="both"/>
        <w:rPr>
          <w:rFonts w:ascii="Liberation Serif" w:eastAsia="Times New Roman" w:hAnsi="Liberation Serif"/>
          <w:color w:val="000000"/>
          <w:sz w:val="28"/>
          <w:szCs w:val="28"/>
        </w:rPr>
      </w:pPr>
      <w:r w:rsidRPr="00E02D0F">
        <w:rPr>
          <w:rFonts w:ascii="Liberation Serif" w:eastAsia="Times New Roman" w:hAnsi="Liberation Serif"/>
          <w:color w:val="000000"/>
          <w:sz w:val="28"/>
          <w:szCs w:val="28"/>
        </w:rPr>
        <w:t>Прогнозируемый объём доходо</w:t>
      </w:r>
      <w:r w:rsidR="00E97BB7" w:rsidRPr="00E02D0F">
        <w:rPr>
          <w:rFonts w:ascii="Liberation Serif" w:eastAsia="Times New Roman" w:hAnsi="Liberation Serif"/>
          <w:color w:val="000000"/>
          <w:sz w:val="28"/>
          <w:szCs w:val="28"/>
        </w:rPr>
        <w:t>в на плановый период 2023-2024</w:t>
      </w:r>
      <w:r w:rsidR="00531235" w:rsidRPr="00E02D0F">
        <w:rPr>
          <w:rFonts w:ascii="Liberation Serif" w:eastAsia="Times New Roman" w:hAnsi="Liberation Serif"/>
          <w:color w:val="000000"/>
          <w:sz w:val="28"/>
          <w:szCs w:val="28"/>
        </w:rPr>
        <w:t xml:space="preserve"> годы</w:t>
      </w:r>
      <w:r w:rsidRPr="00E02D0F">
        <w:rPr>
          <w:rFonts w:ascii="Liberation Serif" w:eastAsia="Times New Roman" w:hAnsi="Liberation Serif"/>
          <w:color w:val="000000"/>
          <w:sz w:val="28"/>
          <w:szCs w:val="28"/>
        </w:rPr>
        <w:t xml:space="preserve"> остаётся без изменения.</w:t>
      </w:r>
    </w:p>
    <w:p w:rsidR="001D3D5F" w:rsidRPr="00E02D0F" w:rsidRDefault="001D3D5F" w:rsidP="001D3D5F">
      <w:pPr>
        <w:jc w:val="both"/>
        <w:textAlignment w:val="baseline"/>
        <w:rPr>
          <w:rFonts w:ascii="Liberation Serif" w:eastAsia="Times New Roman" w:hAnsi="Liberation Serif"/>
          <w:sz w:val="28"/>
          <w:szCs w:val="28"/>
        </w:rPr>
      </w:pPr>
      <w:r w:rsidRPr="00E02D0F">
        <w:rPr>
          <w:rFonts w:ascii="Liberation Serif" w:eastAsia="Times New Roman" w:hAnsi="Liberation Serif"/>
          <w:i/>
          <w:iCs/>
          <w:sz w:val="28"/>
          <w:szCs w:val="28"/>
        </w:rPr>
        <w:t xml:space="preserve"> Изменение прогнозного объёма доходов представлено в таблице 2. </w:t>
      </w:r>
      <w:r w:rsidRPr="00E02D0F">
        <w:rPr>
          <w:rFonts w:ascii="Liberation Serif" w:eastAsia="Times New Roman" w:hAnsi="Liberation Serif"/>
          <w:sz w:val="28"/>
          <w:szCs w:val="28"/>
        </w:rPr>
        <w:t xml:space="preserve"> </w:t>
      </w:r>
    </w:p>
    <w:p w:rsidR="001D3D5F" w:rsidRPr="00E02D0F" w:rsidRDefault="001D3D5F" w:rsidP="001D3D5F">
      <w:pPr>
        <w:ind w:firstLine="705"/>
        <w:jc w:val="right"/>
        <w:textAlignment w:val="baseline"/>
        <w:rPr>
          <w:rFonts w:ascii="Liberation Serif" w:eastAsia="Times New Roman" w:hAnsi="Liberation Serif"/>
          <w:sz w:val="28"/>
          <w:szCs w:val="28"/>
        </w:rPr>
      </w:pPr>
      <w:r w:rsidRPr="00E02D0F">
        <w:rPr>
          <w:rFonts w:ascii="Liberation Serif" w:eastAsia="Times New Roman" w:hAnsi="Liberation Serif"/>
          <w:sz w:val="28"/>
          <w:szCs w:val="28"/>
        </w:rPr>
        <w:t>Таблица 2 </w:t>
      </w:r>
    </w:p>
    <w:tbl>
      <w:tblPr>
        <w:tblW w:w="9691" w:type="dxa"/>
        <w:tblInd w:w="108" w:type="dxa"/>
        <w:tblLayout w:type="fixed"/>
        <w:tblLook w:val="04A0"/>
      </w:tblPr>
      <w:tblGrid>
        <w:gridCol w:w="1178"/>
        <w:gridCol w:w="1089"/>
        <w:gridCol w:w="993"/>
        <w:gridCol w:w="1133"/>
        <w:gridCol w:w="1133"/>
        <w:gridCol w:w="992"/>
        <w:gridCol w:w="995"/>
        <w:gridCol w:w="741"/>
        <w:gridCol w:w="728"/>
        <w:gridCol w:w="709"/>
      </w:tblGrid>
      <w:tr w:rsidR="00EA43D6" w:rsidRPr="00E02D0F" w:rsidTr="001D6363">
        <w:trPr>
          <w:trHeight w:val="585"/>
        </w:trPr>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E94" w:rsidRPr="00E02D0F" w:rsidRDefault="00824E94" w:rsidP="00824E9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Показатели бюджета</w:t>
            </w:r>
            <w:r w:rsidRPr="00E02D0F">
              <w:rPr>
                <w:rFonts w:eastAsia="Times New Roman"/>
                <w:color w:val="000000"/>
                <w:sz w:val="15"/>
                <w:szCs w:val="15"/>
              </w:rPr>
              <w:t>  </w:t>
            </w:r>
            <w:r w:rsidRPr="00E02D0F">
              <w:rPr>
                <w:rFonts w:ascii="Liberation Serif" w:eastAsia="Times New Roman" w:hAnsi="Liberation Serif" w:cs="Calibri"/>
                <w:color w:val="000000"/>
                <w:sz w:val="15"/>
                <w:szCs w:val="15"/>
              </w:rPr>
              <w:t> </w:t>
            </w:r>
          </w:p>
        </w:tc>
        <w:tc>
          <w:tcPr>
            <w:tcW w:w="3215" w:type="dxa"/>
            <w:gridSpan w:val="3"/>
            <w:tcBorders>
              <w:top w:val="single" w:sz="4" w:space="0" w:color="auto"/>
              <w:left w:val="nil"/>
              <w:bottom w:val="single" w:sz="4" w:space="0" w:color="auto"/>
              <w:right w:val="single" w:sz="4" w:space="0" w:color="auto"/>
            </w:tcBorders>
            <w:shd w:val="clear" w:color="auto" w:fill="auto"/>
            <w:vAlign w:val="center"/>
            <w:hideMark/>
          </w:tcPr>
          <w:p w:rsidR="00824E94" w:rsidRPr="00E02D0F" w:rsidRDefault="00433510" w:rsidP="00824E9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8"/>
                <w:szCs w:val="18"/>
              </w:rPr>
              <w:t>Решение Думы МО Красноуфи</w:t>
            </w:r>
            <w:r w:rsidR="00F2497D" w:rsidRPr="00E02D0F">
              <w:rPr>
                <w:rFonts w:ascii="Liberation Serif" w:eastAsia="Times New Roman" w:hAnsi="Liberation Serif" w:cs="Calibri"/>
                <w:color w:val="000000"/>
                <w:sz w:val="18"/>
                <w:szCs w:val="18"/>
              </w:rPr>
              <w:t>мский  округ от  30.11.2022 №20</w:t>
            </w:r>
          </w:p>
        </w:tc>
        <w:tc>
          <w:tcPr>
            <w:tcW w:w="3120" w:type="dxa"/>
            <w:gridSpan w:val="3"/>
            <w:tcBorders>
              <w:top w:val="single" w:sz="4" w:space="0" w:color="auto"/>
              <w:left w:val="nil"/>
              <w:bottom w:val="single" w:sz="4" w:space="0" w:color="auto"/>
              <w:right w:val="single" w:sz="4" w:space="0" w:color="auto"/>
            </w:tcBorders>
            <w:shd w:val="clear" w:color="auto" w:fill="auto"/>
            <w:vAlign w:val="center"/>
            <w:hideMark/>
          </w:tcPr>
          <w:p w:rsidR="00824E94" w:rsidRPr="00E02D0F" w:rsidRDefault="00824E94" w:rsidP="00824E9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Проект  решения </w:t>
            </w:r>
          </w:p>
        </w:tc>
        <w:tc>
          <w:tcPr>
            <w:tcW w:w="2178" w:type="dxa"/>
            <w:gridSpan w:val="3"/>
            <w:tcBorders>
              <w:top w:val="single" w:sz="4" w:space="0" w:color="auto"/>
              <w:left w:val="nil"/>
              <w:bottom w:val="single" w:sz="4" w:space="0" w:color="auto"/>
              <w:right w:val="single" w:sz="4" w:space="0" w:color="auto"/>
            </w:tcBorders>
            <w:shd w:val="clear" w:color="auto" w:fill="auto"/>
            <w:vAlign w:val="center"/>
            <w:hideMark/>
          </w:tcPr>
          <w:p w:rsidR="00824E94" w:rsidRPr="00E02D0F" w:rsidRDefault="00433510" w:rsidP="00824E94">
            <w:pPr>
              <w:jc w:val="center"/>
              <w:rPr>
                <w:rFonts w:ascii="Liberation Serif" w:eastAsia="Times New Roman" w:hAnsi="Liberation Serif" w:cs="Calibri"/>
                <w:color w:val="000000"/>
                <w:sz w:val="17"/>
                <w:szCs w:val="17"/>
              </w:rPr>
            </w:pPr>
            <w:r w:rsidRPr="00E02D0F">
              <w:rPr>
                <w:rFonts w:ascii="Liberation Serif" w:eastAsia="Times New Roman" w:hAnsi="Liberation Serif" w:cs="Calibri"/>
                <w:color w:val="000000"/>
                <w:sz w:val="17"/>
                <w:szCs w:val="17"/>
              </w:rPr>
              <w:t>Отклонение показателей Проекта решения  от  показателей  решения Думы МО Кр</w:t>
            </w:r>
            <w:r w:rsidR="00F2497D" w:rsidRPr="00E02D0F">
              <w:rPr>
                <w:rFonts w:ascii="Liberation Serif" w:eastAsia="Times New Roman" w:hAnsi="Liberation Serif" w:cs="Calibri"/>
                <w:color w:val="000000"/>
                <w:sz w:val="17"/>
                <w:szCs w:val="17"/>
              </w:rPr>
              <w:t>асноуфимский  округ  от  30.11</w:t>
            </w:r>
            <w:r w:rsidR="003E7D64" w:rsidRPr="00E02D0F">
              <w:rPr>
                <w:rFonts w:ascii="Liberation Serif" w:eastAsia="Times New Roman" w:hAnsi="Liberation Serif" w:cs="Calibri"/>
                <w:color w:val="000000"/>
                <w:sz w:val="17"/>
                <w:szCs w:val="17"/>
              </w:rPr>
              <w:t>.</w:t>
            </w:r>
            <w:r w:rsidR="00F2497D" w:rsidRPr="00E02D0F">
              <w:rPr>
                <w:rFonts w:ascii="Liberation Serif" w:eastAsia="Times New Roman" w:hAnsi="Liberation Serif" w:cs="Calibri"/>
                <w:color w:val="000000"/>
                <w:sz w:val="17"/>
                <w:szCs w:val="17"/>
              </w:rPr>
              <w:t>2022 №20</w:t>
            </w:r>
          </w:p>
        </w:tc>
      </w:tr>
      <w:tr w:rsidR="00ED2DD5" w:rsidRPr="00E02D0F" w:rsidTr="001D6363">
        <w:trPr>
          <w:trHeight w:val="300"/>
        </w:trPr>
        <w:tc>
          <w:tcPr>
            <w:tcW w:w="1178" w:type="dxa"/>
            <w:vMerge/>
            <w:tcBorders>
              <w:top w:val="single" w:sz="4" w:space="0" w:color="auto"/>
              <w:left w:val="single" w:sz="4" w:space="0" w:color="auto"/>
              <w:bottom w:val="single" w:sz="4" w:space="0" w:color="auto"/>
              <w:right w:val="single" w:sz="4" w:space="0" w:color="auto"/>
            </w:tcBorders>
            <w:vAlign w:val="center"/>
            <w:hideMark/>
          </w:tcPr>
          <w:p w:rsidR="00824E94" w:rsidRPr="00E02D0F" w:rsidRDefault="00824E94" w:rsidP="00824E94">
            <w:pPr>
              <w:rPr>
                <w:rFonts w:ascii="Liberation Serif" w:eastAsia="Times New Roman" w:hAnsi="Liberation Serif" w:cs="Calibri"/>
                <w:color w:val="000000"/>
                <w:sz w:val="15"/>
                <w:szCs w:val="15"/>
              </w:rPr>
            </w:pPr>
          </w:p>
        </w:tc>
        <w:tc>
          <w:tcPr>
            <w:tcW w:w="1089" w:type="dxa"/>
            <w:tcBorders>
              <w:top w:val="nil"/>
              <w:left w:val="nil"/>
              <w:bottom w:val="single" w:sz="4" w:space="0" w:color="auto"/>
              <w:right w:val="single" w:sz="4" w:space="0" w:color="auto"/>
            </w:tcBorders>
            <w:shd w:val="clear" w:color="auto" w:fill="auto"/>
            <w:vAlign w:val="center"/>
            <w:hideMark/>
          </w:tcPr>
          <w:p w:rsidR="00824E94" w:rsidRPr="00E02D0F" w:rsidRDefault="00824E94" w:rsidP="00824E9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2022 г.</w:t>
            </w:r>
          </w:p>
        </w:tc>
        <w:tc>
          <w:tcPr>
            <w:tcW w:w="993" w:type="dxa"/>
            <w:tcBorders>
              <w:top w:val="nil"/>
              <w:left w:val="nil"/>
              <w:bottom w:val="single" w:sz="4" w:space="0" w:color="auto"/>
              <w:right w:val="single" w:sz="4" w:space="0" w:color="auto"/>
            </w:tcBorders>
            <w:shd w:val="clear" w:color="auto" w:fill="auto"/>
            <w:vAlign w:val="center"/>
            <w:hideMark/>
          </w:tcPr>
          <w:p w:rsidR="00824E94" w:rsidRPr="00E02D0F" w:rsidRDefault="00824E94" w:rsidP="00824E9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2023 г.</w:t>
            </w:r>
          </w:p>
        </w:tc>
        <w:tc>
          <w:tcPr>
            <w:tcW w:w="1133" w:type="dxa"/>
            <w:tcBorders>
              <w:top w:val="nil"/>
              <w:left w:val="nil"/>
              <w:bottom w:val="single" w:sz="4" w:space="0" w:color="auto"/>
              <w:right w:val="single" w:sz="4" w:space="0" w:color="auto"/>
            </w:tcBorders>
            <w:shd w:val="clear" w:color="auto" w:fill="auto"/>
            <w:vAlign w:val="center"/>
            <w:hideMark/>
          </w:tcPr>
          <w:p w:rsidR="00824E94" w:rsidRPr="00E02D0F" w:rsidRDefault="00824E94" w:rsidP="00824E9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2024 г.</w:t>
            </w:r>
          </w:p>
        </w:tc>
        <w:tc>
          <w:tcPr>
            <w:tcW w:w="1133" w:type="dxa"/>
            <w:tcBorders>
              <w:top w:val="nil"/>
              <w:left w:val="nil"/>
              <w:bottom w:val="single" w:sz="4" w:space="0" w:color="auto"/>
              <w:right w:val="single" w:sz="4" w:space="0" w:color="auto"/>
            </w:tcBorders>
            <w:shd w:val="clear" w:color="auto" w:fill="auto"/>
            <w:vAlign w:val="center"/>
            <w:hideMark/>
          </w:tcPr>
          <w:p w:rsidR="00824E94" w:rsidRPr="00E02D0F" w:rsidRDefault="00824E94" w:rsidP="00824E9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2022 г.</w:t>
            </w:r>
          </w:p>
        </w:tc>
        <w:tc>
          <w:tcPr>
            <w:tcW w:w="992" w:type="dxa"/>
            <w:tcBorders>
              <w:top w:val="nil"/>
              <w:left w:val="nil"/>
              <w:bottom w:val="single" w:sz="4" w:space="0" w:color="auto"/>
              <w:right w:val="single" w:sz="4" w:space="0" w:color="auto"/>
            </w:tcBorders>
            <w:shd w:val="clear" w:color="auto" w:fill="auto"/>
            <w:vAlign w:val="center"/>
            <w:hideMark/>
          </w:tcPr>
          <w:p w:rsidR="00824E94" w:rsidRPr="00E02D0F" w:rsidRDefault="00824E94" w:rsidP="00824E9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2023 г.</w:t>
            </w:r>
          </w:p>
        </w:tc>
        <w:tc>
          <w:tcPr>
            <w:tcW w:w="995" w:type="dxa"/>
            <w:tcBorders>
              <w:top w:val="nil"/>
              <w:left w:val="nil"/>
              <w:bottom w:val="single" w:sz="4" w:space="0" w:color="auto"/>
              <w:right w:val="single" w:sz="4" w:space="0" w:color="auto"/>
            </w:tcBorders>
            <w:shd w:val="clear" w:color="auto" w:fill="auto"/>
            <w:vAlign w:val="center"/>
            <w:hideMark/>
          </w:tcPr>
          <w:p w:rsidR="00824E94" w:rsidRPr="00E02D0F" w:rsidRDefault="00824E94" w:rsidP="00824E9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2024 г.</w:t>
            </w:r>
          </w:p>
        </w:tc>
        <w:tc>
          <w:tcPr>
            <w:tcW w:w="741" w:type="dxa"/>
            <w:tcBorders>
              <w:top w:val="nil"/>
              <w:left w:val="nil"/>
              <w:bottom w:val="single" w:sz="4" w:space="0" w:color="auto"/>
              <w:right w:val="single" w:sz="4" w:space="0" w:color="auto"/>
            </w:tcBorders>
            <w:shd w:val="clear" w:color="auto" w:fill="auto"/>
            <w:vAlign w:val="center"/>
            <w:hideMark/>
          </w:tcPr>
          <w:p w:rsidR="00824E94" w:rsidRPr="00E02D0F" w:rsidRDefault="00824E94" w:rsidP="00824E9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2022 г.</w:t>
            </w:r>
          </w:p>
        </w:tc>
        <w:tc>
          <w:tcPr>
            <w:tcW w:w="728" w:type="dxa"/>
            <w:tcBorders>
              <w:top w:val="nil"/>
              <w:left w:val="nil"/>
              <w:bottom w:val="single" w:sz="4" w:space="0" w:color="auto"/>
              <w:right w:val="single" w:sz="4" w:space="0" w:color="auto"/>
            </w:tcBorders>
            <w:shd w:val="clear" w:color="auto" w:fill="auto"/>
            <w:vAlign w:val="center"/>
            <w:hideMark/>
          </w:tcPr>
          <w:p w:rsidR="00824E94" w:rsidRPr="00E02D0F" w:rsidRDefault="00824E94" w:rsidP="00824E9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2023 г.</w:t>
            </w:r>
          </w:p>
        </w:tc>
        <w:tc>
          <w:tcPr>
            <w:tcW w:w="709" w:type="dxa"/>
            <w:tcBorders>
              <w:top w:val="nil"/>
              <w:left w:val="nil"/>
              <w:bottom w:val="single" w:sz="4" w:space="0" w:color="auto"/>
              <w:right w:val="single" w:sz="4" w:space="0" w:color="auto"/>
            </w:tcBorders>
            <w:shd w:val="clear" w:color="auto" w:fill="auto"/>
            <w:vAlign w:val="center"/>
            <w:hideMark/>
          </w:tcPr>
          <w:p w:rsidR="00824E94" w:rsidRPr="00E02D0F" w:rsidRDefault="00824E94" w:rsidP="00824E9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2024 г.</w:t>
            </w:r>
          </w:p>
        </w:tc>
      </w:tr>
      <w:tr w:rsidR="00EA43D6" w:rsidRPr="00E02D0F" w:rsidTr="001D6363">
        <w:trPr>
          <w:trHeight w:val="300"/>
        </w:trPr>
        <w:tc>
          <w:tcPr>
            <w:tcW w:w="1178" w:type="dxa"/>
            <w:vMerge/>
            <w:tcBorders>
              <w:top w:val="single" w:sz="4" w:space="0" w:color="auto"/>
              <w:left w:val="single" w:sz="4" w:space="0" w:color="auto"/>
              <w:bottom w:val="single" w:sz="4" w:space="0" w:color="auto"/>
              <w:right w:val="single" w:sz="4" w:space="0" w:color="auto"/>
            </w:tcBorders>
            <w:vAlign w:val="center"/>
            <w:hideMark/>
          </w:tcPr>
          <w:p w:rsidR="00824E94" w:rsidRPr="00E02D0F" w:rsidRDefault="00824E94" w:rsidP="00824E94">
            <w:pPr>
              <w:rPr>
                <w:rFonts w:ascii="Liberation Serif" w:eastAsia="Times New Roman" w:hAnsi="Liberation Serif" w:cs="Calibri"/>
                <w:color w:val="000000"/>
                <w:sz w:val="15"/>
                <w:szCs w:val="15"/>
              </w:rPr>
            </w:pPr>
          </w:p>
        </w:tc>
        <w:tc>
          <w:tcPr>
            <w:tcW w:w="3215" w:type="dxa"/>
            <w:gridSpan w:val="3"/>
            <w:tcBorders>
              <w:top w:val="single" w:sz="4" w:space="0" w:color="auto"/>
              <w:left w:val="nil"/>
              <w:bottom w:val="single" w:sz="4" w:space="0" w:color="auto"/>
              <w:right w:val="single" w:sz="4" w:space="0" w:color="auto"/>
            </w:tcBorders>
            <w:shd w:val="clear" w:color="auto" w:fill="auto"/>
            <w:vAlign w:val="center"/>
            <w:hideMark/>
          </w:tcPr>
          <w:p w:rsidR="00824E94" w:rsidRPr="00E02D0F" w:rsidRDefault="00824E94" w:rsidP="00824E9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тыс. руб. </w:t>
            </w:r>
          </w:p>
        </w:tc>
        <w:tc>
          <w:tcPr>
            <w:tcW w:w="3120" w:type="dxa"/>
            <w:gridSpan w:val="3"/>
            <w:tcBorders>
              <w:top w:val="single" w:sz="4" w:space="0" w:color="auto"/>
              <w:left w:val="nil"/>
              <w:bottom w:val="single" w:sz="4" w:space="0" w:color="auto"/>
              <w:right w:val="single" w:sz="4" w:space="0" w:color="auto"/>
            </w:tcBorders>
            <w:shd w:val="clear" w:color="auto" w:fill="auto"/>
            <w:vAlign w:val="center"/>
            <w:hideMark/>
          </w:tcPr>
          <w:p w:rsidR="00824E94" w:rsidRPr="00E02D0F" w:rsidRDefault="00824E94" w:rsidP="00824E9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тыс. руб. </w:t>
            </w:r>
          </w:p>
        </w:tc>
        <w:tc>
          <w:tcPr>
            <w:tcW w:w="2178" w:type="dxa"/>
            <w:gridSpan w:val="3"/>
            <w:tcBorders>
              <w:top w:val="single" w:sz="4" w:space="0" w:color="auto"/>
              <w:left w:val="nil"/>
              <w:bottom w:val="single" w:sz="4" w:space="0" w:color="auto"/>
              <w:right w:val="single" w:sz="4" w:space="0" w:color="auto"/>
            </w:tcBorders>
            <w:shd w:val="clear" w:color="auto" w:fill="auto"/>
            <w:vAlign w:val="center"/>
            <w:hideMark/>
          </w:tcPr>
          <w:p w:rsidR="00824E94" w:rsidRPr="00E02D0F" w:rsidRDefault="00824E94" w:rsidP="00824E9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тыс. руб. </w:t>
            </w:r>
          </w:p>
        </w:tc>
      </w:tr>
      <w:tr w:rsidR="00AC0128" w:rsidRPr="00E02D0F" w:rsidTr="001D6363">
        <w:trPr>
          <w:trHeight w:val="475"/>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AC0128" w:rsidRPr="00E02D0F" w:rsidRDefault="00AC0128" w:rsidP="00AC0128">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Налоговые и неналоговые доходы итого</w:t>
            </w:r>
          </w:p>
        </w:tc>
        <w:tc>
          <w:tcPr>
            <w:tcW w:w="1089" w:type="dxa"/>
            <w:tcBorders>
              <w:top w:val="nil"/>
              <w:left w:val="nil"/>
              <w:bottom w:val="single" w:sz="4" w:space="0" w:color="auto"/>
              <w:right w:val="single" w:sz="4" w:space="0" w:color="auto"/>
            </w:tcBorders>
            <w:shd w:val="clear" w:color="auto" w:fill="auto"/>
            <w:vAlign w:val="center"/>
            <w:hideMark/>
          </w:tcPr>
          <w:p w:rsidR="00AC0128" w:rsidRPr="00E02D0F" w:rsidRDefault="00AC0128" w:rsidP="00AC0128">
            <w:pPr>
              <w:jc w:val="right"/>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297 229,9</w:t>
            </w:r>
          </w:p>
        </w:tc>
        <w:tc>
          <w:tcPr>
            <w:tcW w:w="993" w:type="dxa"/>
            <w:tcBorders>
              <w:top w:val="nil"/>
              <w:left w:val="nil"/>
              <w:bottom w:val="single" w:sz="4" w:space="0" w:color="auto"/>
              <w:right w:val="single" w:sz="4" w:space="0" w:color="auto"/>
            </w:tcBorders>
            <w:shd w:val="clear" w:color="auto" w:fill="auto"/>
            <w:vAlign w:val="center"/>
            <w:hideMark/>
          </w:tcPr>
          <w:p w:rsidR="00AC0128" w:rsidRPr="00E02D0F" w:rsidRDefault="00AC0128" w:rsidP="00AC0128">
            <w:pPr>
              <w:jc w:val="right"/>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319 361,0</w:t>
            </w:r>
          </w:p>
        </w:tc>
        <w:tc>
          <w:tcPr>
            <w:tcW w:w="1133" w:type="dxa"/>
            <w:tcBorders>
              <w:top w:val="nil"/>
              <w:left w:val="nil"/>
              <w:bottom w:val="single" w:sz="4" w:space="0" w:color="auto"/>
              <w:right w:val="single" w:sz="4" w:space="0" w:color="auto"/>
            </w:tcBorders>
            <w:shd w:val="clear" w:color="auto" w:fill="auto"/>
            <w:vAlign w:val="center"/>
            <w:hideMark/>
          </w:tcPr>
          <w:p w:rsidR="00AC0128" w:rsidRPr="00E02D0F" w:rsidRDefault="00AC0128" w:rsidP="00AC0128">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348 934,0</w:t>
            </w:r>
          </w:p>
        </w:tc>
        <w:tc>
          <w:tcPr>
            <w:tcW w:w="1133" w:type="dxa"/>
            <w:tcBorders>
              <w:top w:val="nil"/>
              <w:left w:val="nil"/>
              <w:bottom w:val="single" w:sz="4" w:space="0" w:color="auto"/>
              <w:right w:val="single" w:sz="4" w:space="0" w:color="auto"/>
            </w:tcBorders>
            <w:shd w:val="clear" w:color="auto" w:fill="auto"/>
            <w:vAlign w:val="center"/>
          </w:tcPr>
          <w:p w:rsidR="00AC0128" w:rsidRPr="00E02D0F" w:rsidRDefault="00EE74EC" w:rsidP="00AC0128">
            <w:pPr>
              <w:jc w:val="right"/>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330 928,9</w:t>
            </w:r>
          </w:p>
        </w:tc>
        <w:tc>
          <w:tcPr>
            <w:tcW w:w="992" w:type="dxa"/>
            <w:tcBorders>
              <w:top w:val="nil"/>
              <w:left w:val="nil"/>
              <w:bottom w:val="single" w:sz="4" w:space="0" w:color="auto"/>
              <w:right w:val="single" w:sz="4" w:space="0" w:color="auto"/>
            </w:tcBorders>
            <w:shd w:val="clear" w:color="auto" w:fill="auto"/>
            <w:vAlign w:val="center"/>
          </w:tcPr>
          <w:p w:rsidR="00AC0128" w:rsidRPr="00E02D0F" w:rsidRDefault="00EE74EC" w:rsidP="00AC0128">
            <w:pPr>
              <w:jc w:val="right"/>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319 361,0</w:t>
            </w:r>
          </w:p>
        </w:tc>
        <w:tc>
          <w:tcPr>
            <w:tcW w:w="995" w:type="dxa"/>
            <w:tcBorders>
              <w:top w:val="nil"/>
              <w:left w:val="nil"/>
              <w:bottom w:val="single" w:sz="4" w:space="0" w:color="auto"/>
              <w:right w:val="single" w:sz="4" w:space="0" w:color="auto"/>
            </w:tcBorders>
            <w:shd w:val="clear" w:color="auto" w:fill="auto"/>
            <w:vAlign w:val="center"/>
          </w:tcPr>
          <w:p w:rsidR="00AC0128" w:rsidRPr="00E02D0F" w:rsidRDefault="00EE74EC" w:rsidP="00AC0128">
            <w:pPr>
              <w:jc w:val="center"/>
              <w:rPr>
                <w:rFonts w:ascii="Liberation Serif" w:eastAsia="Times New Roman" w:hAnsi="Liberation Serif" w:cs="Calibri"/>
                <w:color w:val="000000"/>
                <w:sz w:val="16"/>
                <w:szCs w:val="16"/>
              </w:rPr>
            </w:pPr>
            <w:r w:rsidRPr="00E02D0F">
              <w:rPr>
                <w:rFonts w:ascii="Liberation Serif" w:eastAsia="Times New Roman" w:hAnsi="Liberation Serif" w:cs="Calibri"/>
                <w:color w:val="000000"/>
                <w:sz w:val="16"/>
                <w:szCs w:val="16"/>
              </w:rPr>
              <w:t>348 934,0</w:t>
            </w:r>
          </w:p>
        </w:tc>
        <w:tc>
          <w:tcPr>
            <w:tcW w:w="741" w:type="dxa"/>
            <w:tcBorders>
              <w:top w:val="nil"/>
              <w:left w:val="nil"/>
              <w:bottom w:val="single" w:sz="4" w:space="0" w:color="auto"/>
              <w:right w:val="single" w:sz="4" w:space="0" w:color="auto"/>
            </w:tcBorders>
            <w:shd w:val="clear" w:color="auto" w:fill="auto"/>
            <w:vAlign w:val="center"/>
          </w:tcPr>
          <w:p w:rsidR="00AC0128" w:rsidRPr="00E02D0F" w:rsidRDefault="00EE74EC" w:rsidP="00AC0128">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33 699,0</w:t>
            </w:r>
          </w:p>
        </w:tc>
        <w:tc>
          <w:tcPr>
            <w:tcW w:w="728" w:type="dxa"/>
            <w:tcBorders>
              <w:top w:val="nil"/>
              <w:left w:val="nil"/>
              <w:bottom w:val="single" w:sz="4" w:space="0" w:color="auto"/>
              <w:right w:val="single" w:sz="4" w:space="0" w:color="auto"/>
            </w:tcBorders>
            <w:shd w:val="clear" w:color="auto" w:fill="auto"/>
            <w:vAlign w:val="center"/>
          </w:tcPr>
          <w:p w:rsidR="00AC0128" w:rsidRPr="00E02D0F" w:rsidRDefault="00AC0128" w:rsidP="00AC0128">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0</w:t>
            </w:r>
          </w:p>
        </w:tc>
        <w:tc>
          <w:tcPr>
            <w:tcW w:w="709" w:type="dxa"/>
            <w:tcBorders>
              <w:top w:val="nil"/>
              <w:left w:val="nil"/>
              <w:bottom w:val="single" w:sz="4" w:space="0" w:color="auto"/>
              <w:right w:val="single" w:sz="4" w:space="0" w:color="auto"/>
            </w:tcBorders>
            <w:shd w:val="clear" w:color="auto" w:fill="auto"/>
            <w:noWrap/>
            <w:vAlign w:val="center"/>
          </w:tcPr>
          <w:p w:rsidR="00AC0128" w:rsidRPr="00E02D0F" w:rsidRDefault="00AC0128" w:rsidP="00AC0128">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0</w:t>
            </w:r>
          </w:p>
        </w:tc>
      </w:tr>
      <w:tr w:rsidR="004E13CF" w:rsidRPr="00E02D0F" w:rsidTr="001D6363">
        <w:trPr>
          <w:trHeight w:val="585"/>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4E13CF" w:rsidRPr="00E02D0F" w:rsidRDefault="004E13CF" w:rsidP="004E13CF">
            <w:pPr>
              <w:jc w:val="both"/>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 xml:space="preserve">Безвозмездные поступления </w:t>
            </w:r>
          </w:p>
        </w:tc>
        <w:tc>
          <w:tcPr>
            <w:tcW w:w="1089" w:type="dxa"/>
            <w:tcBorders>
              <w:top w:val="nil"/>
              <w:left w:val="nil"/>
              <w:bottom w:val="single" w:sz="4" w:space="0" w:color="auto"/>
              <w:right w:val="single" w:sz="4" w:space="0" w:color="auto"/>
            </w:tcBorders>
            <w:shd w:val="clear" w:color="auto" w:fill="auto"/>
            <w:vAlign w:val="center"/>
            <w:hideMark/>
          </w:tcPr>
          <w:p w:rsidR="004E13CF" w:rsidRPr="00E02D0F" w:rsidRDefault="004E13CF" w:rsidP="004E13CF">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1 576 767,0</w:t>
            </w:r>
          </w:p>
        </w:tc>
        <w:tc>
          <w:tcPr>
            <w:tcW w:w="993" w:type="dxa"/>
            <w:tcBorders>
              <w:top w:val="nil"/>
              <w:left w:val="nil"/>
              <w:bottom w:val="single" w:sz="4" w:space="0" w:color="auto"/>
              <w:right w:val="single" w:sz="4" w:space="0" w:color="auto"/>
            </w:tcBorders>
            <w:shd w:val="clear" w:color="auto" w:fill="auto"/>
            <w:vAlign w:val="center"/>
            <w:hideMark/>
          </w:tcPr>
          <w:p w:rsidR="004E13CF" w:rsidRPr="00E02D0F" w:rsidRDefault="004E13CF" w:rsidP="004E13CF">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1 522 795,1</w:t>
            </w:r>
          </w:p>
        </w:tc>
        <w:tc>
          <w:tcPr>
            <w:tcW w:w="1133" w:type="dxa"/>
            <w:tcBorders>
              <w:top w:val="nil"/>
              <w:left w:val="nil"/>
              <w:bottom w:val="single" w:sz="4" w:space="0" w:color="auto"/>
              <w:right w:val="single" w:sz="4" w:space="0" w:color="auto"/>
            </w:tcBorders>
            <w:shd w:val="clear" w:color="auto" w:fill="auto"/>
            <w:vAlign w:val="center"/>
            <w:hideMark/>
          </w:tcPr>
          <w:p w:rsidR="004E13CF" w:rsidRPr="00E02D0F" w:rsidRDefault="004E13CF" w:rsidP="004E13CF">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1 172 007,7</w:t>
            </w:r>
          </w:p>
        </w:tc>
        <w:tc>
          <w:tcPr>
            <w:tcW w:w="1133" w:type="dxa"/>
            <w:tcBorders>
              <w:top w:val="nil"/>
              <w:left w:val="nil"/>
              <w:bottom w:val="single" w:sz="4" w:space="0" w:color="auto"/>
              <w:right w:val="single" w:sz="4" w:space="0" w:color="auto"/>
            </w:tcBorders>
            <w:shd w:val="clear" w:color="auto" w:fill="auto"/>
            <w:vAlign w:val="center"/>
          </w:tcPr>
          <w:p w:rsidR="004E13CF" w:rsidRPr="00E02D0F" w:rsidRDefault="004E13CF" w:rsidP="004E13CF">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1 595 493,9</w:t>
            </w:r>
          </w:p>
        </w:tc>
        <w:tc>
          <w:tcPr>
            <w:tcW w:w="992" w:type="dxa"/>
            <w:tcBorders>
              <w:top w:val="nil"/>
              <w:left w:val="nil"/>
              <w:bottom w:val="single" w:sz="4" w:space="0" w:color="auto"/>
              <w:right w:val="single" w:sz="4" w:space="0" w:color="auto"/>
            </w:tcBorders>
            <w:shd w:val="clear" w:color="auto" w:fill="auto"/>
            <w:vAlign w:val="center"/>
          </w:tcPr>
          <w:p w:rsidR="004E13CF" w:rsidRPr="00E02D0F" w:rsidRDefault="004E13CF" w:rsidP="004E13CF">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1 522 795,1</w:t>
            </w:r>
          </w:p>
        </w:tc>
        <w:tc>
          <w:tcPr>
            <w:tcW w:w="995" w:type="dxa"/>
            <w:tcBorders>
              <w:top w:val="nil"/>
              <w:left w:val="nil"/>
              <w:bottom w:val="single" w:sz="4" w:space="0" w:color="auto"/>
              <w:right w:val="single" w:sz="4" w:space="0" w:color="auto"/>
            </w:tcBorders>
            <w:shd w:val="clear" w:color="auto" w:fill="auto"/>
            <w:vAlign w:val="center"/>
          </w:tcPr>
          <w:p w:rsidR="004E13CF" w:rsidRPr="00E02D0F" w:rsidRDefault="004E13CF" w:rsidP="004E13CF">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1 172 007,7</w:t>
            </w:r>
          </w:p>
        </w:tc>
        <w:tc>
          <w:tcPr>
            <w:tcW w:w="741" w:type="dxa"/>
            <w:tcBorders>
              <w:top w:val="nil"/>
              <w:left w:val="nil"/>
              <w:bottom w:val="single" w:sz="4" w:space="0" w:color="auto"/>
              <w:right w:val="single" w:sz="4" w:space="0" w:color="auto"/>
            </w:tcBorders>
            <w:shd w:val="clear" w:color="auto" w:fill="auto"/>
            <w:vAlign w:val="center"/>
          </w:tcPr>
          <w:p w:rsidR="004E13CF" w:rsidRPr="00E02D0F" w:rsidRDefault="004E13CF" w:rsidP="004E13CF">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18 726,9</w:t>
            </w:r>
          </w:p>
        </w:tc>
        <w:tc>
          <w:tcPr>
            <w:tcW w:w="728" w:type="dxa"/>
            <w:tcBorders>
              <w:top w:val="nil"/>
              <w:left w:val="nil"/>
              <w:bottom w:val="single" w:sz="4" w:space="0" w:color="auto"/>
              <w:right w:val="single" w:sz="4" w:space="0" w:color="auto"/>
            </w:tcBorders>
            <w:shd w:val="clear" w:color="auto" w:fill="auto"/>
            <w:vAlign w:val="center"/>
          </w:tcPr>
          <w:p w:rsidR="004E13CF" w:rsidRPr="00E02D0F" w:rsidRDefault="004E13CF" w:rsidP="004E13CF">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0</w:t>
            </w:r>
          </w:p>
        </w:tc>
        <w:tc>
          <w:tcPr>
            <w:tcW w:w="709" w:type="dxa"/>
            <w:tcBorders>
              <w:top w:val="nil"/>
              <w:left w:val="nil"/>
              <w:bottom w:val="single" w:sz="4" w:space="0" w:color="auto"/>
              <w:right w:val="single" w:sz="4" w:space="0" w:color="auto"/>
            </w:tcBorders>
            <w:shd w:val="clear" w:color="auto" w:fill="auto"/>
            <w:noWrap/>
            <w:vAlign w:val="center"/>
          </w:tcPr>
          <w:p w:rsidR="004E13CF" w:rsidRPr="00E02D0F" w:rsidRDefault="004E13CF" w:rsidP="004E13CF">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0</w:t>
            </w:r>
          </w:p>
        </w:tc>
      </w:tr>
      <w:tr w:rsidR="004E13CF" w:rsidRPr="00E02D0F" w:rsidTr="001D6363">
        <w:trPr>
          <w:trHeight w:val="390"/>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4E13CF" w:rsidRPr="00E02D0F" w:rsidRDefault="004E13CF" w:rsidP="004E13CF">
            <w:pPr>
              <w:jc w:val="both"/>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Итого доходов</w:t>
            </w:r>
          </w:p>
        </w:tc>
        <w:tc>
          <w:tcPr>
            <w:tcW w:w="1089" w:type="dxa"/>
            <w:tcBorders>
              <w:top w:val="nil"/>
              <w:left w:val="nil"/>
              <w:bottom w:val="single" w:sz="4" w:space="0" w:color="auto"/>
              <w:right w:val="single" w:sz="4" w:space="0" w:color="auto"/>
            </w:tcBorders>
            <w:shd w:val="clear" w:color="auto" w:fill="auto"/>
            <w:vAlign w:val="center"/>
            <w:hideMark/>
          </w:tcPr>
          <w:p w:rsidR="004E13CF" w:rsidRPr="00E02D0F" w:rsidRDefault="004E13CF" w:rsidP="004E13CF">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1 873 996,9</w:t>
            </w:r>
          </w:p>
        </w:tc>
        <w:tc>
          <w:tcPr>
            <w:tcW w:w="993" w:type="dxa"/>
            <w:tcBorders>
              <w:top w:val="nil"/>
              <w:left w:val="nil"/>
              <w:bottom w:val="single" w:sz="4" w:space="0" w:color="auto"/>
              <w:right w:val="single" w:sz="4" w:space="0" w:color="auto"/>
            </w:tcBorders>
            <w:shd w:val="clear" w:color="auto" w:fill="auto"/>
            <w:vAlign w:val="center"/>
            <w:hideMark/>
          </w:tcPr>
          <w:p w:rsidR="004E13CF" w:rsidRPr="00E02D0F" w:rsidRDefault="004E13CF" w:rsidP="004E13CF">
            <w:pPr>
              <w:jc w:val="right"/>
              <w:rPr>
                <w:rFonts w:ascii="Liberation Serif" w:eastAsia="Times New Roman" w:hAnsi="Liberation Serif" w:cs="Calibri"/>
                <w:b/>
                <w:color w:val="000000"/>
                <w:sz w:val="16"/>
                <w:szCs w:val="16"/>
              </w:rPr>
            </w:pPr>
            <w:r w:rsidRPr="00E02D0F">
              <w:rPr>
                <w:rFonts w:ascii="Liberation Serif" w:eastAsia="Times New Roman" w:hAnsi="Liberation Serif" w:cs="Calibri"/>
                <w:b/>
                <w:color w:val="000000"/>
                <w:sz w:val="16"/>
                <w:szCs w:val="16"/>
              </w:rPr>
              <w:t>1 842 156,1</w:t>
            </w:r>
          </w:p>
        </w:tc>
        <w:tc>
          <w:tcPr>
            <w:tcW w:w="1133" w:type="dxa"/>
            <w:tcBorders>
              <w:top w:val="nil"/>
              <w:left w:val="nil"/>
              <w:bottom w:val="single" w:sz="4" w:space="0" w:color="auto"/>
              <w:right w:val="single" w:sz="4" w:space="0" w:color="auto"/>
            </w:tcBorders>
            <w:shd w:val="clear" w:color="auto" w:fill="auto"/>
            <w:vAlign w:val="center"/>
            <w:hideMark/>
          </w:tcPr>
          <w:p w:rsidR="004E13CF" w:rsidRPr="00E02D0F" w:rsidRDefault="004E13CF" w:rsidP="004E13CF">
            <w:pPr>
              <w:jc w:val="center"/>
              <w:rPr>
                <w:rFonts w:ascii="Liberation Serif" w:eastAsia="Times New Roman" w:hAnsi="Liberation Serif" w:cs="Calibri"/>
                <w:b/>
                <w:color w:val="000000"/>
                <w:sz w:val="16"/>
                <w:szCs w:val="16"/>
              </w:rPr>
            </w:pPr>
            <w:r w:rsidRPr="00E02D0F">
              <w:rPr>
                <w:rFonts w:ascii="Liberation Serif" w:eastAsia="Times New Roman" w:hAnsi="Liberation Serif" w:cs="Calibri"/>
                <w:b/>
                <w:color w:val="000000"/>
                <w:sz w:val="16"/>
                <w:szCs w:val="16"/>
              </w:rPr>
              <w:t>1 520 941,7</w:t>
            </w:r>
          </w:p>
        </w:tc>
        <w:tc>
          <w:tcPr>
            <w:tcW w:w="1133" w:type="dxa"/>
            <w:tcBorders>
              <w:top w:val="nil"/>
              <w:left w:val="nil"/>
              <w:bottom w:val="single" w:sz="4" w:space="0" w:color="auto"/>
              <w:right w:val="single" w:sz="4" w:space="0" w:color="auto"/>
            </w:tcBorders>
            <w:shd w:val="clear" w:color="auto" w:fill="auto"/>
            <w:vAlign w:val="center"/>
          </w:tcPr>
          <w:p w:rsidR="004E13CF" w:rsidRPr="00E02D0F" w:rsidRDefault="004E13CF" w:rsidP="004E13CF">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1 926 422,8</w:t>
            </w:r>
          </w:p>
        </w:tc>
        <w:tc>
          <w:tcPr>
            <w:tcW w:w="992" w:type="dxa"/>
            <w:tcBorders>
              <w:top w:val="nil"/>
              <w:left w:val="nil"/>
              <w:bottom w:val="single" w:sz="4" w:space="0" w:color="auto"/>
              <w:right w:val="single" w:sz="4" w:space="0" w:color="auto"/>
            </w:tcBorders>
            <w:shd w:val="clear" w:color="auto" w:fill="auto"/>
            <w:vAlign w:val="center"/>
          </w:tcPr>
          <w:p w:rsidR="004E13CF" w:rsidRPr="00E02D0F" w:rsidRDefault="004E13CF" w:rsidP="004E13CF">
            <w:pPr>
              <w:jc w:val="right"/>
              <w:rPr>
                <w:rFonts w:ascii="Liberation Serif" w:eastAsia="Times New Roman" w:hAnsi="Liberation Serif" w:cs="Calibri"/>
                <w:b/>
                <w:color w:val="000000"/>
                <w:sz w:val="16"/>
                <w:szCs w:val="16"/>
              </w:rPr>
            </w:pPr>
            <w:r w:rsidRPr="00E02D0F">
              <w:rPr>
                <w:rFonts w:ascii="Liberation Serif" w:eastAsia="Times New Roman" w:hAnsi="Liberation Serif" w:cs="Calibri"/>
                <w:b/>
                <w:color w:val="000000"/>
                <w:sz w:val="16"/>
                <w:szCs w:val="16"/>
              </w:rPr>
              <w:t>1 842 156,1</w:t>
            </w:r>
          </w:p>
        </w:tc>
        <w:tc>
          <w:tcPr>
            <w:tcW w:w="995" w:type="dxa"/>
            <w:tcBorders>
              <w:top w:val="nil"/>
              <w:left w:val="nil"/>
              <w:bottom w:val="single" w:sz="4" w:space="0" w:color="auto"/>
              <w:right w:val="single" w:sz="4" w:space="0" w:color="auto"/>
            </w:tcBorders>
            <w:shd w:val="clear" w:color="auto" w:fill="auto"/>
            <w:vAlign w:val="center"/>
          </w:tcPr>
          <w:p w:rsidR="004E13CF" w:rsidRPr="00E02D0F" w:rsidRDefault="004E13CF" w:rsidP="004E13CF">
            <w:pPr>
              <w:jc w:val="center"/>
              <w:rPr>
                <w:rFonts w:ascii="Liberation Serif" w:eastAsia="Times New Roman" w:hAnsi="Liberation Serif" w:cs="Calibri"/>
                <w:b/>
                <w:color w:val="000000"/>
                <w:sz w:val="16"/>
                <w:szCs w:val="16"/>
              </w:rPr>
            </w:pPr>
            <w:r w:rsidRPr="00E02D0F">
              <w:rPr>
                <w:rFonts w:ascii="Liberation Serif" w:eastAsia="Times New Roman" w:hAnsi="Liberation Serif" w:cs="Calibri"/>
                <w:b/>
                <w:color w:val="000000"/>
                <w:sz w:val="16"/>
                <w:szCs w:val="16"/>
              </w:rPr>
              <w:t>1 520 941,7</w:t>
            </w:r>
          </w:p>
        </w:tc>
        <w:tc>
          <w:tcPr>
            <w:tcW w:w="741" w:type="dxa"/>
            <w:tcBorders>
              <w:top w:val="nil"/>
              <w:left w:val="nil"/>
              <w:bottom w:val="single" w:sz="4" w:space="0" w:color="auto"/>
              <w:right w:val="single" w:sz="4" w:space="0" w:color="auto"/>
            </w:tcBorders>
            <w:shd w:val="clear" w:color="auto" w:fill="auto"/>
            <w:vAlign w:val="center"/>
          </w:tcPr>
          <w:p w:rsidR="004E13CF" w:rsidRPr="00E02D0F" w:rsidRDefault="004E13CF" w:rsidP="004E13CF">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52 425,9</w:t>
            </w:r>
          </w:p>
        </w:tc>
        <w:tc>
          <w:tcPr>
            <w:tcW w:w="728" w:type="dxa"/>
            <w:tcBorders>
              <w:top w:val="nil"/>
              <w:left w:val="nil"/>
              <w:bottom w:val="single" w:sz="4" w:space="0" w:color="auto"/>
              <w:right w:val="single" w:sz="4" w:space="0" w:color="auto"/>
            </w:tcBorders>
            <w:shd w:val="clear" w:color="auto" w:fill="auto"/>
            <w:vAlign w:val="center"/>
          </w:tcPr>
          <w:p w:rsidR="004E13CF" w:rsidRPr="00E02D0F" w:rsidRDefault="004E13CF" w:rsidP="004E13CF">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0</w:t>
            </w:r>
          </w:p>
        </w:tc>
        <w:tc>
          <w:tcPr>
            <w:tcW w:w="709" w:type="dxa"/>
            <w:tcBorders>
              <w:top w:val="nil"/>
              <w:left w:val="nil"/>
              <w:bottom w:val="single" w:sz="4" w:space="0" w:color="auto"/>
              <w:right w:val="single" w:sz="4" w:space="0" w:color="auto"/>
            </w:tcBorders>
            <w:shd w:val="clear" w:color="auto" w:fill="auto"/>
            <w:noWrap/>
            <w:vAlign w:val="center"/>
          </w:tcPr>
          <w:p w:rsidR="004E13CF" w:rsidRPr="00E02D0F" w:rsidRDefault="004E13CF" w:rsidP="004E13CF">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0</w:t>
            </w:r>
          </w:p>
        </w:tc>
      </w:tr>
    </w:tbl>
    <w:p w:rsidR="00ED2DD5" w:rsidRPr="00E02D0F" w:rsidRDefault="00E123B6" w:rsidP="00ED2DD5">
      <w:pPr>
        <w:jc w:val="both"/>
        <w:rPr>
          <w:rFonts w:ascii="Liberation Serif" w:eastAsia="Times New Roman" w:hAnsi="Liberation Serif"/>
          <w:sz w:val="28"/>
          <w:szCs w:val="28"/>
        </w:rPr>
      </w:pPr>
      <w:r w:rsidRPr="00E02D0F">
        <w:rPr>
          <w:rFonts w:ascii="Liberation Serif" w:eastAsia="Times New Roman" w:hAnsi="Liberation Serif"/>
          <w:sz w:val="28"/>
          <w:szCs w:val="28"/>
        </w:rPr>
        <w:t xml:space="preserve"> </w:t>
      </w:r>
    </w:p>
    <w:p w:rsidR="00746CC9" w:rsidRPr="00E02D0F" w:rsidRDefault="00ED2DD5" w:rsidP="00ED2DD5">
      <w:pPr>
        <w:jc w:val="both"/>
        <w:rPr>
          <w:rFonts w:ascii="Liberation Serif" w:eastAsia="Times New Roman" w:hAnsi="Liberation Serif"/>
          <w:sz w:val="28"/>
          <w:szCs w:val="28"/>
        </w:rPr>
      </w:pPr>
      <w:r w:rsidRPr="00E02D0F">
        <w:rPr>
          <w:rFonts w:ascii="Liberation Serif" w:eastAsia="Times New Roman" w:hAnsi="Liberation Serif"/>
          <w:sz w:val="28"/>
          <w:szCs w:val="28"/>
        </w:rPr>
        <w:t xml:space="preserve">      </w:t>
      </w:r>
      <w:r w:rsidR="00AC3785" w:rsidRPr="00E02D0F">
        <w:rPr>
          <w:rFonts w:ascii="Liberation Serif" w:eastAsia="Times New Roman" w:hAnsi="Liberation Serif"/>
          <w:color w:val="000000"/>
          <w:sz w:val="28"/>
          <w:szCs w:val="28"/>
        </w:rPr>
        <w:t xml:space="preserve">Доходную часть бюджета МО Красноуфимский округ на 2022 год </w:t>
      </w:r>
      <w:r w:rsidR="004E13CF" w:rsidRPr="00E02D0F">
        <w:rPr>
          <w:rFonts w:ascii="Liberation Serif" w:eastAsia="Times New Roman" w:hAnsi="Liberation Serif"/>
          <w:sz w:val="28"/>
          <w:szCs w:val="28"/>
        </w:rPr>
        <w:t>предполагается увеличить</w:t>
      </w:r>
      <w:r w:rsidR="00AC3785" w:rsidRPr="00E02D0F">
        <w:rPr>
          <w:rFonts w:ascii="Liberation Serif" w:eastAsia="Times New Roman" w:hAnsi="Liberation Serif"/>
          <w:sz w:val="28"/>
          <w:szCs w:val="28"/>
        </w:rPr>
        <w:t xml:space="preserve"> в размере </w:t>
      </w:r>
      <w:r w:rsidR="004E13CF" w:rsidRPr="00E02D0F">
        <w:rPr>
          <w:rFonts w:ascii="Liberation Serif" w:eastAsia="Times New Roman" w:hAnsi="Liberation Serif"/>
          <w:sz w:val="28"/>
          <w:szCs w:val="28"/>
        </w:rPr>
        <w:t>52 425,9 тыс.</w:t>
      </w:r>
      <w:r w:rsidR="00AC3785" w:rsidRPr="00E02D0F">
        <w:rPr>
          <w:rFonts w:ascii="Liberation Serif" w:eastAsia="Times New Roman" w:hAnsi="Liberation Serif"/>
          <w:sz w:val="28"/>
          <w:szCs w:val="28"/>
        </w:rPr>
        <w:t xml:space="preserve"> рублей</w:t>
      </w:r>
      <w:r w:rsidR="00746CC9" w:rsidRPr="00E02D0F">
        <w:rPr>
          <w:rFonts w:ascii="Liberation Serif" w:eastAsia="Times New Roman" w:hAnsi="Liberation Serif"/>
          <w:sz w:val="28"/>
          <w:szCs w:val="28"/>
        </w:rPr>
        <w:t xml:space="preserve">, за </w:t>
      </w:r>
      <w:r w:rsidR="00E02D0F">
        <w:rPr>
          <w:rFonts w:ascii="Liberation Serif" w:eastAsia="Times New Roman" w:hAnsi="Liberation Serif"/>
          <w:sz w:val="28"/>
          <w:szCs w:val="28"/>
        </w:rPr>
        <w:t>счет увеличения</w:t>
      </w:r>
      <w:r w:rsidR="00106B42" w:rsidRPr="00E02D0F">
        <w:rPr>
          <w:rFonts w:ascii="Liberation Serif" w:eastAsia="Times New Roman" w:hAnsi="Liberation Serif" w:cs="Calibri"/>
          <w:color w:val="000000"/>
          <w:sz w:val="15"/>
          <w:szCs w:val="15"/>
        </w:rPr>
        <w:t xml:space="preserve"> </w:t>
      </w:r>
      <w:r w:rsidR="00106B42" w:rsidRPr="00E02D0F">
        <w:rPr>
          <w:rFonts w:ascii="Liberation Serif" w:eastAsia="Times New Roman" w:hAnsi="Liberation Serif" w:cs="Calibri"/>
          <w:color w:val="000000"/>
          <w:sz w:val="28"/>
          <w:szCs w:val="28"/>
        </w:rPr>
        <w:t>налоговы</w:t>
      </w:r>
      <w:r w:rsidR="004E13CF" w:rsidRPr="00E02D0F">
        <w:rPr>
          <w:rFonts w:ascii="Liberation Serif" w:eastAsia="Times New Roman" w:hAnsi="Liberation Serif" w:cs="Calibri"/>
          <w:color w:val="000000"/>
          <w:sz w:val="28"/>
          <w:szCs w:val="28"/>
        </w:rPr>
        <w:t xml:space="preserve">х и неналоговых доходов на 33 699,0 тыс. рублей и увеличения </w:t>
      </w:r>
      <w:r w:rsidR="00106B42" w:rsidRPr="00E02D0F">
        <w:rPr>
          <w:rFonts w:ascii="Liberation Serif" w:eastAsia="Times New Roman" w:hAnsi="Liberation Serif"/>
          <w:sz w:val="28"/>
          <w:szCs w:val="28"/>
        </w:rPr>
        <w:t xml:space="preserve">  </w:t>
      </w:r>
      <w:r w:rsidR="00AC3785" w:rsidRPr="00E02D0F">
        <w:rPr>
          <w:rFonts w:ascii="Liberation Serif" w:eastAsia="Times New Roman" w:hAnsi="Liberation Serif"/>
          <w:sz w:val="28"/>
          <w:szCs w:val="28"/>
        </w:rPr>
        <w:t xml:space="preserve"> безвозмездных поступлений</w:t>
      </w:r>
      <w:r w:rsidR="004E13CF" w:rsidRPr="00E02D0F">
        <w:rPr>
          <w:rFonts w:ascii="Liberation Serif" w:eastAsia="Times New Roman" w:hAnsi="Liberation Serif"/>
          <w:sz w:val="28"/>
          <w:szCs w:val="28"/>
        </w:rPr>
        <w:t xml:space="preserve"> на 18 726,9</w:t>
      </w:r>
      <w:r w:rsidR="00106B42" w:rsidRPr="00E02D0F">
        <w:rPr>
          <w:rFonts w:ascii="Liberation Serif" w:eastAsia="Times New Roman" w:hAnsi="Liberation Serif"/>
          <w:sz w:val="28"/>
          <w:szCs w:val="28"/>
        </w:rPr>
        <w:t xml:space="preserve"> тыс. рублей</w:t>
      </w:r>
      <w:r w:rsidRPr="00E02D0F">
        <w:rPr>
          <w:rFonts w:ascii="Liberation Serif" w:eastAsia="Times New Roman" w:hAnsi="Liberation Serif"/>
          <w:sz w:val="28"/>
          <w:szCs w:val="28"/>
        </w:rPr>
        <w:t>.</w:t>
      </w:r>
      <w:r w:rsidR="00746CC9" w:rsidRPr="00E02D0F">
        <w:rPr>
          <w:rFonts w:ascii="Liberation Serif" w:eastAsia="Times New Roman" w:hAnsi="Liberation Serif"/>
          <w:sz w:val="28"/>
          <w:szCs w:val="28"/>
        </w:rPr>
        <w:t xml:space="preserve"> </w:t>
      </w:r>
    </w:p>
    <w:p w:rsidR="001D6363" w:rsidRPr="00E02D0F" w:rsidRDefault="001D6363" w:rsidP="00531235">
      <w:pPr>
        <w:ind w:firstLine="709"/>
        <w:jc w:val="both"/>
        <w:rPr>
          <w:rFonts w:ascii="Liberation Serif" w:hAnsi="Liberation Serif"/>
          <w:color w:val="000000"/>
          <w:sz w:val="28"/>
          <w:szCs w:val="28"/>
        </w:rPr>
      </w:pPr>
    </w:p>
    <w:p w:rsidR="001D6363" w:rsidRPr="00E02D0F" w:rsidRDefault="001D6363" w:rsidP="00531235">
      <w:pPr>
        <w:ind w:firstLine="709"/>
        <w:jc w:val="both"/>
        <w:rPr>
          <w:rFonts w:ascii="Liberation Serif" w:hAnsi="Liberation Serif"/>
          <w:color w:val="000000"/>
          <w:sz w:val="28"/>
          <w:szCs w:val="28"/>
        </w:rPr>
      </w:pPr>
    </w:p>
    <w:p w:rsidR="00AC0128" w:rsidRPr="00E02D0F" w:rsidRDefault="00AC0128" w:rsidP="00531235">
      <w:pPr>
        <w:ind w:firstLine="709"/>
        <w:jc w:val="both"/>
        <w:rPr>
          <w:rFonts w:ascii="Liberation Serif" w:hAnsi="Liberation Serif"/>
          <w:color w:val="000000"/>
          <w:sz w:val="28"/>
          <w:szCs w:val="28"/>
        </w:rPr>
      </w:pPr>
    </w:p>
    <w:p w:rsidR="004E13CF" w:rsidRPr="00E02D0F" w:rsidRDefault="004E13CF" w:rsidP="00531235">
      <w:pPr>
        <w:ind w:firstLine="709"/>
        <w:jc w:val="both"/>
        <w:rPr>
          <w:rFonts w:ascii="Liberation Serif" w:hAnsi="Liberation Serif"/>
          <w:color w:val="000000"/>
          <w:sz w:val="28"/>
          <w:szCs w:val="28"/>
        </w:rPr>
      </w:pPr>
    </w:p>
    <w:p w:rsidR="004E13CF" w:rsidRPr="00E02D0F" w:rsidRDefault="004E13CF" w:rsidP="00531235">
      <w:pPr>
        <w:ind w:firstLine="709"/>
        <w:jc w:val="both"/>
        <w:rPr>
          <w:rFonts w:ascii="Liberation Serif" w:hAnsi="Liberation Serif"/>
          <w:color w:val="000000"/>
          <w:sz w:val="28"/>
          <w:szCs w:val="28"/>
        </w:rPr>
      </w:pPr>
    </w:p>
    <w:p w:rsidR="004E13CF" w:rsidRPr="00E02D0F" w:rsidRDefault="004E13CF" w:rsidP="00531235">
      <w:pPr>
        <w:ind w:firstLine="709"/>
        <w:jc w:val="both"/>
        <w:rPr>
          <w:rFonts w:ascii="Liberation Serif" w:hAnsi="Liberation Serif"/>
          <w:color w:val="000000"/>
          <w:sz w:val="28"/>
          <w:szCs w:val="28"/>
        </w:rPr>
      </w:pPr>
    </w:p>
    <w:p w:rsidR="00AC0128" w:rsidRPr="00E02D0F" w:rsidRDefault="00AC0128" w:rsidP="00531235">
      <w:pPr>
        <w:ind w:firstLine="709"/>
        <w:jc w:val="both"/>
        <w:rPr>
          <w:rFonts w:ascii="Liberation Serif" w:hAnsi="Liberation Serif"/>
          <w:color w:val="000000"/>
          <w:sz w:val="28"/>
          <w:szCs w:val="28"/>
        </w:rPr>
      </w:pPr>
    </w:p>
    <w:p w:rsidR="00066841" w:rsidRPr="00E02D0F" w:rsidRDefault="00066841" w:rsidP="00066841">
      <w:pPr>
        <w:jc w:val="both"/>
        <w:rPr>
          <w:rFonts w:ascii="Liberation Serif" w:eastAsia="Times New Roman" w:hAnsi="Liberation Serif"/>
        </w:rPr>
      </w:pPr>
      <w:r w:rsidRPr="00E02D0F">
        <w:rPr>
          <w:rFonts w:ascii="Liberation Serif" w:eastAsia="Times New Roman" w:hAnsi="Liberation Serif"/>
          <w:i/>
          <w:iCs/>
          <w:color w:val="000000"/>
          <w:sz w:val="28"/>
          <w:szCs w:val="28"/>
        </w:rPr>
        <w:lastRenderedPageBreak/>
        <w:t xml:space="preserve">   Изменение прогнозного объёма  доходов на 2022 год  представлено в таблице 3. </w:t>
      </w:r>
      <w:r w:rsidRPr="00E02D0F">
        <w:rPr>
          <w:rFonts w:ascii="Liberation Serif" w:eastAsia="Times New Roman" w:hAnsi="Liberation Serif"/>
          <w:color w:val="000000"/>
          <w:sz w:val="28"/>
          <w:szCs w:val="28"/>
        </w:rPr>
        <w:t> </w:t>
      </w:r>
    </w:p>
    <w:p w:rsidR="00066841" w:rsidRPr="00E02D0F" w:rsidRDefault="00066841" w:rsidP="00066841">
      <w:pPr>
        <w:ind w:firstLine="705"/>
        <w:jc w:val="right"/>
        <w:rPr>
          <w:rFonts w:ascii="Liberation Serif" w:eastAsia="Times New Roman" w:hAnsi="Liberation Serif"/>
          <w:color w:val="000000"/>
          <w:sz w:val="28"/>
          <w:szCs w:val="28"/>
        </w:rPr>
      </w:pPr>
      <w:r w:rsidRPr="00E02D0F">
        <w:rPr>
          <w:rFonts w:ascii="Liberation Serif" w:eastAsia="Times New Roman" w:hAnsi="Liberation Serif"/>
          <w:color w:val="000000"/>
          <w:sz w:val="28"/>
          <w:szCs w:val="28"/>
        </w:rPr>
        <w:t>Таблица 3 </w:t>
      </w:r>
    </w:p>
    <w:tbl>
      <w:tblPr>
        <w:tblW w:w="9356" w:type="dxa"/>
        <w:tblInd w:w="108" w:type="dxa"/>
        <w:tblLook w:val="04A0"/>
      </w:tblPr>
      <w:tblGrid>
        <w:gridCol w:w="3828"/>
        <w:gridCol w:w="1559"/>
        <w:gridCol w:w="1417"/>
        <w:gridCol w:w="2552"/>
      </w:tblGrid>
      <w:tr w:rsidR="00E44A9D" w:rsidRPr="00E02D0F" w:rsidTr="00E44A9D">
        <w:trPr>
          <w:trHeight w:val="57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4A9D" w:rsidRPr="00E02D0F" w:rsidRDefault="00E44A9D" w:rsidP="009C0EC4">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 xml:space="preserve">Наименование показателей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4A9D" w:rsidRPr="00E02D0F" w:rsidRDefault="00E44A9D" w:rsidP="009C0EC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Решение Думы МО К</w:t>
            </w:r>
            <w:r w:rsidR="00E02D0F">
              <w:rPr>
                <w:rFonts w:ascii="Liberation Serif" w:eastAsia="Times New Roman" w:hAnsi="Liberation Serif" w:cs="Calibri"/>
                <w:color w:val="000000"/>
                <w:sz w:val="15"/>
                <w:szCs w:val="15"/>
              </w:rPr>
              <w:t>расноуфимский  округ от  30.11.</w:t>
            </w:r>
            <w:r w:rsidRPr="00E02D0F">
              <w:rPr>
                <w:rFonts w:ascii="Liberation Serif" w:eastAsia="Times New Roman" w:hAnsi="Liberation Serif" w:cs="Calibri"/>
                <w:color w:val="000000"/>
                <w:sz w:val="15"/>
                <w:szCs w:val="15"/>
              </w:rPr>
              <w:t>2022 №20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44A9D" w:rsidRPr="00E02D0F" w:rsidRDefault="00E44A9D" w:rsidP="009C0EC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Проект  решения </w:t>
            </w:r>
          </w:p>
        </w:tc>
        <w:tc>
          <w:tcPr>
            <w:tcW w:w="2552" w:type="dxa"/>
            <w:vMerge w:val="restart"/>
            <w:tcBorders>
              <w:top w:val="single" w:sz="4" w:space="0" w:color="auto"/>
              <w:left w:val="nil"/>
              <w:right w:val="single" w:sz="4" w:space="0" w:color="auto"/>
            </w:tcBorders>
            <w:shd w:val="clear" w:color="auto" w:fill="auto"/>
            <w:vAlign w:val="center"/>
            <w:hideMark/>
          </w:tcPr>
          <w:p w:rsidR="00E44A9D" w:rsidRPr="00E02D0F" w:rsidRDefault="00E44A9D" w:rsidP="009C0EC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 xml:space="preserve">Отклонение показателей Проекта решения  от  показателей  решения Думы МО </w:t>
            </w:r>
            <w:r w:rsidR="00E02D0F">
              <w:rPr>
                <w:rFonts w:ascii="Liberation Serif" w:eastAsia="Times New Roman" w:hAnsi="Liberation Serif" w:cs="Calibri"/>
                <w:color w:val="000000"/>
                <w:sz w:val="15"/>
                <w:szCs w:val="15"/>
              </w:rPr>
              <w:t>Красноуфимский  округ  от  30.11</w:t>
            </w:r>
            <w:r w:rsidRPr="00E02D0F">
              <w:rPr>
                <w:rFonts w:ascii="Liberation Serif" w:eastAsia="Times New Roman" w:hAnsi="Liberation Serif" w:cs="Calibri"/>
                <w:color w:val="000000"/>
                <w:sz w:val="15"/>
                <w:szCs w:val="15"/>
              </w:rPr>
              <w:t>.2022 №20</w:t>
            </w:r>
          </w:p>
        </w:tc>
      </w:tr>
      <w:tr w:rsidR="00E44A9D" w:rsidRPr="00E02D0F" w:rsidTr="00E44A9D">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E44A9D" w:rsidRPr="00E02D0F" w:rsidRDefault="00E44A9D" w:rsidP="009C0EC4">
            <w:pPr>
              <w:rPr>
                <w:rFonts w:ascii="Liberation Serif" w:eastAsia="Times New Roman" w:hAnsi="Liberation Serif" w:cs="Calibri"/>
                <w:color w:val="000000"/>
                <w:sz w:val="15"/>
                <w:szCs w:val="15"/>
              </w:rPr>
            </w:pPr>
          </w:p>
        </w:tc>
        <w:tc>
          <w:tcPr>
            <w:tcW w:w="1559" w:type="dxa"/>
            <w:tcBorders>
              <w:top w:val="nil"/>
              <w:left w:val="nil"/>
              <w:bottom w:val="single" w:sz="4" w:space="0" w:color="auto"/>
              <w:right w:val="single" w:sz="4" w:space="0" w:color="auto"/>
            </w:tcBorders>
            <w:shd w:val="clear" w:color="auto" w:fill="auto"/>
            <w:vAlign w:val="center"/>
            <w:hideMark/>
          </w:tcPr>
          <w:p w:rsidR="00E44A9D" w:rsidRPr="00E02D0F" w:rsidRDefault="00E44A9D" w:rsidP="009C0EC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2022 г.</w:t>
            </w:r>
          </w:p>
        </w:tc>
        <w:tc>
          <w:tcPr>
            <w:tcW w:w="1417" w:type="dxa"/>
            <w:tcBorders>
              <w:top w:val="nil"/>
              <w:left w:val="nil"/>
              <w:bottom w:val="single" w:sz="4" w:space="0" w:color="auto"/>
              <w:right w:val="single" w:sz="4" w:space="0" w:color="auto"/>
            </w:tcBorders>
            <w:shd w:val="clear" w:color="auto" w:fill="auto"/>
            <w:vAlign w:val="center"/>
            <w:hideMark/>
          </w:tcPr>
          <w:p w:rsidR="00E44A9D" w:rsidRPr="00E02D0F" w:rsidRDefault="00E44A9D" w:rsidP="009C0EC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2022 г.</w:t>
            </w:r>
          </w:p>
        </w:tc>
        <w:tc>
          <w:tcPr>
            <w:tcW w:w="2552" w:type="dxa"/>
            <w:vMerge/>
            <w:tcBorders>
              <w:left w:val="nil"/>
              <w:bottom w:val="single" w:sz="4" w:space="0" w:color="auto"/>
              <w:right w:val="single" w:sz="4" w:space="0" w:color="auto"/>
            </w:tcBorders>
            <w:shd w:val="clear" w:color="auto" w:fill="auto"/>
            <w:vAlign w:val="center"/>
            <w:hideMark/>
          </w:tcPr>
          <w:p w:rsidR="00E44A9D" w:rsidRPr="00E02D0F" w:rsidRDefault="00E44A9D" w:rsidP="009C0EC4">
            <w:pPr>
              <w:jc w:val="center"/>
              <w:rPr>
                <w:rFonts w:ascii="Liberation Serif" w:eastAsia="Times New Roman" w:hAnsi="Liberation Serif" w:cs="Calibri"/>
                <w:color w:val="000000"/>
                <w:sz w:val="15"/>
                <w:szCs w:val="15"/>
              </w:rPr>
            </w:pPr>
          </w:p>
        </w:tc>
      </w:tr>
      <w:tr w:rsidR="009C0EC4" w:rsidRPr="00E02D0F" w:rsidTr="00E44A9D">
        <w:trPr>
          <w:trHeight w:val="262"/>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C0EC4" w:rsidRPr="00E02D0F" w:rsidRDefault="009C0EC4" w:rsidP="009C0EC4">
            <w:pPr>
              <w:rPr>
                <w:rFonts w:ascii="Liberation Serif" w:eastAsia="Times New Roman" w:hAnsi="Liberation Serif" w:cs="Calibri"/>
                <w:color w:val="000000"/>
                <w:sz w:val="15"/>
                <w:szCs w:val="15"/>
              </w:rPr>
            </w:pP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9C0EC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тыс. руб. </w:t>
            </w:r>
          </w:p>
        </w:tc>
        <w:tc>
          <w:tcPr>
            <w:tcW w:w="1417"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9C0EC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тыс. руб. </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9C0EC4">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тыс. руб. </w:t>
            </w:r>
          </w:p>
        </w:tc>
      </w:tr>
      <w:tr w:rsidR="009C0EC4" w:rsidRPr="00E02D0F" w:rsidTr="00E44A9D">
        <w:trPr>
          <w:trHeight w:val="15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Налоговые доходы,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275 215,0</w:t>
            </w:r>
          </w:p>
        </w:tc>
        <w:tc>
          <w:tcPr>
            <w:tcW w:w="1417"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308 296,0</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33 081,0</w:t>
            </w:r>
          </w:p>
        </w:tc>
      </w:tr>
      <w:tr w:rsidR="009C0EC4" w:rsidRPr="00E02D0F" w:rsidTr="00E44A9D">
        <w:trPr>
          <w:trHeight w:val="25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Налог на доходы с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173 445,0</w:t>
            </w:r>
          </w:p>
        </w:tc>
        <w:tc>
          <w:tcPr>
            <w:tcW w:w="1417" w:type="dxa"/>
            <w:tcBorders>
              <w:top w:val="nil"/>
              <w:left w:val="nil"/>
              <w:bottom w:val="single" w:sz="4" w:space="0" w:color="auto"/>
              <w:right w:val="single" w:sz="4" w:space="0" w:color="auto"/>
            </w:tcBorders>
            <w:shd w:val="clear" w:color="auto" w:fill="auto"/>
            <w:noWrap/>
            <w:vAlign w:val="bottom"/>
            <w:hideMark/>
          </w:tcPr>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196 200,0</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22 755,0</w:t>
            </w:r>
          </w:p>
        </w:tc>
      </w:tr>
      <w:tr w:rsidR="009C0EC4" w:rsidRPr="00E02D0F" w:rsidTr="00E44A9D">
        <w:trPr>
          <w:trHeight w:val="3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Акцизы по подакцизным товарам (продукции), производимые на территории РФ</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59 200,0</w:t>
            </w:r>
          </w:p>
        </w:tc>
        <w:tc>
          <w:tcPr>
            <w:tcW w:w="1417" w:type="dxa"/>
            <w:tcBorders>
              <w:top w:val="nil"/>
              <w:left w:val="nil"/>
              <w:bottom w:val="single" w:sz="4" w:space="0" w:color="auto"/>
              <w:right w:val="single" w:sz="4" w:space="0" w:color="auto"/>
            </w:tcBorders>
            <w:shd w:val="clear" w:color="auto" w:fill="auto"/>
            <w:noWrap/>
            <w:vAlign w:val="bottom"/>
            <w:hideMark/>
          </w:tcPr>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70 800,0</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11 600,0</w:t>
            </w:r>
          </w:p>
        </w:tc>
      </w:tr>
      <w:tr w:rsidR="009C0EC4" w:rsidRPr="00E02D0F" w:rsidTr="00E44A9D">
        <w:trPr>
          <w:trHeight w:val="1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20 904,0</w:t>
            </w:r>
          </w:p>
        </w:tc>
        <w:tc>
          <w:tcPr>
            <w:tcW w:w="1417" w:type="dxa"/>
            <w:tcBorders>
              <w:top w:val="nil"/>
              <w:left w:val="nil"/>
              <w:bottom w:val="single" w:sz="4" w:space="0" w:color="auto"/>
              <w:right w:val="single" w:sz="4" w:space="0" w:color="auto"/>
            </w:tcBorders>
            <w:shd w:val="clear" w:color="auto" w:fill="auto"/>
            <w:noWrap/>
            <w:vAlign w:val="bottom"/>
            <w:hideMark/>
          </w:tcPr>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21 500,0</w:t>
            </w:r>
          </w:p>
        </w:tc>
        <w:tc>
          <w:tcPr>
            <w:tcW w:w="2552" w:type="dxa"/>
            <w:tcBorders>
              <w:top w:val="nil"/>
              <w:left w:val="nil"/>
              <w:bottom w:val="single" w:sz="4" w:space="0" w:color="auto"/>
              <w:right w:val="single" w:sz="4" w:space="0" w:color="auto"/>
            </w:tcBorders>
            <w:shd w:val="clear" w:color="auto" w:fill="auto"/>
            <w:vAlign w:val="center"/>
            <w:hideMark/>
          </w:tcPr>
          <w:p w:rsidR="00E44A9D" w:rsidRPr="00E02D0F" w:rsidRDefault="00E44A9D" w:rsidP="00E44A9D">
            <w:pPr>
              <w:jc w:val="center"/>
              <w:rPr>
                <w:rFonts w:ascii="Liberation Serif" w:eastAsia="Times New Roman" w:hAnsi="Liberation Serif" w:cs="Calibri"/>
                <w:b/>
                <w:bCs/>
                <w:color w:val="000000"/>
                <w:sz w:val="15"/>
                <w:szCs w:val="15"/>
              </w:rPr>
            </w:pPr>
          </w:p>
          <w:p w:rsidR="00E44A9D" w:rsidRPr="00E02D0F" w:rsidRDefault="00E44A9D" w:rsidP="00E44A9D">
            <w:pPr>
              <w:jc w:val="center"/>
              <w:rPr>
                <w:rFonts w:ascii="Liberation Serif" w:eastAsia="Times New Roman" w:hAnsi="Liberation Serif" w:cs="Calibri"/>
                <w:b/>
                <w:bCs/>
                <w:color w:val="000000"/>
                <w:sz w:val="15"/>
                <w:szCs w:val="15"/>
              </w:rPr>
            </w:pPr>
          </w:p>
          <w:p w:rsidR="00E44A9D" w:rsidRPr="00E02D0F" w:rsidRDefault="00E44A9D"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596,0</w:t>
            </w:r>
          </w:p>
        </w:tc>
      </w:tr>
      <w:tr w:rsidR="009C0EC4" w:rsidRPr="00E02D0F" w:rsidTr="00E44A9D">
        <w:trPr>
          <w:trHeight w:val="20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color w:val="000000"/>
                <w:sz w:val="15"/>
                <w:szCs w:val="15"/>
              </w:rPr>
            </w:pPr>
          </w:p>
        </w:tc>
        <w:tc>
          <w:tcPr>
            <w:tcW w:w="1417" w:type="dxa"/>
            <w:tcBorders>
              <w:top w:val="nil"/>
              <w:left w:val="nil"/>
              <w:bottom w:val="single" w:sz="4" w:space="0" w:color="auto"/>
              <w:right w:val="single" w:sz="4" w:space="0" w:color="auto"/>
            </w:tcBorders>
            <w:shd w:val="clear" w:color="auto" w:fill="auto"/>
            <w:noWrap/>
            <w:vAlign w:val="bottom"/>
            <w:hideMark/>
          </w:tcPr>
          <w:p w:rsidR="009C0EC4" w:rsidRPr="00E02D0F" w:rsidRDefault="00E44A9D" w:rsidP="00E44A9D">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 xml:space="preserve">        </w:t>
            </w:r>
            <w:r w:rsidR="009C0EC4" w:rsidRPr="00E02D0F">
              <w:rPr>
                <w:rFonts w:ascii="Liberation Serif" w:eastAsia="Times New Roman" w:hAnsi="Liberation Serif" w:cs="Calibri"/>
                <w:color w:val="000000"/>
                <w:sz w:val="15"/>
                <w:szCs w:val="15"/>
              </w:rPr>
              <w:t>66,0</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66,0</w:t>
            </w:r>
          </w:p>
        </w:tc>
      </w:tr>
      <w:tr w:rsidR="009C0EC4" w:rsidRPr="00E02D0F" w:rsidTr="00E44A9D">
        <w:trPr>
          <w:trHeight w:val="1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1 970,0</w:t>
            </w:r>
          </w:p>
        </w:tc>
        <w:tc>
          <w:tcPr>
            <w:tcW w:w="1417" w:type="dxa"/>
            <w:tcBorders>
              <w:top w:val="nil"/>
              <w:left w:val="nil"/>
              <w:bottom w:val="single" w:sz="4" w:space="0" w:color="auto"/>
              <w:right w:val="single" w:sz="4" w:space="0" w:color="auto"/>
            </w:tcBorders>
            <w:shd w:val="clear" w:color="auto" w:fill="auto"/>
            <w:noWrap/>
            <w:vAlign w:val="bottom"/>
            <w:hideMark/>
          </w:tcPr>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1 730,0</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-240,0</w:t>
            </w:r>
          </w:p>
        </w:tc>
      </w:tr>
      <w:tr w:rsidR="009C0EC4" w:rsidRPr="00E02D0F" w:rsidTr="00E44A9D">
        <w:trPr>
          <w:trHeight w:val="33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1 830,0</w:t>
            </w:r>
          </w:p>
        </w:tc>
        <w:tc>
          <w:tcPr>
            <w:tcW w:w="1417" w:type="dxa"/>
            <w:tcBorders>
              <w:top w:val="nil"/>
              <w:left w:val="nil"/>
              <w:bottom w:val="single" w:sz="4" w:space="0" w:color="auto"/>
              <w:right w:val="single" w:sz="4" w:space="0" w:color="auto"/>
            </w:tcBorders>
            <w:shd w:val="clear" w:color="auto" w:fill="auto"/>
            <w:noWrap/>
            <w:vAlign w:val="bottom"/>
            <w:hideMark/>
          </w:tcPr>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1 650,0</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-180,0</w:t>
            </w:r>
          </w:p>
        </w:tc>
      </w:tr>
      <w:tr w:rsidR="009C0EC4" w:rsidRPr="00E02D0F" w:rsidTr="00E44A9D">
        <w:trPr>
          <w:trHeight w:val="1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Налог на имущество с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4 310,0</w:t>
            </w:r>
          </w:p>
        </w:tc>
        <w:tc>
          <w:tcPr>
            <w:tcW w:w="1417" w:type="dxa"/>
            <w:tcBorders>
              <w:top w:val="nil"/>
              <w:left w:val="nil"/>
              <w:bottom w:val="single" w:sz="4" w:space="0" w:color="auto"/>
              <w:right w:val="single" w:sz="4" w:space="0" w:color="auto"/>
            </w:tcBorders>
            <w:shd w:val="clear" w:color="auto" w:fill="auto"/>
            <w:noWrap/>
            <w:vAlign w:val="bottom"/>
            <w:hideMark/>
          </w:tcPr>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5 300,0</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990,0</w:t>
            </w:r>
          </w:p>
        </w:tc>
      </w:tr>
      <w:tr w:rsidR="009C0EC4" w:rsidRPr="00E02D0F" w:rsidTr="00E44A9D">
        <w:trPr>
          <w:trHeight w:val="26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Земельный налог</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13 556,0</w:t>
            </w:r>
          </w:p>
        </w:tc>
        <w:tc>
          <w:tcPr>
            <w:tcW w:w="1417" w:type="dxa"/>
            <w:tcBorders>
              <w:top w:val="nil"/>
              <w:left w:val="nil"/>
              <w:bottom w:val="single" w:sz="4" w:space="0" w:color="auto"/>
              <w:right w:val="single" w:sz="4" w:space="0" w:color="auto"/>
            </w:tcBorders>
            <w:shd w:val="clear" w:color="auto" w:fill="auto"/>
            <w:noWrap/>
            <w:vAlign w:val="bottom"/>
            <w:hideMark/>
          </w:tcPr>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11 050,0</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-2 506,0</w:t>
            </w:r>
          </w:p>
        </w:tc>
      </w:tr>
      <w:tr w:rsidR="009C0EC4" w:rsidRPr="00E02D0F" w:rsidTr="00E44A9D">
        <w:trPr>
          <w:trHeight w:val="3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Неналоговые доходы,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22 014,9</w:t>
            </w:r>
          </w:p>
        </w:tc>
        <w:tc>
          <w:tcPr>
            <w:tcW w:w="1417"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22 632,9</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618,0</w:t>
            </w:r>
          </w:p>
        </w:tc>
      </w:tr>
      <w:tr w:rsidR="009C0EC4" w:rsidRPr="00E02D0F" w:rsidTr="00E44A9D">
        <w:trPr>
          <w:trHeight w:val="39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10 799,0</w:t>
            </w:r>
          </w:p>
        </w:tc>
        <w:tc>
          <w:tcPr>
            <w:tcW w:w="1417" w:type="dxa"/>
            <w:tcBorders>
              <w:top w:val="nil"/>
              <w:left w:val="nil"/>
              <w:bottom w:val="single" w:sz="4" w:space="0" w:color="auto"/>
              <w:right w:val="single" w:sz="4" w:space="0" w:color="auto"/>
            </w:tcBorders>
            <w:shd w:val="clear" w:color="auto" w:fill="auto"/>
            <w:noWrap/>
            <w:vAlign w:val="bottom"/>
            <w:hideMark/>
          </w:tcPr>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10 564,0</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-235,0</w:t>
            </w:r>
          </w:p>
        </w:tc>
      </w:tr>
      <w:tr w:rsidR="009C0EC4" w:rsidRPr="00E02D0F" w:rsidTr="00E44A9D">
        <w:trPr>
          <w:trHeight w:val="26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45,0</w:t>
            </w:r>
          </w:p>
        </w:tc>
        <w:tc>
          <w:tcPr>
            <w:tcW w:w="1417" w:type="dxa"/>
            <w:tcBorders>
              <w:top w:val="nil"/>
              <w:left w:val="nil"/>
              <w:bottom w:val="single" w:sz="4" w:space="0" w:color="auto"/>
              <w:right w:val="single" w:sz="4" w:space="0" w:color="auto"/>
            </w:tcBorders>
            <w:shd w:val="clear" w:color="auto" w:fill="auto"/>
            <w:noWrap/>
            <w:vAlign w:val="bottom"/>
            <w:hideMark/>
          </w:tcPr>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6,0</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-39,0</w:t>
            </w:r>
          </w:p>
        </w:tc>
      </w:tr>
      <w:tr w:rsidR="009C0EC4" w:rsidRPr="00E02D0F" w:rsidTr="00E44A9D">
        <w:trPr>
          <w:trHeight w:val="4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7 882,0</w:t>
            </w:r>
          </w:p>
        </w:tc>
        <w:tc>
          <w:tcPr>
            <w:tcW w:w="1417" w:type="dxa"/>
            <w:tcBorders>
              <w:top w:val="nil"/>
              <w:left w:val="nil"/>
              <w:bottom w:val="single" w:sz="4" w:space="0" w:color="auto"/>
              <w:right w:val="single" w:sz="4" w:space="0" w:color="auto"/>
            </w:tcBorders>
            <w:shd w:val="clear" w:color="auto" w:fill="auto"/>
            <w:noWrap/>
            <w:vAlign w:val="bottom"/>
            <w:hideMark/>
          </w:tcPr>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8 183,0</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301,0</w:t>
            </w:r>
          </w:p>
        </w:tc>
      </w:tr>
      <w:tr w:rsidR="009C0EC4" w:rsidRPr="00E02D0F" w:rsidTr="00E44A9D">
        <w:trPr>
          <w:trHeight w:val="31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2 241,0</w:t>
            </w:r>
          </w:p>
        </w:tc>
        <w:tc>
          <w:tcPr>
            <w:tcW w:w="1417" w:type="dxa"/>
            <w:tcBorders>
              <w:top w:val="nil"/>
              <w:left w:val="nil"/>
              <w:bottom w:val="single" w:sz="4" w:space="0" w:color="auto"/>
              <w:right w:val="single" w:sz="4" w:space="0" w:color="auto"/>
            </w:tcBorders>
            <w:shd w:val="clear" w:color="auto" w:fill="auto"/>
            <w:noWrap/>
            <w:vAlign w:val="bottom"/>
            <w:hideMark/>
          </w:tcPr>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2 542,0</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301,0</w:t>
            </w:r>
          </w:p>
        </w:tc>
      </w:tr>
      <w:tr w:rsidR="009C0EC4" w:rsidRPr="00E02D0F" w:rsidTr="00E44A9D">
        <w:trPr>
          <w:trHeight w:val="2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893,0</w:t>
            </w:r>
          </w:p>
        </w:tc>
        <w:tc>
          <w:tcPr>
            <w:tcW w:w="1417" w:type="dxa"/>
            <w:tcBorders>
              <w:top w:val="nil"/>
              <w:left w:val="nil"/>
              <w:bottom w:val="single" w:sz="4" w:space="0" w:color="auto"/>
              <w:right w:val="single" w:sz="4" w:space="0" w:color="auto"/>
            </w:tcBorders>
            <w:shd w:val="clear" w:color="auto" w:fill="auto"/>
            <w:noWrap/>
            <w:vAlign w:val="bottom"/>
            <w:hideMark/>
          </w:tcPr>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1 183,0</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290,0</w:t>
            </w:r>
          </w:p>
        </w:tc>
      </w:tr>
      <w:tr w:rsidR="009C0EC4" w:rsidRPr="00E02D0F" w:rsidTr="00E44A9D">
        <w:trPr>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Прочие 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154,9</w:t>
            </w:r>
          </w:p>
        </w:tc>
        <w:tc>
          <w:tcPr>
            <w:tcW w:w="1417" w:type="dxa"/>
            <w:tcBorders>
              <w:top w:val="nil"/>
              <w:left w:val="nil"/>
              <w:bottom w:val="single" w:sz="4" w:space="0" w:color="auto"/>
              <w:right w:val="single" w:sz="4" w:space="0" w:color="auto"/>
            </w:tcBorders>
            <w:shd w:val="clear" w:color="auto" w:fill="auto"/>
            <w:noWrap/>
            <w:vAlign w:val="bottom"/>
            <w:hideMark/>
          </w:tcPr>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154,9</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0,0</w:t>
            </w:r>
          </w:p>
        </w:tc>
      </w:tr>
      <w:tr w:rsidR="009C0EC4" w:rsidRPr="00E02D0F" w:rsidTr="00E44A9D">
        <w:trPr>
          <w:trHeight w:val="22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297 229,9</w:t>
            </w:r>
          </w:p>
        </w:tc>
        <w:tc>
          <w:tcPr>
            <w:tcW w:w="1417"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330 928,9</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33 699,0</w:t>
            </w:r>
          </w:p>
        </w:tc>
      </w:tr>
      <w:tr w:rsidR="009C0EC4" w:rsidRPr="00E02D0F" w:rsidTr="00E44A9D">
        <w:trPr>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color w:val="000000"/>
                <w:sz w:val="15"/>
                <w:szCs w:val="15"/>
              </w:rPr>
            </w:pPr>
          </w:p>
          <w:p w:rsidR="009C0EC4" w:rsidRPr="00E02D0F" w:rsidRDefault="009C0EC4" w:rsidP="00E44A9D">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1 576 767,0</w:t>
            </w:r>
          </w:p>
        </w:tc>
        <w:tc>
          <w:tcPr>
            <w:tcW w:w="1417" w:type="dxa"/>
            <w:tcBorders>
              <w:top w:val="nil"/>
              <w:left w:val="nil"/>
              <w:bottom w:val="single" w:sz="4" w:space="0" w:color="auto"/>
              <w:right w:val="single" w:sz="4" w:space="0" w:color="auto"/>
            </w:tcBorders>
            <w:shd w:val="clear" w:color="auto" w:fill="auto"/>
            <w:noWrap/>
            <w:vAlign w:val="bottom"/>
            <w:hideMark/>
          </w:tcPr>
          <w:p w:rsidR="009C0EC4" w:rsidRPr="00E02D0F" w:rsidRDefault="009C0EC4" w:rsidP="00E44A9D">
            <w:pPr>
              <w:jc w:val="center"/>
              <w:rPr>
                <w:rFonts w:ascii="Liberation Serif" w:eastAsia="Times New Roman" w:hAnsi="Liberation Serif" w:cs="Calibri"/>
                <w:bCs/>
                <w:color w:val="000000"/>
                <w:sz w:val="15"/>
                <w:szCs w:val="15"/>
              </w:rPr>
            </w:pPr>
            <w:r w:rsidRPr="00E02D0F">
              <w:rPr>
                <w:rFonts w:ascii="Liberation Serif" w:eastAsia="Times New Roman" w:hAnsi="Liberation Serif" w:cs="Calibri"/>
                <w:bCs/>
                <w:color w:val="000000"/>
                <w:sz w:val="15"/>
                <w:szCs w:val="15"/>
              </w:rPr>
              <w:t>1 595 493,9</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p>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18 726,9</w:t>
            </w:r>
          </w:p>
        </w:tc>
      </w:tr>
      <w:tr w:rsidR="009C0EC4" w:rsidRPr="00E02D0F" w:rsidTr="00E44A9D">
        <w:trPr>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C0EC4" w:rsidRPr="00E02D0F" w:rsidRDefault="009C0EC4" w:rsidP="009C0EC4">
            <w:pP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Доходы бюджета всего:</w:t>
            </w:r>
          </w:p>
        </w:tc>
        <w:tc>
          <w:tcPr>
            <w:tcW w:w="1559"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1 873 996,9</w:t>
            </w:r>
          </w:p>
        </w:tc>
        <w:tc>
          <w:tcPr>
            <w:tcW w:w="1417"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1 926 422,8</w:t>
            </w:r>
          </w:p>
        </w:tc>
        <w:tc>
          <w:tcPr>
            <w:tcW w:w="2552" w:type="dxa"/>
            <w:tcBorders>
              <w:top w:val="nil"/>
              <w:left w:val="nil"/>
              <w:bottom w:val="single" w:sz="4" w:space="0" w:color="auto"/>
              <w:right w:val="single" w:sz="4" w:space="0" w:color="auto"/>
            </w:tcBorders>
            <w:shd w:val="clear" w:color="auto" w:fill="auto"/>
            <w:vAlign w:val="center"/>
            <w:hideMark/>
          </w:tcPr>
          <w:p w:rsidR="009C0EC4" w:rsidRPr="00E02D0F" w:rsidRDefault="009C0EC4" w:rsidP="00E44A9D">
            <w:pPr>
              <w:jc w:val="center"/>
              <w:rPr>
                <w:rFonts w:ascii="Liberation Serif" w:eastAsia="Times New Roman" w:hAnsi="Liberation Serif" w:cs="Calibri"/>
                <w:b/>
                <w:bCs/>
                <w:color w:val="000000"/>
                <w:sz w:val="15"/>
                <w:szCs w:val="15"/>
              </w:rPr>
            </w:pPr>
            <w:r w:rsidRPr="00E02D0F">
              <w:rPr>
                <w:rFonts w:ascii="Liberation Serif" w:eastAsia="Times New Roman" w:hAnsi="Liberation Serif" w:cs="Calibri"/>
                <w:b/>
                <w:bCs/>
                <w:color w:val="000000"/>
                <w:sz w:val="15"/>
                <w:szCs w:val="15"/>
              </w:rPr>
              <w:t>52 425,9</w:t>
            </w:r>
          </w:p>
        </w:tc>
      </w:tr>
    </w:tbl>
    <w:p w:rsidR="00E123B6" w:rsidRPr="00E02D0F" w:rsidRDefault="00E123B6" w:rsidP="000D1386">
      <w:pPr>
        <w:jc w:val="both"/>
        <w:rPr>
          <w:rFonts w:ascii="Liberation Serif" w:eastAsia="Times New Roman" w:hAnsi="Liberation Serif"/>
          <w:i/>
          <w:iCs/>
          <w:color w:val="000000"/>
          <w:sz w:val="28"/>
          <w:szCs w:val="28"/>
        </w:rPr>
      </w:pPr>
    </w:p>
    <w:p w:rsidR="00FA477D" w:rsidRPr="00E02D0F" w:rsidRDefault="00E44A9D" w:rsidP="00FA477D">
      <w:pPr>
        <w:jc w:val="both"/>
        <w:rPr>
          <w:rFonts w:ascii="Liberation Serif" w:eastAsia="Times New Roman" w:hAnsi="Liberation Serif"/>
          <w:iCs/>
          <w:color w:val="000000"/>
          <w:sz w:val="28"/>
          <w:szCs w:val="28"/>
        </w:rPr>
      </w:pPr>
      <w:r w:rsidRPr="00E02D0F">
        <w:rPr>
          <w:rFonts w:ascii="Liberation Serif" w:eastAsia="Times New Roman" w:hAnsi="Liberation Serif"/>
          <w:i/>
          <w:iCs/>
          <w:color w:val="000000"/>
          <w:sz w:val="28"/>
          <w:szCs w:val="28"/>
        </w:rPr>
        <w:t xml:space="preserve">  </w:t>
      </w:r>
      <w:r w:rsidR="009C0EC4" w:rsidRPr="00E02D0F">
        <w:rPr>
          <w:rFonts w:ascii="Liberation Serif" w:eastAsia="Times New Roman" w:hAnsi="Liberation Serif"/>
          <w:i/>
          <w:iCs/>
          <w:color w:val="000000"/>
          <w:sz w:val="28"/>
          <w:szCs w:val="28"/>
        </w:rPr>
        <w:t xml:space="preserve">  </w:t>
      </w:r>
      <w:r w:rsidR="007E0BC5" w:rsidRPr="00E02D0F">
        <w:rPr>
          <w:rFonts w:ascii="Liberation Serif" w:eastAsia="Times New Roman" w:hAnsi="Liberation Serif"/>
          <w:iCs/>
          <w:color w:val="000000"/>
          <w:sz w:val="28"/>
          <w:szCs w:val="28"/>
        </w:rPr>
        <w:t>Прогнозный объём налоговых</w:t>
      </w:r>
      <w:r w:rsidR="009C0EC4" w:rsidRPr="00E02D0F">
        <w:rPr>
          <w:rFonts w:ascii="Liberation Serif" w:eastAsia="Times New Roman" w:hAnsi="Liberation Serif"/>
          <w:iCs/>
          <w:color w:val="000000"/>
          <w:sz w:val="28"/>
          <w:szCs w:val="28"/>
        </w:rPr>
        <w:t xml:space="preserve"> и неналоговых    доходов на 2022 год   предлагается увеличить на 33 699,0 тыс. рублей</w:t>
      </w:r>
      <w:r w:rsidR="00E02D0F">
        <w:rPr>
          <w:rFonts w:ascii="Liberation Serif" w:eastAsia="Times New Roman" w:hAnsi="Liberation Serif"/>
          <w:iCs/>
          <w:color w:val="000000"/>
          <w:sz w:val="28"/>
          <w:szCs w:val="28"/>
        </w:rPr>
        <w:t xml:space="preserve"> и утвердить в сумме 330 928,9 тыс. рублей</w:t>
      </w:r>
      <w:r w:rsidR="009C0EC4" w:rsidRPr="00E02D0F">
        <w:rPr>
          <w:rFonts w:ascii="Liberation Serif" w:eastAsia="Times New Roman" w:hAnsi="Liberation Serif"/>
          <w:iCs/>
          <w:color w:val="000000"/>
          <w:sz w:val="28"/>
          <w:szCs w:val="28"/>
        </w:rPr>
        <w:t xml:space="preserve">, в том числе за </w:t>
      </w:r>
      <w:r w:rsidR="007E0BC5" w:rsidRPr="00E02D0F">
        <w:rPr>
          <w:rFonts w:ascii="Liberation Serif" w:eastAsia="Times New Roman" w:hAnsi="Liberation Serif"/>
          <w:iCs/>
          <w:color w:val="000000"/>
          <w:sz w:val="28"/>
          <w:szCs w:val="28"/>
        </w:rPr>
        <w:t>счет увеличения</w:t>
      </w:r>
      <w:r w:rsidR="000D1386" w:rsidRPr="00E02D0F">
        <w:rPr>
          <w:rFonts w:ascii="Liberation Serif" w:eastAsia="Times New Roman" w:hAnsi="Liberation Serif"/>
          <w:i/>
          <w:iCs/>
          <w:color w:val="000000"/>
          <w:sz w:val="28"/>
          <w:szCs w:val="28"/>
        </w:rPr>
        <w:t xml:space="preserve"> </w:t>
      </w:r>
      <w:r w:rsidR="007E0BC5" w:rsidRPr="00E02D0F">
        <w:rPr>
          <w:rFonts w:ascii="Liberation Serif" w:eastAsia="Times New Roman" w:hAnsi="Liberation Serif"/>
          <w:iCs/>
          <w:color w:val="000000"/>
          <w:sz w:val="28"/>
          <w:szCs w:val="28"/>
        </w:rPr>
        <w:t>прогнозного объёма налоговых</w:t>
      </w:r>
      <w:r w:rsidR="000D1386" w:rsidRPr="00E02D0F">
        <w:rPr>
          <w:rFonts w:ascii="Liberation Serif" w:eastAsia="Times New Roman" w:hAnsi="Liberation Serif"/>
          <w:iCs/>
          <w:color w:val="000000"/>
          <w:sz w:val="28"/>
          <w:szCs w:val="28"/>
        </w:rPr>
        <w:t xml:space="preserve">   доходов на 2</w:t>
      </w:r>
      <w:r w:rsidR="00FA477D" w:rsidRPr="00E02D0F">
        <w:rPr>
          <w:rFonts w:ascii="Liberation Serif" w:eastAsia="Times New Roman" w:hAnsi="Liberation Serif"/>
          <w:iCs/>
          <w:color w:val="000000"/>
          <w:sz w:val="28"/>
          <w:szCs w:val="28"/>
        </w:rPr>
        <w:t xml:space="preserve">022 </w:t>
      </w:r>
      <w:r w:rsidRPr="00E02D0F">
        <w:rPr>
          <w:rFonts w:ascii="Liberation Serif" w:eastAsia="Times New Roman" w:hAnsi="Liberation Serif"/>
          <w:iCs/>
          <w:color w:val="000000"/>
          <w:sz w:val="28"/>
          <w:szCs w:val="28"/>
        </w:rPr>
        <w:t>год на</w:t>
      </w:r>
      <w:r w:rsidR="00FA477D" w:rsidRPr="00E02D0F">
        <w:rPr>
          <w:rFonts w:ascii="Liberation Serif" w:eastAsia="Times New Roman" w:hAnsi="Liberation Serif"/>
          <w:iCs/>
          <w:color w:val="000000"/>
          <w:sz w:val="28"/>
          <w:szCs w:val="28"/>
        </w:rPr>
        <w:t xml:space="preserve"> 33 081,0</w:t>
      </w:r>
      <w:r w:rsidR="000D1386" w:rsidRPr="00E02D0F">
        <w:rPr>
          <w:rFonts w:ascii="Liberation Serif" w:eastAsia="Times New Roman" w:hAnsi="Liberation Serif"/>
          <w:iCs/>
          <w:color w:val="000000"/>
          <w:sz w:val="28"/>
          <w:szCs w:val="28"/>
        </w:rPr>
        <w:t xml:space="preserve"> тыс. рублей</w:t>
      </w:r>
      <w:r w:rsidR="00FA477D" w:rsidRPr="00E02D0F">
        <w:rPr>
          <w:rFonts w:ascii="Liberation Serif" w:eastAsia="Times New Roman" w:hAnsi="Liberation Serif"/>
          <w:iCs/>
          <w:color w:val="000000"/>
          <w:sz w:val="28"/>
          <w:szCs w:val="28"/>
        </w:rPr>
        <w:t xml:space="preserve"> и увеличения</w:t>
      </w:r>
      <w:r w:rsidR="00FA477D" w:rsidRPr="00E02D0F">
        <w:rPr>
          <w:rFonts w:ascii="Liberation Serif" w:eastAsia="Times New Roman" w:hAnsi="Liberation Serif"/>
          <w:i/>
          <w:iCs/>
          <w:color w:val="000000"/>
          <w:sz w:val="28"/>
          <w:szCs w:val="28"/>
        </w:rPr>
        <w:t xml:space="preserve"> </w:t>
      </w:r>
      <w:r w:rsidRPr="00E02D0F">
        <w:rPr>
          <w:rFonts w:ascii="Liberation Serif" w:eastAsia="Times New Roman" w:hAnsi="Liberation Serif"/>
          <w:iCs/>
          <w:color w:val="000000"/>
          <w:sz w:val="28"/>
          <w:szCs w:val="28"/>
        </w:rPr>
        <w:t xml:space="preserve">прогнозного объёма неналоговых   доходов на </w:t>
      </w:r>
      <w:r w:rsidR="00FA477D" w:rsidRPr="00E02D0F">
        <w:rPr>
          <w:rFonts w:ascii="Liberation Serif" w:eastAsia="Times New Roman" w:hAnsi="Liberation Serif"/>
          <w:iCs/>
          <w:color w:val="000000"/>
          <w:sz w:val="28"/>
          <w:szCs w:val="28"/>
        </w:rPr>
        <w:t>2022 год    на 618,0 тыс. рублей</w:t>
      </w:r>
    </w:p>
    <w:p w:rsidR="00106B42" w:rsidRPr="00E02D0F" w:rsidRDefault="00EA43D6" w:rsidP="00AE0798">
      <w:pPr>
        <w:jc w:val="both"/>
        <w:rPr>
          <w:rFonts w:ascii="Liberation Serif" w:eastAsia="Times New Roman" w:hAnsi="Liberation Serif"/>
          <w:color w:val="000000"/>
          <w:sz w:val="28"/>
          <w:szCs w:val="28"/>
        </w:rPr>
      </w:pPr>
      <w:r w:rsidRPr="00E02D0F">
        <w:rPr>
          <w:rFonts w:ascii="Liberation Serif" w:eastAsia="Times New Roman" w:hAnsi="Liberation Serif"/>
          <w:color w:val="000000"/>
          <w:sz w:val="28"/>
          <w:szCs w:val="28"/>
        </w:rPr>
        <w:t xml:space="preserve">   </w:t>
      </w:r>
      <w:r w:rsidR="00E02D0F">
        <w:rPr>
          <w:rFonts w:ascii="Liberation Serif" w:eastAsia="Times New Roman" w:hAnsi="Liberation Serif"/>
          <w:color w:val="000000"/>
          <w:sz w:val="28"/>
          <w:szCs w:val="28"/>
        </w:rPr>
        <w:t xml:space="preserve">  </w:t>
      </w:r>
      <w:r w:rsidR="00746CC9" w:rsidRPr="00E02D0F">
        <w:rPr>
          <w:rFonts w:ascii="Liberation Serif" w:eastAsia="Times New Roman" w:hAnsi="Liberation Serif"/>
          <w:i/>
          <w:color w:val="000000"/>
          <w:sz w:val="28"/>
          <w:szCs w:val="28"/>
        </w:rPr>
        <w:t>Безвозмез</w:t>
      </w:r>
      <w:r w:rsidR="00106B42" w:rsidRPr="00E02D0F">
        <w:rPr>
          <w:rFonts w:ascii="Liberation Serif" w:eastAsia="Times New Roman" w:hAnsi="Liberation Serif"/>
          <w:i/>
          <w:color w:val="000000"/>
          <w:sz w:val="28"/>
          <w:szCs w:val="28"/>
        </w:rPr>
        <w:t xml:space="preserve">дные поступления </w:t>
      </w:r>
      <w:r w:rsidR="000D1386" w:rsidRPr="00E02D0F">
        <w:rPr>
          <w:rFonts w:ascii="Liberation Serif" w:eastAsia="Times New Roman" w:hAnsi="Liberation Serif"/>
          <w:i/>
          <w:color w:val="000000"/>
          <w:sz w:val="28"/>
          <w:szCs w:val="28"/>
        </w:rPr>
        <w:t xml:space="preserve">предлагается   </w:t>
      </w:r>
      <w:r w:rsidR="007E0BC5" w:rsidRPr="00E02D0F">
        <w:rPr>
          <w:rFonts w:ascii="Liberation Serif" w:eastAsia="Times New Roman" w:hAnsi="Liberation Serif"/>
          <w:i/>
          <w:color w:val="000000"/>
          <w:sz w:val="28"/>
          <w:szCs w:val="28"/>
        </w:rPr>
        <w:t xml:space="preserve">увеличить </w:t>
      </w:r>
      <w:r w:rsidR="00C41A46" w:rsidRPr="00E02D0F">
        <w:rPr>
          <w:rFonts w:ascii="Liberation Serif" w:eastAsia="Times New Roman" w:hAnsi="Liberation Serif"/>
          <w:i/>
          <w:color w:val="000000"/>
          <w:sz w:val="28"/>
          <w:szCs w:val="28"/>
        </w:rPr>
        <w:t>на 18</w:t>
      </w:r>
      <w:r w:rsidR="007E0BC5" w:rsidRPr="00E02D0F">
        <w:rPr>
          <w:rFonts w:ascii="Liberation Serif" w:eastAsia="Times New Roman" w:hAnsi="Liberation Serif"/>
          <w:i/>
          <w:color w:val="000000"/>
          <w:sz w:val="28"/>
          <w:szCs w:val="28"/>
        </w:rPr>
        <w:t> 726,9</w:t>
      </w:r>
      <w:r w:rsidR="00261B15" w:rsidRPr="00E02D0F">
        <w:rPr>
          <w:rFonts w:ascii="Liberation Serif" w:eastAsia="Times New Roman" w:hAnsi="Liberation Serif"/>
          <w:i/>
          <w:color w:val="000000"/>
          <w:sz w:val="28"/>
          <w:szCs w:val="28"/>
        </w:rPr>
        <w:t xml:space="preserve"> </w:t>
      </w:r>
      <w:r w:rsidR="00165B50" w:rsidRPr="00E02D0F">
        <w:rPr>
          <w:rFonts w:ascii="Liberation Serif" w:eastAsia="Times New Roman" w:hAnsi="Liberation Serif"/>
          <w:i/>
          <w:color w:val="000000"/>
          <w:sz w:val="28"/>
          <w:szCs w:val="28"/>
        </w:rPr>
        <w:t xml:space="preserve">тыс. рублей </w:t>
      </w:r>
      <w:r w:rsidR="00106B42" w:rsidRPr="00E02D0F">
        <w:rPr>
          <w:rFonts w:ascii="Liberation Serif" w:eastAsia="Times New Roman" w:hAnsi="Liberation Serif"/>
          <w:i/>
          <w:color w:val="000000"/>
          <w:sz w:val="28"/>
          <w:szCs w:val="28"/>
        </w:rPr>
        <w:t xml:space="preserve">на </w:t>
      </w:r>
      <w:r w:rsidR="00AC3785" w:rsidRPr="00E02D0F">
        <w:rPr>
          <w:rFonts w:ascii="Liberation Serif" w:eastAsia="Times New Roman" w:hAnsi="Liberation Serif"/>
          <w:i/>
          <w:color w:val="000000"/>
          <w:sz w:val="28"/>
          <w:szCs w:val="28"/>
        </w:rPr>
        <w:t>основании</w:t>
      </w:r>
      <w:r w:rsidR="00106B42" w:rsidRPr="00E02D0F">
        <w:rPr>
          <w:rFonts w:ascii="Liberation Serif" w:eastAsia="Times New Roman" w:hAnsi="Liberation Serif"/>
          <w:i/>
          <w:color w:val="000000"/>
          <w:sz w:val="28"/>
          <w:szCs w:val="28"/>
        </w:rPr>
        <w:t>:</w:t>
      </w:r>
    </w:p>
    <w:p w:rsidR="0043548B" w:rsidRPr="00E02D0F" w:rsidRDefault="007E69E9" w:rsidP="00AE0798">
      <w:pPr>
        <w:jc w:val="both"/>
        <w:rPr>
          <w:rFonts w:ascii="Liberation Serif" w:hAnsi="Liberation Serif"/>
          <w:b/>
          <w:i/>
          <w:color w:val="000000"/>
          <w:sz w:val="28"/>
          <w:szCs w:val="28"/>
          <w:shd w:val="clear" w:color="auto" w:fill="FFFFFF"/>
        </w:rPr>
      </w:pPr>
      <w:r w:rsidRPr="00E02D0F">
        <w:rPr>
          <w:rFonts w:ascii="Liberation Serif" w:hAnsi="Liberation Serif"/>
          <w:color w:val="000000"/>
          <w:sz w:val="28"/>
          <w:szCs w:val="28"/>
          <w:shd w:val="clear" w:color="auto" w:fill="FFFFFF"/>
        </w:rPr>
        <w:t xml:space="preserve"> </w:t>
      </w:r>
      <w:r w:rsidR="00AC0128" w:rsidRPr="00E02D0F">
        <w:rPr>
          <w:rFonts w:ascii="Liberation Serif" w:hAnsi="Liberation Serif"/>
          <w:color w:val="000000"/>
          <w:sz w:val="28"/>
          <w:szCs w:val="28"/>
          <w:shd w:val="clear" w:color="auto" w:fill="FFFFFF"/>
        </w:rPr>
        <w:t xml:space="preserve">  </w:t>
      </w:r>
      <w:r w:rsidR="004D1534" w:rsidRPr="00E02D0F">
        <w:rPr>
          <w:rFonts w:ascii="Liberation Serif" w:hAnsi="Liberation Serif"/>
          <w:color w:val="000000"/>
          <w:sz w:val="28"/>
          <w:szCs w:val="28"/>
          <w:shd w:val="clear" w:color="auto" w:fill="FFFFFF"/>
        </w:rPr>
        <w:t xml:space="preserve">    </w:t>
      </w:r>
      <w:r w:rsidR="00C41A46" w:rsidRPr="00E02D0F">
        <w:rPr>
          <w:rFonts w:ascii="Liberation Serif" w:hAnsi="Liberation Serif"/>
          <w:color w:val="000000"/>
          <w:sz w:val="28"/>
          <w:szCs w:val="28"/>
          <w:shd w:val="clear" w:color="auto" w:fill="FFFFFF"/>
        </w:rPr>
        <w:t>1.</w:t>
      </w:r>
      <w:r w:rsidR="00AC0128" w:rsidRPr="00E02D0F">
        <w:rPr>
          <w:rFonts w:ascii="Liberation Serif" w:hAnsi="Liberation Serif"/>
          <w:color w:val="000000"/>
          <w:sz w:val="28"/>
          <w:szCs w:val="28"/>
          <w:shd w:val="clear" w:color="auto" w:fill="FFFFFF"/>
        </w:rPr>
        <w:t xml:space="preserve">  </w:t>
      </w:r>
      <w:r w:rsidR="0043548B" w:rsidRPr="00E02D0F">
        <w:rPr>
          <w:rFonts w:ascii="Liberation Serif" w:hAnsi="Liberation Serif"/>
          <w:color w:val="000000"/>
          <w:sz w:val="28"/>
          <w:szCs w:val="28"/>
          <w:shd w:val="clear" w:color="auto" w:fill="FFFFFF"/>
        </w:rPr>
        <w:t xml:space="preserve">Распоряжения </w:t>
      </w:r>
      <w:r w:rsidR="00C41A46" w:rsidRPr="00E02D0F">
        <w:rPr>
          <w:rFonts w:ascii="Liberation Serif" w:hAnsi="Liberation Serif"/>
          <w:color w:val="000000"/>
          <w:sz w:val="28"/>
          <w:szCs w:val="28"/>
          <w:shd w:val="clear" w:color="auto" w:fill="FFFFFF"/>
        </w:rPr>
        <w:t>Правительства Свердловской</w:t>
      </w:r>
      <w:r w:rsidR="00AC0128" w:rsidRPr="00E02D0F">
        <w:rPr>
          <w:rFonts w:ascii="Liberation Serif" w:hAnsi="Liberation Serif"/>
          <w:color w:val="000000"/>
          <w:sz w:val="28"/>
          <w:szCs w:val="28"/>
          <w:shd w:val="clear" w:color="auto" w:fill="FFFFFF"/>
        </w:rPr>
        <w:t xml:space="preserve"> области от</w:t>
      </w:r>
      <w:r w:rsidR="00106B42" w:rsidRPr="00E02D0F">
        <w:rPr>
          <w:rFonts w:ascii="Liberation Serif" w:hAnsi="Liberation Serif"/>
          <w:color w:val="000000"/>
          <w:sz w:val="28"/>
          <w:szCs w:val="28"/>
          <w:shd w:val="clear" w:color="auto" w:fill="FFFFFF"/>
        </w:rPr>
        <w:t xml:space="preserve"> </w:t>
      </w:r>
      <w:r w:rsidR="00AC0128" w:rsidRPr="00E02D0F">
        <w:rPr>
          <w:rFonts w:ascii="Liberation Serif" w:hAnsi="Liberation Serif"/>
          <w:color w:val="000000"/>
          <w:sz w:val="28"/>
          <w:szCs w:val="28"/>
          <w:shd w:val="clear" w:color="auto" w:fill="FFFFFF"/>
        </w:rPr>
        <w:t xml:space="preserve">   14.12.2022 №</w:t>
      </w:r>
      <w:r w:rsidR="007E0BC5" w:rsidRPr="00E02D0F">
        <w:rPr>
          <w:rFonts w:ascii="Liberation Serif" w:hAnsi="Liberation Serif"/>
          <w:color w:val="000000"/>
          <w:sz w:val="28"/>
          <w:szCs w:val="28"/>
          <w:shd w:val="clear" w:color="auto" w:fill="FFFFFF"/>
        </w:rPr>
        <w:t> </w:t>
      </w:r>
      <w:r w:rsidR="00AC0128" w:rsidRPr="00E02D0F">
        <w:rPr>
          <w:rFonts w:ascii="Liberation Serif" w:hAnsi="Liberation Serif"/>
          <w:color w:val="000000"/>
          <w:sz w:val="28"/>
          <w:szCs w:val="28"/>
          <w:shd w:val="clear" w:color="auto" w:fill="FFFFFF"/>
        </w:rPr>
        <w:t>786</w:t>
      </w:r>
      <w:r w:rsidR="004E3660" w:rsidRPr="00E02D0F">
        <w:rPr>
          <w:rFonts w:ascii="Liberation Serif" w:hAnsi="Liberation Serif"/>
          <w:color w:val="000000"/>
          <w:sz w:val="28"/>
          <w:szCs w:val="28"/>
          <w:shd w:val="clear" w:color="auto" w:fill="FFFFFF"/>
        </w:rPr>
        <w:t xml:space="preserve"> - РП </w:t>
      </w:r>
      <w:r w:rsidR="00E02D0F">
        <w:rPr>
          <w:rFonts w:ascii="Liberation Serif" w:hAnsi="Liberation Serif"/>
          <w:color w:val="000000"/>
          <w:sz w:val="28"/>
          <w:szCs w:val="28"/>
          <w:shd w:val="clear" w:color="auto" w:fill="FFFFFF"/>
        </w:rPr>
        <w:t xml:space="preserve">на </w:t>
      </w:r>
      <w:r w:rsidR="0043548B" w:rsidRPr="00E02D0F">
        <w:rPr>
          <w:rFonts w:ascii="Liberation Serif" w:hAnsi="Liberation Serif"/>
          <w:color w:val="000000"/>
          <w:sz w:val="28"/>
          <w:szCs w:val="28"/>
          <w:shd w:val="clear" w:color="auto" w:fill="FFFFFF"/>
        </w:rPr>
        <w:t>финансовое   обеспечение  государственных гарантий  реализации прав на получение  общедоступного и бесплатного  до</w:t>
      </w:r>
      <w:r w:rsidR="004E3660" w:rsidRPr="00E02D0F">
        <w:rPr>
          <w:rFonts w:ascii="Liberation Serif" w:hAnsi="Liberation Serif"/>
          <w:color w:val="000000"/>
          <w:sz w:val="28"/>
          <w:szCs w:val="28"/>
          <w:shd w:val="clear" w:color="auto" w:fill="FFFFFF"/>
        </w:rPr>
        <w:t xml:space="preserve">школьного образования  </w:t>
      </w:r>
      <w:r w:rsidR="004E3660" w:rsidRPr="00E02D0F">
        <w:rPr>
          <w:rFonts w:ascii="Liberation Serif" w:hAnsi="Liberation Serif"/>
          <w:b/>
          <w:i/>
          <w:color w:val="000000"/>
          <w:sz w:val="28"/>
          <w:szCs w:val="28"/>
          <w:shd w:val="clear" w:color="auto" w:fill="FFFFFF"/>
        </w:rPr>
        <w:t>уменьшено</w:t>
      </w:r>
      <w:r w:rsidR="0043548B" w:rsidRPr="00E02D0F">
        <w:rPr>
          <w:rFonts w:ascii="Liberation Serif" w:hAnsi="Liberation Serif"/>
          <w:b/>
          <w:i/>
          <w:color w:val="000000"/>
          <w:sz w:val="28"/>
          <w:szCs w:val="28"/>
          <w:shd w:val="clear" w:color="auto" w:fill="FFFFFF"/>
        </w:rPr>
        <w:t xml:space="preserve"> на 2 644,8 тыс. рублей</w:t>
      </w:r>
      <w:r w:rsidR="004E3660" w:rsidRPr="00E02D0F">
        <w:rPr>
          <w:rFonts w:ascii="Liberation Serif" w:hAnsi="Liberation Serif"/>
          <w:b/>
          <w:i/>
          <w:color w:val="000000"/>
          <w:sz w:val="28"/>
          <w:szCs w:val="28"/>
          <w:shd w:val="clear" w:color="auto" w:fill="FFFFFF"/>
        </w:rPr>
        <w:t>;</w:t>
      </w:r>
    </w:p>
    <w:p w:rsidR="004E3660" w:rsidRPr="00E02D0F" w:rsidRDefault="00C41A46" w:rsidP="00AE0798">
      <w:pPr>
        <w:jc w:val="both"/>
        <w:rPr>
          <w:rFonts w:ascii="Liberation Serif" w:hAnsi="Liberation Serif"/>
          <w:b/>
          <w:color w:val="000000"/>
          <w:sz w:val="28"/>
          <w:szCs w:val="28"/>
          <w:shd w:val="clear" w:color="auto" w:fill="FFFFFF"/>
        </w:rPr>
      </w:pPr>
      <w:r w:rsidRPr="00E02D0F">
        <w:rPr>
          <w:rFonts w:ascii="Liberation Serif" w:hAnsi="Liberation Serif"/>
          <w:color w:val="000000"/>
          <w:sz w:val="28"/>
          <w:szCs w:val="28"/>
          <w:shd w:val="clear" w:color="auto" w:fill="FFFFFF"/>
        </w:rPr>
        <w:t xml:space="preserve">    2.</w:t>
      </w:r>
      <w:r w:rsidR="004E3660" w:rsidRPr="00E02D0F">
        <w:rPr>
          <w:rFonts w:ascii="Liberation Serif" w:hAnsi="Liberation Serif"/>
          <w:color w:val="000000"/>
          <w:sz w:val="28"/>
          <w:szCs w:val="28"/>
          <w:shd w:val="clear" w:color="auto" w:fill="FFFFFF"/>
        </w:rPr>
        <w:t xml:space="preserve"> Распоряжения Правительства Свердловской области от 02.12.2022 №</w:t>
      </w:r>
      <w:r w:rsidR="00E02D0F">
        <w:rPr>
          <w:rFonts w:ascii="Liberation Serif" w:hAnsi="Liberation Serif"/>
          <w:color w:val="000000"/>
          <w:sz w:val="28"/>
          <w:szCs w:val="28"/>
          <w:shd w:val="clear" w:color="auto" w:fill="FFFFFF"/>
        </w:rPr>
        <w:t xml:space="preserve"> </w:t>
      </w:r>
      <w:r w:rsidR="004E3660" w:rsidRPr="00E02D0F">
        <w:rPr>
          <w:rFonts w:ascii="Liberation Serif" w:hAnsi="Liberation Serif"/>
          <w:color w:val="000000"/>
          <w:sz w:val="28"/>
          <w:szCs w:val="28"/>
          <w:shd w:val="clear" w:color="auto" w:fill="FFFFFF"/>
        </w:rPr>
        <w:t xml:space="preserve">753-РП бюджетные средства Федерального бюджета на организацию горячего питания </w:t>
      </w:r>
      <w:r w:rsidR="004E3660" w:rsidRPr="00E02D0F">
        <w:rPr>
          <w:rFonts w:ascii="Liberation Serif" w:hAnsi="Liberation Serif"/>
          <w:b/>
          <w:i/>
          <w:color w:val="000000"/>
          <w:sz w:val="28"/>
          <w:szCs w:val="28"/>
          <w:shd w:val="clear" w:color="auto" w:fill="FFFFFF"/>
        </w:rPr>
        <w:t>уменьшены на 2 387,0 тыс. рублей.</w:t>
      </w:r>
    </w:p>
    <w:p w:rsidR="004E3660" w:rsidRPr="00E02D0F" w:rsidRDefault="005719A6" w:rsidP="0043548B">
      <w:pPr>
        <w:autoSpaceDE w:val="0"/>
        <w:autoSpaceDN w:val="0"/>
        <w:adjustRightInd w:val="0"/>
        <w:jc w:val="both"/>
        <w:rPr>
          <w:rFonts w:ascii="Liberation Serif" w:hAnsi="Liberation Serif"/>
          <w:color w:val="000000"/>
          <w:sz w:val="28"/>
          <w:szCs w:val="28"/>
          <w:shd w:val="clear" w:color="auto" w:fill="FFFFFF"/>
        </w:rPr>
      </w:pPr>
      <w:r w:rsidRPr="00E02D0F">
        <w:rPr>
          <w:rFonts w:ascii="Liberation Serif" w:hAnsi="Liberation Serif"/>
          <w:color w:val="000000"/>
          <w:sz w:val="28"/>
          <w:szCs w:val="28"/>
          <w:shd w:val="clear" w:color="auto" w:fill="FFFFFF"/>
        </w:rPr>
        <w:t xml:space="preserve">   </w:t>
      </w:r>
      <w:r w:rsidR="004D1534" w:rsidRPr="00E02D0F">
        <w:rPr>
          <w:rFonts w:ascii="Liberation Serif" w:hAnsi="Liberation Serif"/>
          <w:color w:val="000000"/>
          <w:sz w:val="28"/>
          <w:szCs w:val="28"/>
          <w:shd w:val="clear" w:color="auto" w:fill="FFFFFF"/>
        </w:rPr>
        <w:t xml:space="preserve">  </w:t>
      </w:r>
      <w:r w:rsidR="00C41A46" w:rsidRPr="00E02D0F">
        <w:rPr>
          <w:rFonts w:ascii="Liberation Serif" w:hAnsi="Liberation Serif"/>
          <w:color w:val="000000"/>
          <w:sz w:val="28"/>
          <w:szCs w:val="28"/>
          <w:shd w:val="clear" w:color="auto" w:fill="FFFFFF"/>
        </w:rPr>
        <w:t xml:space="preserve"> </w:t>
      </w:r>
      <w:r w:rsidR="004D1534" w:rsidRPr="00E02D0F">
        <w:rPr>
          <w:rFonts w:ascii="Liberation Serif" w:hAnsi="Liberation Serif"/>
          <w:color w:val="000000"/>
          <w:sz w:val="28"/>
          <w:szCs w:val="28"/>
          <w:shd w:val="clear" w:color="auto" w:fill="FFFFFF"/>
        </w:rPr>
        <w:t xml:space="preserve">  </w:t>
      </w:r>
      <w:r w:rsidR="00C41A46" w:rsidRPr="00E02D0F">
        <w:rPr>
          <w:rFonts w:ascii="Liberation Serif" w:hAnsi="Liberation Serif"/>
          <w:color w:val="000000"/>
          <w:sz w:val="28"/>
          <w:szCs w:val="28"/>
          <w:shd w:val="clear" w:color="auto" w:fill="FFFFFF"/>
        </w:rPr>
        <w:t>3.</w:t>
      </w:r>
      <w:r w:rsidR="00106B42" w:rsidRPr="00E02D0F">
        <w:rPr>
          <w:rFonts w:ascii="Liberation Serif" w:hAnsi="Liberation Serif"/>
          <w:color w:val="000000"/>
          <w:sz w:val="28"/>
          <w:szCs w:val="28"/>
          <w:shd w:val="clear" w:color="auto" w:fill="FFFFFF"/>
        </w:rPr>
        <w:t xml:space="preserve"> </w:t>
      </w:r>
      <w:r w:rsidR="007E69E9" w:rsidRPr="00E02D0F">
        <w:rPr>
          <w:rFonts w:ascii="Liberation Serif" w:hAnsi="Liberation Serif"/>
          <w:color w:val="000000"/>
          <w:sz w:val="28"/>
          <w:szCs w:val="28"/>
          <w:shd w:val="clear" w:color="auto" w:fill="FFFFFF"/>
        </w:rPr>
        <w:t>Постановления</w:t>
      </w:r>
      <w:r w:rsidR="000306C6" w:rsidRPr="00E02D0F">
        <w:rPr>
          <w:rFonts w:ascii="Liberation Serif" w:hAnsi="Liberation Serif"/>
          <w:color w:val="000000"/>
          <w:sz w:val="28"/>
          <w:szCs w:val="28"/>
          <w:shd w:val="clear" w:color="auto" w:fill="FFFFFF"/>
        </w:rPr>
        <w:t xml:space="preserve"> </w:t>
      </w:r>
      <w:r w:rsidR="007E69E9" w:rsidRPr="00E02D0F">
        <w:rPr>
          <w:rFonts w:ascii="Liberation Serif" w:hAnsi="Liberation Serif"/>
          <w:color w:val="000000"/>
          <w:sz w:val="28"/>
          <w:szCs w:val="28"/>
          <w:shd w:val="clear" w:color="auto" w:fill="FFFFFF"/>
        </w:rPr>
        <w:t xml:space="preserve">  </w:t>
      </w:r>
      <w:r w:rsidR="000306C6" w:rsidRPr="00E02D0F">
        <w:rPr>
          <w:rFonts w:ascii="Liberation Serif" w:hAnsi="Liberation Serif"/>
          <w:color w:val="000000"/>
          <w:sz w:val="28"/>
          <w:szCs w:val="28"/>
          <w:shd w:val="clear" w:color="auto" w:fill="FFFFFF"/>
        </w:rPr>
        <w:t>Правительства Свер</w:t>
      </w:r>
      <w:r w:rsidR="007E69E9" w:rsidRPr="00E02D0F">
        <w:rPr>
          <w:rFonts w:ascii="Liberation Serif" w:hAnsi="Liberation Serif"/>
          <w:color w:val="000000"/>
          <w:sz w:val="28"/>
          <w:szCs w:val="28"/>
          <w:shd w:val="clear" w:color="auto" w:fill="FFFFFF"/>
        </w:rPr>
        <w:t xml:space="preserve">дловской области от </w:t>
      </w:r>
      <w:r w:rsidR="007E0BC5" w:rsidRPr="00E02D0F">
        <w:rPr>
          <w:rFonts w:ascii="Liberation Serif" w:hAnsi="Liberation Serif"/>
          <w:color w:val="000000"/>
          <w:sz w:val="28"/>
          <w:szCs w:val="28"/>
          <w:shd w:val="clear" w:color="auto" w:fill="FFFFFF"/>
        </w:rPr>
        <w:t>15.12.2022 № </w:t>
      </w:r>
      <w:r w:rsidR="0043548B" w:rsidRPr="00E02D0F">
        <w:rPr>
          <w:rFonts w:ascii="Liberation Serif" w:hAnsi="Liberation Serif"/>
          <w:color w:val="000000"/>
          <w:sz w:val="28"/>
          <w:szCs w:val="28"/>
          <w:shd w:val="clear" w:color="auto" w:fill="FFFFFF"/>
        </w:rPr>
        <w:t>874-ПП «Об отдельных мерах по реализации в 2022 году полномочий Правительства Свердловской области в бюджетной сфере»</w:t>
      </w:r>
      <w:r w:rsidR="004E3660" w:rsidRPr="00E02D0F">
        <w:rPr>
          <w:rFonts w:ascii="Liberation Serif" w:hAnsi="Liberation Serif"/>
          <w:color w:val="000000"/>
          <w:sz w:val="28"/>
          <w:szCs w:val="28"/>
          <w:shd w:val="clear" w:color="auto" w:fill="FFFFFF"/>
        </w:rPr>
        <w:t>:</w:t>
      </w:r>
    </w:p>
    <w:p w:rsidR="004E3660" w:rsidRPr="00E02D0F" w:rsidRDefault="004E3660" w:rsidP="0043548B">
      <w:pPr>
        <w:autoSpaceDE w:val="0"/>
        <w:autoSpaceDN w:val="0"/>
        <w:adjustRightInd w:val="0"/>
        <w:jc w:val="both"/>
        <w:rPr>
          <w:rFonts w:ascii="Liberation Serif" w:eastAsiaTheme="minorHAnsi" w:hAnsi="Liberation Serif" w:cs="Liberation Serif"/>
          <w:i/>
          <w:sz w:val="28"/>
          <w:szCs w:val="28"/>
          <w:lang w:eastAsia="en-US"/>
        </w:rPr>
      </w:pPr>
      <w:r w:rsidRPr="00E02D0F">
        <w:rPr>
          <w:rFonts w:ascii="Liberation Serif" w:hAnsi="Liberation Serif"/>
          <w:color w:val="000000"/>
          <w:sz w:val="28"/>
          <w:szCs w:val="28"/>
          <w:shd w:val="clear" w:color="auto" w:fill="FFFFFF"/>
        </w:rPr>
        <w:t xml:space="preserve"> -</w:t>
      </w:r>
      <w:r w:rsidR="0043548B" w:rsidRPr="00E02D0F">
        <w:rPr>
          <w:rFonts w:ascii="Liberation Serif" w:eastAsiaTheme="minorHAnsi" w:hAnsi="Liberation Serif" w:cs="Liberation Serif"/>
          <w:sz w:val="28"/>
          <w:szCs w:val="28"/>
          <w:lang w:eastAsia="en-US"/>
        </w:rPr>
        <w:t xml:space="preserve"> субсидий из областного бюджета бюджетам муниципальных образований, расположенных на территории Свердловской области,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w:t>
      </w:r>
      <w:r w:rsidR="00C41A46" w:rsidRPr="00E02D0F">
        <w:rPr>
          <w:rFonts w:ascii="Liberation Serif" w:eastAsiaTheme="minorHAnsi" w:hAnsi="Liberation Serif" w:cs="Liberation Serif"/>
          <w:sz w:val="28"/>
          <w:szCs w:val="28"/>
          <w:lang w:eastAsia="en-US"/>
        </w:rPr>
        <w:t>работников увеличены</w:t>
      </w:r>
      <w:r w:rsidRPr="00E02D0F">
        <w:rPr>
          <w:rFonts w:ascii="Liberation Serif" w:eastAsiaTheme="minorHAnsi" w:hAnsi="Liberation Serif" w:cs="Liberation Serif"/>
          <w:i/>
          <w:sz w:val="28"/>
          <w:szCs w:val="28"/>
          <w:lang w:eastAsia="en-US"/>
        </w:rPr>
        <w:t xml:space="preserve"> на 1 999,0 тыс. рублей;</w:t>
      </w:r>
    </w:p>
    <w:p w:rsidR="007E0BC5" w:rsidRPr="00E02D0F" w:rsidRDefault="004E3660" w:rsidP="0043548B">
      <w:pPr>
        <w:autoSpaceDE w:val="0"/>
        <w:autoSpaceDN w:val="0"/>
        <w:adjustRightInd w:val="0"/>
        <w:jc w:val="both"/>
        <w:rPr>
          <w:rFonts w:ascii="Liberation Serif" w:eastAsiaTheme="minorHAnsi" w:hAnsi="Liberation Serif" w:cs="Liberation Serif"/>
          <w:i/>
          <w:sz w:val="28"/>
          <w:szCs w:val="28"/>
          <w:lang w:eastAsia="en-US"/>
        </w:rPr>
      </w:pPr>
      <w:r w:rsidRPr="00E02D0F">
        <w:rPr>
          <w:rFonts w:ascii="Liberation Serif" w:eastAsiaTheme="minorHAnsi" w:hAnsi="Liberation Serif" w:cs="Liberation Serif"/>
          <w:iCs/>
          <w:sz w:val="28"/>
          <w:szCs w:val="28"/>
          <w:lang w:eastAsia="en-US"/>
        </w:rPr>
        <w:t xml:space="preserve">   -субвенций из областного бюджета бюджетам муниципальных образований, расположенных на территории Свердловской области,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w:t>
      </w:r>
      <w:r w:rsidRPr="00E02D0F">
        <w:rPr>
          <w:rFonts w:ascii="Liberation Serif" w:eastAsiaTheme="minorHAnsi" w:hAnsi="Liberation Serif" w:cs="Liberation Serif"/>
          <w:i/>
          <w:iCs/>
          <w:sz w:val="28"/>
          <w:szCs w:val="28"/>
          <w:lang w:eastAsia="en-US"/>
        </w:rPr>
        <w:t xml:space="preserve">на оплату труда </w:t>
      </w:r>
      <w:r w:rsidRPr="00E02D0F">
        <w:rPr>
          <w:rFonts w:ascii="Liberation Serif" w:eastAsiaTheme="minorHAnsi" w:hAnsi="Liberation Serif" w:cs="Liberation Serif"/>
          <w:i/>
          <w:sz w:val="28"/>
          <w:szCs w:val="28"/>
          <w:lang w:eastAsia="en-US"/>
        </w:rPr>
        <w:t>увеличены на 16 292,8 тыс. рублей.</w:t>
      </w:r>
    </w:p>
    <w:p w:rsidR="004D1534" w:rsidRPr="00E02D0F" w:rsidRDefault="007E0BC5" w:rsidP="0043548B">
      <w:pPr>
        <w:autoSpaceDE w:val="0"/>
        <w:autoSpaceDN w:val="0"/>
        <w:adjustRightInd w:val="0"/>
        <w:jc w:val="both"/>
        <w:rPr>
          <w:rFonts w:ascii="Liberation Serif" w:eastAsiaTheme="minorHAnsi" w:hAnsi="Liberation Serif" w:cs="Liberation Serif"/>
          <w:sz w:val="28"/>
          <w:szCs w:val="28"/>
          <w:lang w:eastAsia="en-US"/>
        </w:rPr>
      </w:pPr>
      <w:r w:rsidRPr="00E02D0F">
        <w:rPr>
          <w:rFonts w:ascii="Liberation Serif" w:eastAsiaTheme="minorHAnsi" w:hAnsi="Liberation Serif" w:cs="Liberation Serif"/>
          <w:sz w:val="28"/>
          <w:szCs w:val="28"/>
          <w:lang w:eastAsia="en-US"/>
        </w:rPr>
        <w:t xml:space="preserve"> </w:t>
      </w:r>
      <w:r w:rsidR="00C41A46" w:rsidRPr="00E02D0F">
        <w:rPr>
          <w:rFonts w:ascii="Liberation Serif" w:eastAsiaTheme="minorHAnsi" w:hAnsi="Liberation Serif" w:cs="Liberation Serif"/>
          <w:sz w:val="28"/>
          <w:szCs w:val="28"/>
          <w:lang w:eastAsia="en-US"/>
        </w:rPr>
        <w:t xml:space="preserve">   </w:t>
      </w:r>
      <w:r w:rsidRPr="00E02D0F">
        <w:rPr>
          <w:rFonts w:ascii="Liberation Serif" w:eastAsiaTheme="minorHAnsi" w:hAnsi="Liberation Serif" w:cs="Liberation Serif"/>
          <w:sz w:val="28"/>
          <w:szCs w:val="28"/>
          <w:lang w:eastAsia="en-US"/>
        </w:rPr>
        <w:t xml:space="preserve">  </w:t>
      </w:r>
      <w:r w:rsidR="00C41A46" w:rsidRPr="00E02D0F">
        <w:rPr>
          <w:rFonts w:ascii="Liberation Serif" w:eastAsiaTheme="minorHAnsi" w:hAnsi="Liberation Serif" w:cs="Liberation Serif"/>
          <w:sz w:val="28"/>
          <w:szCs w:val="28"/>
          <w:lang w:eastAsia="en-US"/>
        </w:rPr>
        <w:t>4.</w:t>
      </w:r>
      <w:r w:rsidR="0043548B" w:rsidRPr="00E02D0F">
        <w:rPr>
          <w:rFonts w:ascii="Liberation Serif" w:eastAsiaTheme="minorHAnsi" w:hAnsi="Liberation Serif" w:cs="Liberation Serif"/>
          <w:sz w:val="28"/>
          <w:szCs w:val="28"/>
          <w:lang w:eastAsia="en-US"/>
        </w:rPr>
        <w:t xml:space="preserve"> Постановления Правительства Свердловской </w:t>
      </w:r>
      <w:r w:rsidRPr="00E02D0F">
        <w:rPr>
          <w:rFonts w:ascii="Liberation Serif" w:eastAsiaTheme="minorHAnsi" w:hAnsi="Liberation Serif" w:cs="Liberation Serif"/>
          <w:sz w:val="28"/>
          <w:szCs w:val="28"/>
          <w:lang w:eastAsia="en-US"/>
        </w:rPr>
        <w:t>области от 08.12.2022 № </w:t>
      </w:r>
      <w:r w:rsidR="0043548B" w:rsidRPr="00E02D0F">
        <w:rPr>
          <w:rFonts w:ascii="Liberation Serif" w:eastAsiaTheme="minorHAnsi" w:hAnsi="Liberation Serif" w:cs="Liberation Serif"/>
          <w:sz w:val="28"/>
          <w:szCs w:val="28"/>
          <w:lang w:eastAsia="en-US"/>
        </w:rPr>
        <w:t xml:space="preserve">858-ПП «Об утверждении изменений распределения бюджетных ассигнований по расходам областного бюджета и изменений распределения отдельных субвенций, предоставляемых из областного бюджета местным </w:t>
      </w:r>
      <w:r w:rsidR="004D1534" w:rsidRPr="00E02D0F">
        <w:rPr>
          <w:rFonts w:ascii="Liberation Serif" w:eastAsiaTheme="minorHAnsi" w:hAnsi="Liberation Serif" w:cs="Liberation Serif"/>
          <w:sz w:val="28"/>
          <w:szCs w:val="28"/>
          <w:lang w:eastAsia="en-US"/>
        </w:rPr>
        <w:t xml:space="preserve">бюджетам» </w:t>
      </w:r>
      <w:r w:rsidR="004D1534" w:rsidRPr="00E02D0F">
        <w:rPr>
          <w:rFonts w:ascii="Liberation Serif" w:eastAsiaTheme="minorHAnsi" w:hAnsi="Liberation Serif" w:cs="Liberation Serif"/>
          <w:b/>
          <w:sz w:val="28"/>
          <w:szCs w:val="28"/>
          <w:lang w:eastAsia="en-US"/>
        </w:rPr>
        <w:t>субвенции увеличены на 3</w:t>
      </w:r>
      <w:r w:rsidR="00E02D0F">
        <w:rPr>
          <w:rFonts w:ascii="Liberation Serif" w:eastAsiaTheme="minorHAnsi" w:hAnsi="Liberation Serif" w:cs="Liberation Serif"/>
          <w:b/>
          <w:sz w:val="28"/>
          <w:szCs w:val="28"/>
          <w:lang w:eastAsia="en-US"/>
        </w:rPr>
        <w:t xml:space="preserve"> </w:t>
      </w:r>
      <w:r w:rsidR="004D1534" w:rsidRPr="00E02D0F">
        <w:rPr>
          <w:rFonts w:ascii="Liberation Serif" w:eastAsiaTheme="minorHAnsi" w:hAnsi="Liberation Serif" w:cs="Liberation Serif"/>
          <w:b/>
          <w:sz w:val="28"/>
          <w:szCs w:val="28"/>
          <w:lang w:eastAsia="en-US"/>
        </w:rPr>
        <w:t xml:space="preserve">622,2 тыс. </w:t>
      </w:r>
      <w:r w:rsidRPr="00E02D0F">
        <w:rPr>
          <w:rFonts w:ascii="Liberation Serif" w:eastAsiaTheme="minorHAnsi" w:hAnsi="Liberation Serif" w:cs="Liberation Serif"/>
          <w:b/>
          <w:sz w:val="28"/>
          <w:szCs w:val="28"/>
          <w:lang w:eastAsia="en-US"/>
        </w:rPr>
        <w:t>рублей</w:t>
      </w:r>
      <w:r w:rsidRPr="00E02D0F">
        <w:rPr>
          <w:rFonts w:ascii="Liberation Serif" w:eastAsiaTheme="minorHAnsi" w:hAnsi="Liberation Serif" w:cs="Liberation Serif"/>
          <w:sz w:val="28"/>
          <w:szCs w:val="28"/>
          <w:lang w:eastAsia="en-US"/>
        </w:rPr>
        <w:t xml:space="preserve"> в</w:t>
      </w:r>
      <w:r w:rsidR="004D1534" w:rsidRPr="00E02D0F">
        <w:rPr>
          <w:rFonts w:ascii="Liberation Serif" w:eastAsiaTheme="minorHAnsi" w:hAnsi="Liberation Serif" w:cs="Liberation Serif"/>
          <w:sz w:val="28"/>
          <w:szCs w:val="28"/>
          <w:lang w:eastAsia="en-US"/>
        </w:rPr>
        <w:t xml:space="preserve"> том числе:</w:t>
      </w:r>
    </w:p>
    <w:p w:rsidR="004D1534" w:rsidRPr="00E02D0F" w:rsidRDefault="004D1534" w:rsidP="0043548B">
      <w:pPr>
        <w:autoSpaceDE w:val="0"/>
        <w:autoSpaceDN w:val="0"/>
        <w:adjustRightInd w:val="0"/>
        <w:jc w:val="both"/>
        <w:rPr>
          <w:rFonts w:ascii="Liberation Serif" w:eastAsiaTheme="minorHAnsi" w:hAnsi="Liberation Serif" w:cs="Liberation Serif"/>
          <w:i/>
          <w:sz w:val="28"/>
          <w:szCs w:val="28"/>
          <w:lang w:eastAsia="en-US"/>
        </w:rPr>
      </w:pPr>
      <w:r w:rsidRPr="00E02D0F">
        <w:rPr>
          <w:rFonts w:ascii="Liberation Serif" w:eastAsiaTheme="minorHAnsi" w:hAnsi="Liberation Serif" w:cs="Liberation Serif"/>
          <w:sz w:val="28"/>
          <w:szCs w:val="28"/>
          <w:lang w:eastAsia="en-US"/>
        </w:rPr>
        <w:t xml:space="preserve"> -   </w:t>
      </w:r>
      <w:r w:rsidR="0043548B" w:rsidRPr="00E02D0F">
        <w:rPr>
          <w:rFonts w:ascii="Liberation Serif" w:eastAsiaTheme="minorHAnsi" w:hAnsi="Liberation Serif" w:cs="Liberation Serif"/>
          <w:sz w:val="28"/>
          <w:szCs w:val="28"/>
          <w:lang w:eastAsia="en-US"/>
        </w:rPr>
        <w:t>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r w:rsidRPr="00E02D0F">
        <w:rPr>
          <w:rFonts w:ascii="Liberation Serif" w:eastAsiaTheme="minorHAnsi" w:hAnsi="Liberation Serif" w:cs="Liberation Serif"/>
          <w:sz w:val="28"/>
          <w:szCs w:val="28"/>
          <w:lang w:eastAsia="en-US"/>
        </w:rPr>
        <w:t xml:space="preserve"> </w:t>
      </w:r>
      <w:r w:rsidRPr="00E02D0F">
        <w:rPr>
          <w:rFonts w:ascii="Liberation Serif" w:eastAsiaTheme="minorHAnsi" w:hAnsi="Liberation Serif" w:cs="Liberation Serif"/>
          <w:i/>
          <w:sz w:val="28"/>
          <w:szCs w:val="28"/>
          <w:lang w:eastAsia="en-US"/>
        </w:rPr>
        <w:t>уменьшены на 2 992,2 тыс. рублей;</w:t>
      </w:r>
    </w:p>
    <w:p w:rsidR="0043548B" w:rsidRPr="00E02D0F" w:rsidRDefault="004D1534" w:rsidP="0043548B">
      <w:pPr>
        <w:autoSpaceDE w:val="0"/>
        <w:autoSpaceDN w:val="0"/>
        <w:adjustRightInd w:val="0"/>
        <w:jc w:val="both"/>
        <w:rPr>
          <w:rFonts w:ascii="Liberation Serif" w:eastAsiaTheme="minorHAnsi" w:hAnsi="Liberation Serif" w:cs="Liberation Serif"/>
          <w:i/>
          <w:sz w:val="28"/>
          <w:szCs w:val="28"/>
          <w:lang w:eastAsia="en-US"/>
        </w:rPr>
      </w:pPr>
      <w:r w:rsidRPr="00E02D0F">
        <w:rPr>
          <w:rFonts w:ascii="Liberation Serif" w:eastAsiaTheme="minorHAnsi" w:hAnsi="Liberation Serif" w:cs="Liberation Serif"/>
          <w:sz w:val="28"/>
          <w:szCs w:val="28"/>
          <w:lang w:eastAsia="en-US"/>
        </w:rPr>
        <w:t xml:space="preserve">    - </w:t>
      </w:r>
      <w:r w:rsidR="0043548B" w:rsidRPr="00E02D0F">
        <w:rPr>
          <w:rFonts w:ascii="Liberation Serif" w:eastAsiaTheme="minorHAnsi" w:hAnsi="Liberation Serif" w:cs="Liberation Serif"/>
          <w:sz w:val="28"/>
          <w:szCs w:val="28"/>
          <w:lang w:eastAsia="en-US"/>
        </w:rPr>
        <w:t xml:space="preserve">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w:t>
      </w:r>
      <w:r w:rsidRPr="00E02D0F">
        <w:rPr>
          <w:rFonts w:ascii="Liberation Serif" w:eastAsiaTheme="minorHAnsi" w:hAnsi="Liberation Serif" w:cs="Liberation Serif"/>
          <w:i/>
          <w:sz w:val="28"/>
          <w:szCs w:val="28"/>
          <w:lang w:eastAsia="en-US"/>
        </w:rPr>
        <w:t>увеличены на 6 614, 4 тыс. рублей.</w:t>
      </w:r>
    </w:p>
    <w:p w:rsidR="0024068C" w:rsidRPr="00E02D0F" w:rsidRDefault="004D1534" w:rsidP="00EF213E">
      <w:pPr>
        <w:autoSpaceDE w:val="0"/>
        <w:autoSpaceDN w:val="0"/>
        <w:adjustRightInd w:val="0"/>
        <w:jc w:val="both"/>
        <w:rPr>
          <w:rFonts w:ascii="Liberation Serif" w:eastAsiaTheme="minorHAnsi" w:hAnsi="Liberation Serif" w:cs="Liberation Serif"/>
          <w:b/>
          <w:sz w:val="28"/>
          <w:szCs w:val="28"/>
          <w:lang w:eastAsia="en-US"/>
        </w:rPr>
      </w:pPr>
      <w:r w:rsidRPr="00E02D0F">
        <w:rPr>
          <w:rFonts w:ascii="Liberation Serif" w:eastAsiaTheme="minorHAnsi" w:hAnsi="Liberation Serif" w:cs="Liberation Serif"/>
          <w:sz w:val="28"/>
          <w:szCs w:val="28"/>
          <w:lang w:eastAsia="en-US"/>
        </w:rPr>
        <w:t xml:space="preserve">   </w:t>
      </w:r>
      <w:r w:rsidR="00C41A46" w:rsidRPr="00E02D0F">
        <w:rPr>
          <w:rFonts w:ascii="Liberation Serif" w:eastAsiaTheme="minorHAnsi" w:hAnsi="Liberation Serif" w:cs="Liberation Serif"/>
          <w:sz w:val="28"/>
          <w:szCs w:val="28"/>
          <w:lang w:eastAsia="en-US"/>
        </w:rPr>
        <w:t>5.</w:t>
      </w:r>
      <w:r w:rsidR="007E0BC5" w:rsidRPr="00E02D0F">
        <w:rPr>
          <w:rFonts w:ascii="Liberation Serif" w:eastAsiaTheme="minorHAnsi" w:hAnsi="Liberation Serif" w:cs="Liberation Serif"/>
          <w:sz w:val="28"/>
          <w:szCs w:val="28"/>
          <w:lang w:eastAsia="en-US"/>
        </w:rPr>
        <w:t xml:space="preserve">  </w:t>
      </w:r>
      <w:r w:rsidRPr="00E02D0F">
        <w:rPr>
          <w:rFonts w:ascii="Liberation Serif" w:eastAsiaTheme="minorHAnsi" w:hAnsi="Liberation Serif" w:cs="Liberation Serif"/>
          <w:sz w:val="28"/>
          <w:szCs w:val="28"/>
          <w:lang w:eastAsia="en-US"/>
        </w:rPr>
        <w:t>Постановления Правительства Свердловской области от 08.1</w:t>
      </w:r>
      <w:r w:rsidR="007E0BC5" w:rsidRPr="00E02D0F">
        <w:rPr>
          <w:rFonts w:ascii="Liberation Serif" w:eastAsiaTheme="minorHAnsi" w:hAnsi="Liberation Serif" w:cs="Liberation Serif"/>
          <w:sz w:val="28"/>
          <w:szCs w:val="28"/>
          <w:lang w:eastAsia="en-US"/>
        </w:rPr>
        <w:t>2.2022 № </w:t>
      </w:r>
      <w:r w:rsidRPr="00E02D0F">
        <w:rPr>
          <w:rFonts w:ascii="Liberation Serif" w:eastAsiaTheme="minorHAnsi" w:hAnsi="Liberation Serif" w:cs="Liberation Serif"/>
          <w:sz w:val="28"/>
          <w:szCs w:val="28"/>
          <w:lang w:eastAsia="en-US"/>
        </w:rPr>
        <w:t>855-</w:t>
      </w:r>
      <w:r w:rsidR="007E0BC5" w:rsidRPr="00E02D0F">
        <w:rPr>
          <w:rFonts w:ascii="Liberation Serif" w:eastAsiaTheme="minorHAnsi" w:hAnsi="Liberation Serif" w:cs="Liberation Serif"/>
          <w:sz w:val="28"/>
          <w:szCs w:val="28"/>
          <w:lang w:eastAsia="en-US"/>
        </w:rPr>
        <w:t> </w:t>
      </w:r>
      <w:r w:rsidRPr="00E02D0F">
        <w:rPr>
          <w:rFonts w:ascii="Liberation Serif" w:eastAsiaTheme="minorHAnsi" w:hAnsi="Liberation Serif" w:cs="Liberation Serif"/>
          <w:sz w:val="28"/>
          <w:szCs w:val="28"/>
          <w:lang w:eastAsia="en-US"/>
        </w:rPr>
        <w:t>ПП «О предоставлении в 2022 году иного межбюджетного трансферта из областного бюджета бюджетам муниципальных образований, расположенных на территории Свердловской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расположенных на территории С</w:t>
      </w:r>
      <w:r w:rsidR="007E0BC5" w:rsidRPr="00E02D0F">
        <w:rPr>
          <w:rFonts w:ascii="Liberation Serif" w:eastAsiaTheme="minorHAnsi" w:hAnsi="Liberation Serif" w:cs="Liberation Serif"/>
          <w:sz w:val="28"/>
          <w:szCs w:val="28"/>
          <w:lang w:eastAsia="en-US"/>
        </w:rPr>
        <w:t>вердловской области»</w:t>
      </w:r>
      <w:r w:rsidRPr="00E02D0F">
        <w:rPr>
          <w:rFonts w:ascii="Liberation Serif" w:eastAsiaTheme="minorHAnsi" w:hAnsi="Liberation Serif" w:cs="Liberation Serif"/>
          <w:sz w:val="28"/>
          <w:szCs w:val="28"/>
          <w:lang w:eastAsia="en-US"/>
        </w:rPr>
        <w:t xml:space="preserve"> (вместе с «Методикой распределения иного межбюджетного трансферта из областного бюджета бюджетам муниципальных образований, расположенных на территории Свердловской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расположенных на территории Свердловской области», «Правилами предоставления иного межбюджетного трансферта из областного бюджета бюджетам муниципальных образований, расположенных на территории Свердловской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расположенных на территории Свердловской области»)</w:t>
      </w:r>
      <w:r w:rsidR="000773AA" w:rsidRPr="00E02D0F">
        <w:rPr>
          <w:rFonts w:ascii="Liberation Serif" w:eastAsiaTheme="minorHAnsi" w:hAnsi="Liberation Serif" w:cs="Liberation Serif"/>
          <w:sz w:val="28"/>
          <w:szCs w:val="28"/>
          <w:lang w:eastAsia="en-US"/>
        </w:rPr>
        <w:t xml:space="preserve"> межбюджетные  трансферты из областного бюджета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w:t>
      </w:r>
      <w:r w:rsidR="000773AA" w:rsidRPr="00E02D0F">
        <w:rPr>
          <w:rFonts w:ascii="Liberation Serif" w:eastAsiaTheme="minorHAnsi" w:hAnsi="Liberation Serif" w:cs="Liberation Serif"/>
          <w:b/>
          <w:sz w:val="28"/>
          <w:szCs w:val="28"/>
          <w:lang w:eastAsia="en-US"/>
        </w:rPr>
        <w:t>в сумме 1 844,7 тыс. рублей.</w:t>
      </w:r>
    </w:p>
    <w:p w:rsidR="00E44A9D" w:rsidRPr="00E02D0F" w:rsidRDefault="00890D2C" w:rsidP="008F5B93">
      <w:pPr>
        <w:jc w:val="both"/>
        <w:rPr>
          <w:rFonts w:ascii="Liberation Serif" w:eastAsia="Times New Roman" w:hAnsi="Liberation Serif"/>
          <w:b/>
          <w:color w:val="000000"/>
          <w:sz w:val="28"/>
          <w:szCs w:val="28"/>
        </w:rPr>
      </w:pPr>
      <w:r w:rsidRPr="00E02D0F">
        <w:rPr>
          <w:rFonts w:ascii="Liberation Serif" w:eastAsia="Times New Roman" w:hAnsi="Liberation Serif"/>
          <w:b/>
          <w:color w:val="000000"/>
          <w:sz w:val="28"/>
          <w:szCs w:val="28"/>
        </w:rPr>
        <w:t xml:space="preserve">                                     </w:t>
      </w:r>
      <w:r w:rsidR="00067E4A" w:rsidRPr="00E02D0F">
        <w:rPr>
          <w:rFonts w:ascii="Liberation Serif" w:eastAsia="Times New Roman" w:hAnsi="Liberation Serif"/>
          <w:b/>
          <w:color w:val="000000"/>
          <w:sz w:val="28"/>
          <w:szCs w:val="28"/>
        </w:rPr>
        <w:t xml:space="preserve">                </w:t>
      </w:r>
    </w:p>
    <w:p w:rsidR="008F5C23" w:rsidRPr="00E02D0F" w:rsidRDefault="00E44A9D" w:rsidP="008F5B93">
      <w:pPr>
        <w:jc w:val="both"/>
        <w:rPr>
          <w:rFonts w:ascii="Liberation Serif" w:eastAsia="Times New Roman" w:hAnsi="Liberation Serif"/>
          <w:b/>
          <w:color w:val="000000"/>
          <w:sz w:val="28"/>
          <w:szCs w:val="28"/>
        </w:rPr>
      </w:pPr>
      <w:r w:rsidRPr="00E02D0F">
        <w:rPr>
          <w:rFonts w:ascii="Liberation Serif" w:eastAsia="Times New Roman" w:hAnsi="Liberation Serif"/>
          <w:b/>
          <w:color w:val="000000"/>
          <w:sz w:val="28"/>
          <w:szCs w:val="28"/>
        </w:rPr>
        <w:t xml:space="preserve">                                                    </w:t>
      </w:r>
      <w:r w:rsidR="00890D2C" w:rsidRPr="00E02D0F">
        <w:rPr>
          <w:rFonts w:ascii="Liberation Serif" w:eastAsia="Times New Roman" w:hAnsi="Liberation Serif"/>
          <w:b/>
          <w:color w:val="000000"/>
          <w:sz w:val="28"/>
          <w:szCs w:val="28"/>
        </w:rPr>
        <w:t xml:space="preserve"> </w:t>
      </w:r>
      <w:r w:rsidR="001C576F" w:rsidRPr="00E02D0F">
        <w:rPr>
          <w:rFonts w:ascii="Liberation Serif" w:hAnsi="Liberation Serif"/>
          <w:b/>
          <w:color w:val="000000"/>
          <w:sz w:val="28"/>
          <w:szCs w:val="28"/>
        </w:rPr>
        <w:t>Расходы</w:t>
      </w:r>
    </w:p>
    <w:p w:rsidR="001D6363" w:rsidRPr="00E02D0F" w:rsidRDefault="00E123B6" w:rsidP="00E123B6">
      <w:pPr>
        <w:pStyle w:val="paragraph"/>
        <w:spacing w:before="0" w:beforeAutospacing="0" w:after="0" w:afterAutospacing="0"/>
        <w:jc w:val="both"/>
        <w:textAlignment w:val="baseline"/>
        <w:rPr>
          <w:rStyle w:val="normaltextrun"/>
          <w:rFonts w:ascii="Liberation Serif" w:hAnsi="Liberation Serif" w:cs="Segoe UI"/>
          <w:sz w:val="28"/>
          <w:szCs w:val="28"/>
        </w:rPr>
      </w:pPr>
      <w:r w:rsidRPr="00E02D0F">
        <w:rPr>
          <w:rStyle w:val="normaltextrun"/>
          <w:rFonts w:ascii="Liberation Serif" w:hAnsi="Liberation Serif" w:cs="Segoe UI"/>
          <w:sz w:val="28"/>
          <w:szCs w:val="28"/>
        </w:rPr>
        <w:t xml:space="preserve">   </w:t>
      </w:r>
      <w:r w:rsidR="00AC3785" w:rsidRPr="00E02D0F">
        <w:rPr>
          <w:rStyle w:val="normaltextrun"/>
          <w:rFonts w:ascii="Liberation Serif" w:hAnsi="Liberation Serif" w:cs="Segoe UI"/>
          <w:sz w:val="28"/>
          <w:szCs w:val="28"/>
        </w:rPr>
        <w:t>Проектом решения предполагается внести изменения в расходную часть бюджета на 2022</w:t>
      </w:r>
      <w:r w:rsidR="00EC2CB7" w:rsidRPr="00E02D0F">
        <w:rPr>
          <w:rStyle w:val="normaltextrun"/>
          <w:rFonts w:ascii="Liberation Serif" w:hAnsi="Liberation Serif" w:cs="Segoe UI"/>
          <w:sz w:val="28"/>
          <w:szCs w:val="28"/>
        </w:rPr>
        <w:t xml:space="preserve"> год</w:t>
      </w:r>
      <w:r w:rsidR="00AC3785" w:rsidRPr="00E02D0F">
        <w:rPr>
          <w:rStyle w:val="normaltextrun"/>
          <w:rFonts w:ascii="Liberation Serif" w:hAnsi="Liberation Serif" w:cs="Segoe UI"/>
          <w:sz w:val="28"/>
          <w:szCs w:val="28"/>
        </w:rPr>
        <w:t xml:space="preserve">. </w:t>
      </w:r>
      <w:r w:rsidR="001D0E20" w:rsidRPr="00E02D0F">
        <w:rPr>
          <w:rStyle w:val="normaltextrun"/>
          <w:rFonts w:ascii="Liberation Serif" w:hAnsi="Liberation Serif" w:cs="Segoe UI"/>
          <w:sz w:val="28"/>
          <w:szCs w:val="28"/>
        </w:rPr>
        <w:t xml:space="preserve"> </w:t>
      </w:r>
    </w:p>
    <w:p w:rsidR="005B5397" w:rsidRPr="00E02D0F" w:rsidRDefault="001D6363" w:rsidP="00E44A9D">
      <w:pPr>
        <w:pStyle w:val="paragraph"/>
        <w:spacing w:before="0" w:beforeAutospacing="0" w:after="0" w:afterAutospacing="0"/>
        <w:jc w:val="both"/>
        <w:textAlignment w:val="baseline"/>
        <w:rPr>
          <w:rFonts w:ascii="Liberation Serif" w:hAnsi="Liberation Serif" w:cs="Segoe UI"/>
          <w:sz w:val="28"/>
          <w:szCs w:val="28"/>
        </w:rPr>
      </w:pPr>
      <w:r w:rsidRPr="00E02D0F">
        <w:rPr>
          <w:rStyle w:val="normaltextrun"/>
          <w:rFonts w:ascii="Liberation Serif" w:hAnsi="Liberation Serif" w:cs="Segoe UI"/>
          <w:sz w:val="28"/>
          <w:szCs w:val="28"/>
        </w:rPr>
        <w:t xml:space="preserve">    О</w:t>
      </w:r>
      <w:r w:rsidRPr="00E02D0F">
        <w:rPr>
          <w:rStyle w:val="contextualspellingandgrammarerror"/>
          <w:rFonts w:ascii="Liberation Serif" w:hAnsi="Liberation Serif" w:cs="Segoe UI"/>
          <w:sz w:val="28"/>
          <w:szCs w:val="28"/>
        </w:rPr>
        <w:t>бъём расходов</w:t>
      </w:r>
      <w:r w:rsidRPr="00E02D0F">
        <w:rPr>
          <w:rStyle w:val="normaltextrun"/>
          <w:rFonts w:ascii="Liberation Serif" w:hAnsi="Liberation Serif" w:cs="Segoe UI"/>
          <w:sz w:val="28"/>
          <w:szCs w:val="28"/>
        </w:rPr>
        <w:t> на 2022 год Проекто</w:t>
      </w:r>
      <w:r w:rsidR="00C41A46" w:rsidRPr="00E02D0F">
        <w:rPr>
          <w:rStyle w:val="normaltextrun"/>
          <w:rFonts w:ascii="Liberation Serif" w:hAnsi="Liberation Serif" w:cs="Segoe UI"/>
          <w:sz w:val="28"/>
          <w:szCs w:val="28"/>
        </w:rPr>
        <w:t xml:space="preserve">м решения предлагается увеличить </w:t>
      </w:r>
      <w:r w:rsidRPr="00E02D0F">
        <w:rPr>
          <w:rStyle w:val="normaltextrun"/>
          <w:rFonts w:ascii="Liberation Serif" w:hAnsi="Liberation Serif" w:cs="Segoe UI"/>
          <w:sz w:val="28"/>
          <w:szCs w:val="28"/>
        </w:rPr>
        <w:t xml:space="preserve"> </w:t>
      </w:r>
      <w:r w:rsidR="00C41A46" w:rsidRPr="00E02D0F">
        <w:rPr>
          <w:rStyle w:val="normaltextrun"/>
          <w:rFonts w:ascii="Liberation Serif" w:hAnsi="Liberation Serif" w:cs="Segoe UI"/>
          <w:sz w:val="28"/>
          <w:szCs w:val="28"/>
        </w:rPr>
        <w:t xml:space="preserve"> на сумму</w:t>
      </w:r>
      <w:r w:rsidRPr="00E02D0F">
        <w:rPr>
          <w:rStyle w:val="normaltextrun"/>
          <w:rFonts w:ascii="Liberation Serif" w:hAnsi="Liberation Serif" w:cs="Segoe UI"/>
          <w:sz w:val="28"/>
          <w:szCs w:val="28"/>
        </w:rPr>
        <w:t xml:space="preserve"> </w:t>
      </w:r>
      <w:r w:rsidR="00C41A46" w:rsidRPr="00E02D0F">
        <w:rPr>
          <w:rStyle w:val="normaltextrun"/>
          <w:rFonts w:ascii="Liberation Serif" w:hAnsi="Liberation Serif" w:cs="Segoe UI"/>
          <w:sz w:val="28"/>
          <w:szCs w:val="28"/>
        </w:rPr>
        <w:t>52 425,9</w:t>
      </w:r>
      <w:r w:rsidRPr="00E02D0F">
        <w:rPr>
          <w:rStyle w:val="normaltextrun"/>
          <w:rFonts w:ascii="Liberation Serif" w:hAnsi="Liberation Serif" w:cs="Segoe UI"/>
          <w:sz w:val="28"/>
          <w:szCs w:val="28"/>
        </w:rPr>
        <w:t xml:space="preserve"> </w:t>
      </w:r>
      <w:r w:rsidRPr="00E02D0F">
        <w:rPr>
          <w:rStyle w:val="normaltextrun"/>
          <w:rFonts w:ascii="Liberation Serif" w:hAnsi="Liberation Serif" w:cs="Liberation Serif"/>
          <w:sz w:val="28"/>
          <w:szCs w:val="28"/>
        </w:rPr>
        <w:t>тыс</w:t>
      </w:r>
      <w:r w:rsidRPr="00E02D0F">
        <w:rPr>
          <w:rStyle w:val="normaltextrun"/>
          <w:rFonts w:ascii="Liberation Serif" w:hAnsi="Liberation Serif" w:cs="Segoe UI"/>
          <w:sz w:val="28"/>
          <w:szCs w:val="28"/>
        </w:rPr>
        <w:t>. рублей и утвердить в сумме 1</w:t>
      </w:r>
      <w:r w:rsidR="00C41A46" w:rsidRPr="00E02D0F">
        <w:rPr>
          <w:rStyle w:val="normaltextrun"/>
          <w:rFonts w:ascii="Liberation Serif" w:hAnsi="Liberation Serif" w:cs="Segoe UI"/>
          <w:sz w:val="28"/>
          <w:szCs w:val="28"/>
        </w:rPr>
        <w:t> 999 299,3</w:t>
      </w:r>
      <w:r w:rsidRPr="00E02D0F">
        <w:rPr>
          <w:rStyle w:val="normaltextrun"/>
          <w:rFonts w:ascii="Liberation Serif" w:hAnsi="Liberation Serif" w:cs="Segoe UI"/>
          <w:sz w:val="28"/>
          <w:szCs w:val="28"/>
        </w:rPr>
        <w:t xml:space="preserve"> тыс. рублей.</w:t>
      </w:r>
      <w:r w:rsidR="00067E4A" w:rsidRPr="00E02D0F">
        <w:rPr>
          <w:rStyle w:val="normaltextrun"/>
          <w:rFonts w:ascii="Liberation Serif" w:hAnsi="Liberation Serif" w:cs="Segoe UI"/>
          <w:sz w:val="28"/>
          <w:szCs w:val="28"/>
        </w:rPr>
        <w:t xml:space="preserve"> </w:t>
      </w:r>
      <w:r w:rsidR="00165B50" w:rsidRPr="00E02D0F">
        <w:rPr>
          <w:rStyle w:val="normaltextrun"/>
          <w:rFonts w:ascii="Liberation Serif" w:hAnsi="Liberation Serif" w:cs="Segoe UI"/>
          <w:sz w:val="28"/>
          <w:szCs w:val="28"/>
        </w:rPr>
        <w:t xml:space="preserve"> </w:t>
      </w:r>
    </w:p>
    <w:p w:rsidR="00204904" w:rsidRPr="00E02D0F" w:rsidRDefault="00204904" w:rsidP="005B5397">
      <w:pPr>
        <w:shd w:val="clear" w:color="auto" w:fill="FFFFFF"/>
        <w:jc w:val="both"/>
        <w:rPr>
          <w:rFonts w:ascii="Liberation Serif" w:eastAsia="Times New Roman" w:hAnsi="Liberation Serif"/>
          <w:color w:val="000000"/>
          <w:sz w:val="28"/>
          <w:szCs w:val="28"/>
        </w:rPr>
      </w:pPr>
      <w:r w:rsidRPr="00E02D0F">
        <w:rPr>
          <w:rFonts w:ascii="Liberation Serif" w:hAnsi="Liberation Serif"/>
          <w:i/>
          <w:sz w:val="28"/>
          <w:szCs w:val="28"/>
        </w:rPr>
        <w:t xml:space="preserve">Сведения об изменении расходов местного бюджета по разделам бюджетной классификации </w:t>
      </w:r>
      <w:r w:rsidR="003B6943" w:rsidRPr="00E02D0F">
        <w:rPr>
          <w:rFonts w:ascii="Liberation Serif" w:hAnsi="Liberation Serif"/>
          <w:i/>
          <w:sz w:val="28"/>
          <w:szCs w:val="28"/>
        </w:rPr>
        <w:t xml:space="preserve"> </w:t>
      </w:r>
      <w:r w:rsidR="00165B50" w:rsidRPr="00E02D0F">
        <w:rPr>
          <w:rFonts w:ascii="Liberation Serif" w:hAnsi="Liberation Serif"/>
          <w:i/>
          <w:sz w:val="28"/>
          <w:szCs w:val="28"/>
        </w:rPr>
        <w:t xml:space="preserve"> </w:t>
      </w:r>
      <w:r w:rsidRPr="00E02D0F">
        <w:rPr>
          <w:rFonts w:ascii="Liberation Serif" w:hAnsi="Liberation Serif"/>
          <w:i/>
          <w:sz w:val="28"/>
          <w:szCs w:val="28"/>
        </w:rPr>
        <w:t xml:space="preserve">представлены в таблице </w:t>
      </w:r>
      <w:r w:rsidR="0024068C" w:rsidRPr="00E02D0F">
        <w:rPr>
          <w:rFonts w:ascii="Liberation Serif" w:hAnsi="Liberation Serif"/>
          <w:i/>
          <w:sz w:val="28"/>
          <w:szCs w:val="28"/>
        </w:rPr>
        <w:t>4</w:t>
      </w:r>
    </w:p>
    <w:p w:rsidR="0024068C" w:rsidRPr="00E02D0F" w:rsidRDefault="00204904" w:rsidP="0024068C">
      <w:pPr>
        <w:rPr>
          <w:rFonts w:ascii="Liberation Serif" w:hAnsi="Liberation Serif"/>
          <w:sz w:val="28"/>
          <w:szCs w:val="28"/>
        </w:rPr>
      </w:pPr>
      <w:r w:rsidRPr="00E02D0F">
        <w:rPr>
          <w:rFonts w:ascii="Liberation Serif" w:hAnsi="Liberation Serif"/>
          <w:i/>
          <w:sz w:val="28"/>
          <w:szCs w:val="28"/>
        </w:rPr>
        <w:t xml:space="preserve">                  </w:t>
      </w:r>
      <w:r w:rsidRPr="00E02D0F">
        <w:rPr>
          <w:rFonts w:ascii="Liberation Serif" w:hAnsi="Liberation Serif"/>
          <w:sz w:val="28"/>
          <w:szCs w:val="28"/>
        </w:rPr>
        <w:t xml:space="preserve">                                                                           </w:t>
      </w:r>
      <w:r w:rsidR="0024068C" w:rsidRPr="00E02D0F">
        <w:rPr>
          <w:rFonts w:ascii="Liberation Serif" w:hAnsi="Liberation Serif"/>
          <w:sz w:val="28"/>
          <w:szCs w:val="28"/>
        </w:rPr>
        <w:t xml:space="preserve">             </w:t>
      </w:r>
      <w:r w:rsidR="00662EA9" w:rsidRPr="00E02D0F">
        <w:rPr>
          <w:rFonts w:ascii="Liberation Serif" w:hAnsi="Liberation Serif"/>
          <w:sz w:val="28"/>
          <w:szCs w:val="28"/>
        </w:rPr>
        <w:t xml:space="preserve">   </w:t>
      </w:r>
      <w:r w:rsidR="0024068C" w:rsidRPr="00E02D0F">
        <w:rPr>
          <w:rFonts w:ascii="Liberation Serif" w:hAnsi="Liberation Serif"/>
          <w:sz w:val="28"/>
          <w:szCs w:val="28"/>
        </w:rPr>
        <w:t xml:space="preserve">       Таблица 4</w:t>
      </w:r>
    </w:p>
    <w:tbl>
      <w:tblPr>
        <w:tblW w:w="10493" w:type="dxa"/>
        <w:tblInd w:w="-459" w:type="dxa"/>
        <w:tblLayout w:type="fixed"/>
        <w:tblLook w:val="04A0"/>
      </w:tblPr>
      <w:tblGrid>
        <w:gridCol w:w="709"/>
        <w:gridCol w:w="2126"/>
        <w:gridCol w:w="993"/>
        <w:gridCol w:w="992"/>
        <w:gridCol w:w="995"/>
        <w:gridCol w:w="896"/>
        <w:gridCol w:w="992"/>
        <w:gridCol w:w="947"/>
        <w:gridCol w:w="708"/>
        <w:gridCol w:w="567"/>
        <w:gridCol w:w="568"/>
      </w:tblGrid>
      <w:tr w:rsidR="005C1C2E" w:rsidRPr="00E02D0F" w:rsidTr="00EF213E">
        <w:trPr>
          <w:trHeight w:val="84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Раздел</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Наименование раздела</w:t>
            </w:r>
          </w:p>
        </w:tc>
        <w:tc>
          <w:tcPr>
            <w:tcW w:w="2980" w:type="dxa"/>
            <w:gridSpan w:val="3"/>
            <w:tcBorders>
              <w:top w:val="single" w:sz="4" w:space="0" w:color="auto"/>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Решение Думы МО Красноуфимский  округ от  30.11.2022 №20</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 xml:space="preserve">Проект  решения,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s="Calibri"/>
                <w:color w:val="000000"/>
                <w:sz w:val="15"/>
                <w:szCs w:val="15"/>
              </w:rPr>
            </w:pPr>
            <w:r w:rsidRPr="00E02D0F">
              <w:rPr>
                <w:rFonts w:ascii="Liberation Serif" w:eastAsia="Times New Roman" w:hAnsi="Liberation Serif" w:cs="Calibri"/>
                <w:color w:val="000000"/>
                <w:sz w:val="15"/>
                <w:szCs w:val="15"/>
              </w:rPr>
              <w:t>Отклонение показателей Проекта решения  от  показателей  решения Думы МО Красноуфимский  округ   от  30.11.2022 № 20</w:t>
            </w:r>
          </w:p>
        </w:tc>
      </w:tr>
      <w:tr w:rsidR="005C1C2E" w:rsidRPr="00E02D0F" w:rsidTr="00EF213E">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7B91" w:rsidRPr="00E02D0F" w:rsidRDefault="00567B91" w:rsidP="00567B91">
            <w:pPr>
              <w:rPr>
                <w:rFonts w:ascii="Liberation Serif" w:eastAsia="Times New Roman" w:hAnsi="Liberation Serif"/>
                <w:color w:val="000000"/>
                <w:sz w:val="15"/>
                <w:szCs w:val="15"/>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7B91" w:rsidRPr="00E02D0F" w:rsidRDefault="00567B91" w:rsidP="00567B91">
            <w:pPr>
              <w:rPr>
                <w:rFonts w:ascii="Liberation Serif" w:eastAsia="Times New Roman" w:hAnsi="Liberation Serif"/>
                <w:color w:val="000000"/>
                <w:sz w:val="15"/>
                <w:szCs w:val="15"/>
              </w:rPr>
            </w:pPr>
          </w:p>
        </w:tc>
        <w:tc>
          <w:tcPr>
            <w:tcW w:w="2980" w:type="dxa"/>
            <w:gridSpan w:val="3"/>
            <w:tcBorders>
              <w:top w:val="single" w:sz="4" w:space="0" w:color="auto"/>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(тыс. руб.)</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(тыс. руб.)</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(тыс. руб.)</w:t>
            </w:r>
          </w:p>
        </w:tc>
      </w:tr>
      <w:tr w:rsidR="00EF213E" w:rsidRPr="00E02D0F" w:rsidTr="00662EA9">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7B91" w:rsidRPr="00E02D0F" w:rsidRDefault="00567B91" w:rsidP="00567B91">
            <w:pPr>
              <w:rPr>
                <w:rFonts w:ascii="Liberation Serif" w:eastAsia="Times New Roman" w:hAnsi="Liberation Serif"/>
                <w:color w:val="000000"/>
                <w:sz w:val="15"/>
                <w:szCs w:val="15"/>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7B91" w:rsidRPr="00E02D0F" w:rsidRDefault="00567B91" w:rsidP="00567B91">
            <w:pPr>
              <w:rPr>
                <w:rFonts w:ascii="Liberation Serif" w:eastAsia="Times New Roman" w:hAnsi="Liberation Serif"/>
                <w:color w:val="000000"/>
                <w:sz w:val="15"/>
                <w:szCs w:val="15"/>
              </w:rPr>
            </w:pPr>
          </w:p>
        </w:tc>
        <w:tc>
          <w:tcPr>
            <w:tcW w:w="993"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2022 г.</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2023 г.</w:t>
            </w:r>
          </w:p>
        </w:tc>
        <w:tc>
          <w:tcPr>
            <w:tcW w:w="995"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2024 г.</w:t>
            </w:r>
          </w:p>
        </w:tc>
        <w:tc>
          <w:tcPr>
            <w:tcW w:w="89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2022 г.</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2023 г.</w:t>
            </w:r>
          </w:p>
        </w:tc>
        <w:tc>
          <w:tcPr>
            <w:tcW w:w="94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2024 г.</w:t>
            </w:r>
          </w:p>
        </w:tc>
        <w:tc>
          <w:tcPr>
            <w:tcW w:w="70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2022 г.</w:t>
            </w:r>
          </w:p>
        </w:tc>
        <w:tc>
          <w:tcPr>
            <w:tcW w:w="56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2023 г.</w:t>
            </w:r>
          </w:p>
        </w:tc>
        <w:tc>
          <w:tcPr>
            <w:tcW w:w="56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2024 г.</w:t>
            </w:r>
          </w:p>
        </w:tc>
      </w:tr>
      <w:tr w:rsidR="00EF213E" w:rsidRPr="00E02D0F" w:rsidTr="00662EA9">
        <w:trPr>
          <w:trHeight w:val="32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0100</w:t>
            </w:r>
          </w:p>
        </w:tc>
        <w:tc>
          <w:tcPr>
            <w:tcW w:w="212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240288,6</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130132</w:t>
            </w:r>
          </w:p>
        </w:tc>
        <w:tc>
          <w:tcPr>
            <w:tcW w:w="995"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130145,7</w:t>
            </w:r>
          </w:p>
        </w:tc>
        <w:tc>
          <w:tcPr>
            <w:tcW w:w="89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271003,4</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130132</w:t>
            </w:r>
          </w:p>
        </w:tc>
        <w:tc>
          <w:tcPr>
            <w:tcW w:w="94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130145,7</w:t>
            </w:r>
          </w:p>
        </w:tc>
        <w:tc>
          <w:tcPr>
            <w:tcW w:w="70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30714,8</w:t>
            </w:r>
          </w:p>
        </w:tc>
        <w:tc>
          <w:tcPr>
            <w:tcW w:w="56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F213E" w:rsidRPr="00E02D0F" w:rsidTr="00662EA9">
        <w:trPr>
          <w:trHeight w:val="24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0200</w:t>
            </w:r>
          </w:p>
        </w:tc>
        <w:tc>
          <w:tcPr>
            <w:tcW w:w="212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1878,9</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1879</w:t>
            </w:r>
          </w:p>
        </w:tc>
        <w:tc>
          <w:tcPr>
            <w:tcW w:w="995"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1943,6</w:t>
            </w:r>
          </w:p>
        </w:tc>
        <w:tc>
          <w:tcPr>
            <w:tcW w:w="89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1878,9</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1879</w:t>
            </w:r>
          </w:p>
        </w:tc>
        <w:tc>
          <w:tcPr>
            <w:tcW w:w="94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1943,6</w:t>
            </w:r>
          </w:p>
        </w:tc>
        <w:tc>
          <w:tcPr>
            <w:tcW w:w="70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F213E" w:rsidRPr="00E02D0F" w:rsidTr="00662EA9">
        <w:trPr>
          <w:trHeight w:val="41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0300</w:t>
            </w:r>
          </w:p>
        </w:tc>
        <w:tc>
          <w:tcPr>
            <w:tcW w:w="212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9796,8</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9938,4</w:t>
            </w:r>
          </w:p>
        </w:tc>
        <w:tc>
          <w:tcPr>
            <w:tcW w:w="995"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9938,4</w:t>
            </w:r>
          </w:p>
        </w:tc>
        <w:tc>
          <w:tcPr>
            <w:tcW w:w="89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9796,8</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9938,4</w:t>
            </w:r>
          </w:p>
        </w:tc>
        <w:tc>
          <w:tcPr>
            <w:tcW w:w="94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9938,4</w:t>
            </w:r>
          </w:p>
        </w:tc>
        <w:tc>
          <w:tcPr>
            <w:tcW w:w="70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F213E" w:rsidRPr="00E02D0F" w:rsidTr="00662EA9">
        <w:trPr>
          <w:trHeight w:val="2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0400</w:t>
            </w:r>
          </w:p>
        </w:tc>
        <w:tc>
          <w:tcPr>
            <w:tcW w:w="212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Национальная экономика</w:t>
            </w:r>
          </w:p>
        </w:tc>
        <w:tc>
          <w:tcPr>
            <w:tcW w:w="993"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84 497,10</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65004,9</w:t>
            </w:r>
          </w:p>
        </w:tc>
        <w:tc>
          <w:tcPr>
            <w:tcW w:w="995"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64997,9</w:t>
            </w:r>
          </w:p>
        </w:tc>
        <w:tc>
          <w:tcPr>
            <w:tcW w:w="89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85988,8</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65004,9</w:t>
            </w:r>
          </w:p>
        </w:tc>
        <w:tc>
          <w:tcPr>
            <w:tcW w:w="94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64997,9</w:t>
            </w:r>
          </w:p>
        </w:tc>
        <w:tc>
          <w:tcPr>
            <w:tcW w:w="70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1491,7</w:t>
            </w:r>
          </w:p>
        </w:tc>
        <w:tc>
          <w:tcPr>
            <w:tcW w:w="56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F213E" w:rsidRPr="00E02D0F" w:rsidTr="00662EA9">
        <w:trPr>
          <w:trHeight w:val="19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0500</w:t>
            </w:r>
          </w:p>
        </w:tc>
        <w:tc>
          <w:tcPr>
            <w:tcW w:w="212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233066,7</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191284</w:t>
            </w:r>
          </w:p>
        </w:tc>
        <w:tc>
          <w:tcPr>
            <w:tcW w:w="995"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67841,9</w:t>
            </w:r>
          </w:p>
        </w:tc>
        <w:tc>
          <w:tcPr>
            <w:tcW w:w="89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232975,9</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191284</w:t>
            </w:r>
          </w:p>
        </w:tc>
        <w:tc>
          <w:tcPr>
            <w:tcW w:w="94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67841,9</w:t>
            </w:r>
          </w:p>
        </w:tc>
        <w:tc>
          <w:tcPr>
            <w:tcW w:w="70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-90,8</w:t>
            </w:r>
          </w:p>
        </w:tc>
        <w:tc>
          <w:tcPr>
            <w:tcW w:w="56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F213E" w:rsidRPr="00E02D0F" w:rsidTr="00662EA9">
        <w:trPr>
          <w:trHeight w:val="35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0600</w:t>
            </w:r>
          </w:p>
        </w:tc>
        <w:tc>
          <w:tcPr>
            <w:tcW w:w="212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Охрана  окружающей  среды</w:t>
            </w:r>
          </w:p>
        </w:tc>
        <w:tc>
          <w:tcPr>
            <w:tcW w:w="993"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2540,8</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548,6</w:t>
            </w:r>
          </w:p>
        </w:tc>
        <w:tc>
          <w:tcPr>
            <w:tcW w:w="995"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3098,6</w:t>
            </w:r>
          </w:p>
        </w:tc>
        <w:tc>
          <w:tcPr>
            <w:tcW w:w="89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2414,1</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548,6</w:t>
            </w:r>
          </w:p>
        </w:tc>
        <w:tc>
          <w:tcPr>
            <w:tcW w:w="94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3098,6</w:t>
            </w:r>
          </w:p>
        </w:tc>
        <w:tc>
          <w:tcPr>
            <w:tcW w:w="70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-126,7</w:t>
            </w:r>
          </w:p>
        </w:tc>
        <w:tc>
          <w:tcPr>
            <w:tcW w:w="56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F213E" w:rsidRPr="00E02D0F" w:rsidTr="00E44A9D">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0700</w:t>
            </w:r>
          </w:p>
        </w:tc>
        <w:tc>
          <w:tcPr>
            <w:tcW w:w="212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Образование</w:t>
            </w:r>
          </w:p>
        </w:tc>
        <w:tc>
          <w:tcPr>
            <w:tcW w:w="993"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1083154,2</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1147997,1</w:t>
            </w:r>
          </w:p>
        </w:tc>
        <w:tc>
          <w:tcPr>
            <w:tcW w:w="995"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923842,3</w:t>
            </w:r>
          </w:p>
        </w:tc>
        <w:tc>
          <w:tcPr>
            <w:tcW w:w="89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1097712,6</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1147997,1</w:t>
            </w:r>
          </w:p>
        </w:tc>
        <w:tc>
          <w:tcPr>
            <w:tcW w:w="94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923842,3</w:t>
            </w:r>
          </w:p>
        </w:tc>
        <w:tc>
          <w:tcPr>
            <w:tcW w:w="70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14558,4</w:t>
            </w:r>
          </w:p>
        </w:tc>
        <w:tc>
          <w:tcPr>
            <w:tcW w:w="56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F213E" w:rsidRPr="00E02D0F" w:rsidTr="00662EA9">
        <w:trPr>
          <w:trHeight w:val="19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0800</w:t>
            </w:r>
          </w:p>
        </w:tc>
        <w:tc>
          <w:tcPr>
            <w:tcW w:w="212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Культура, кинематография</w:t>
            </w:r>
          </w:p>
        </w:tc>
        <w:tc>
          <w:tcPr>
            <w:tcW w:w="993"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151350,2</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150481,2</w:t>
            </w:r>
          </w:p>
        </w:tc>
        <w:tc>
          <w:tcPr>
            <w:tcW w:w="995"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150481,2</w:t>
            </w:r>
          </w:p>
        </w:tc>
        <w:tc>
          <w:tcPr>
            <w:tcW w:w="89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153642</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150481,2</w:t>
            </w:r>
          </w:p>
        </w:tc>
        <w:tc>
          <w:tcPr>
            <w:tcW w:w="94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150481,2</w:t>
            </w:r>
          </w:p>
        </w:tc>
        <w:tc>
          <w:tcPr>
            <w:tcW w:w="70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2291,8</w:t>
            </w:r>
          </w:p>
        </w:tc>
        <w:tc>
          <w:tcPr>
            <w:tcW w:w="56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F213E" w:rsidRPr="00E02D0F" w:rsidTr="00662EA9">
        <w:trPr>
          <w:trHeight w:val="1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1000</w:t>
            </w:r>
          </w:p>
        </w:tc>
        <w:tc>
          <w:tcPr>
            <w:tcW w:w="212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Социальная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137907,2</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131683,6</w:t>
            </w:r>
          </w:p>
        </w:tc>
        <w:tc>
          <w:tcPr>
            <w:tcW w:w="995"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134897,3</w:t>
            </w:r>
          </w:p>
        </w:tc>
        <w:tc>
          <w:tcPr>
            <w:tcW w:w="89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141529,4</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131683,6</w:t>
            </w:r>
          </w:p>
        </w:tc>
        <w:tc>
          <w:tcPr>
            <w:tcW w:w="94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134897,3</w:t>
            </w:r>
          </w:p>
        </w:tc>
        <w:tc>
          <w:tcPr>
            <w:tcW w:w="70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3622,2</w:t>
            </w:r>
          </w:p>
        </w:tc>
        <w:tc>
          <w:tcPr>
            <w:tcW w:w="56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F213E" w:rsidRPr="00E02D0F" w:rsidTr="00662EA9">
        <w:trPr>
          <w:trHeight w:val="12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1100</w:t>
            </w:r>
          </w:p>
        </w:tc>
        <w:tc>
          <w:tcPr>
            <w:tcW w:w="212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1845,7</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1201,1</w:t>
            </w:r>
          </w:p>
        </w:tc>
        <w:tc>
          <w:tcPr>
            <w:tcW w:w="995"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1201,1</w:t>
            </w:r>
          </w:p>
        </w:tc>
        <w:tc>
          <w:tcPr>
            <w:tcW w:w="89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1810</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1201,1</w:t>
            </w:r>
          </w:p>
        </w:tc>
        <w:tc>
          <w:tcPr>
            <w:tcW w:w="94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1201,1</w:t>
            </w:r>
          </w:p>
        </w:tc>
        <w:tc>
          <w:tcPr>
            <w:tcW w:w="70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-35,7</w:t>
            </w:r>
          </w:p>
        </w:tc>
        <w:tc>
          <w:tcPr>
            <w:tcW w:w="56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F213E" w:rsidRPr="00E02D0F" w:rsidTr="00662EA9">
        <w:trPr>
          <w:trHeight w:val="38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1200</w:t>
            </w:r>
          </w:p>
        </w:tc>
        <w:tc>
          <w:tcPr>
            <w:tcW w:w="212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Средства массовой информации</w:t>
            </w:r>
          </w:p>
        </w:tc>
        <w:tc>
          <w:tcPr>
            <w:tcW w:w="993"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547,4</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547,4</w:t>
            </w:r>
          </w:p>
        </w:tc>
        <w:tc>
          <w:tcPr>
            <w:tcW w:w="995"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547,4</w:t>
            </w:r>
          </w:p>
        </w:tc>
        <w:tc>
          <w:tcPr>
            <w:tcW w:w="89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547,4</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547,4</w:t>
            </w:r>
          </w:p>
        </w:tc>
        <w:tc>
          <w:tcPr>
            <w:tcW w:w="94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547,4</w:t>
            </w:r>
          </w:p>
        </w:tc>
        <w:tc>
          <w:tcPr>
            <w:tcW w:w="70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F213E" w:rsidRPr="00E02D0F" w:rsidTr="00662EA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7B91" w:rsidRPr="00E02D0F" w:rsidRDefault="00567B91" w:rsidP="00567B91">
            <w:pPr>
              <w:rPr>
                <w:rFonts w:ascii="Liberation Serif" w:eastAsia="Times New Roman" w:hAnsi="Liberation Serif"/>
                <w:bCs/>
                <w:color w:val="000000"/>
                <w:sz w:val="15"/>
                <w:szCs w:val="15"/>
              </w:rPr>
            </w:pPr>
            <w:r w:rsidRPr="00E02D0F">
              <w:rPr>
                <w:rFonts w:ascii="Liberation Serif" w:eastAsia="Times New Roman" w:hAnsi="Liberation Serif"/>
                <w:bCs/>
                <w:color w:val="000000"/>
                <w:sz w:val="15"/>
                <w:szCs w:val="15"/>
              </w:rPr>
              <w:t>Итого расходов</w:t>
            </w:r>
          </w:p>
        </w:tc>
        <w:tc>
          <w:tcPr>
            <w:tcW w:w="212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rPr>
                <w:rFonts w:ascii="Liberation Serif" w:eastAsia="Times New Roman" w:hAnsi="Liberation Serif"/>
                <w:b/>
                <w:bCs/>
                <w:color w:val="000000"/>
                <w:sz w:val="15"/>
                <w:szCs w:val="15"/>
              </w:rPr>
            </w:pPr>
            <w:r w:rsidRPr="00E02D0F">
              <w:rPr>
                <w:rFonts w:ascii="Liberation Serif" w:eastAsia="Times New Roman" w:hAnsi="Liberation Serif"/>
                <w:b/>
                <w:bCs/>
                <w:color w:val="000000"/>
                <w:sz w:val="15"/>
                <w:szCs w:val="15"/>
              </w:rPr>
              <w:t> </w:t>
            </w:r>
          </w:p>
        </w:tc>
        <w:tc>
          <w:tcPr>
            <w:tcW w:w="993" w:type="dxa"/>
            <w:tcBorders>
              <w:top w:val="nil"/>
              <w:left w:val="nil"/>
              <w:bottom w:val="single" w:sz="4" w:space="0" w:color="auto"/>
              <w:right w:val="single" w:sz="4" w:space="0" w:color="auto"/>
            </w:tcBorders>
            <w:shd w:val="clear" w:color="auto" w:fill="auto"/>
            <w:vAlign w:val="center"/>
            <w:hideMark/>
          </w:tcPr>
          <w:p w:rsidR="00567B91" w:rsidRPr="00E02D0F" w:rsidRDefault="00EF213E" w:rsidP="00EF213E">
            <w:pPr>
              <w:rPr>
                <w:rFonts w:ascii="Liberation Serif" w:eastAsia="Times New Roman" w:hAnsi="Liberation Serif"/>
                <w:b/>
                <w:bCs/>
                <w:color w:val="000000"/>
                <w:sz w:val="15"/>
                <w:szCs w:val="15"/>
              </w:rPr>
            </w:pPr>
            <w:r w:rsidRPr="00E02D0F">
              <w:rPr>
                <w:rFonts w:ascii="Liberation Serif" w:eastAsia="Times New Roman" w:hAnsi="Liberation Serif"/>
                <w:b/>
                <w:bCs/>
                <w:color w:val="000000"/>
                <w:sz w:val="15"/>
                <w:szCs w:val="15"/>
              </w:rPr>
              <w:t>1 946</w:t>
            </w:r>
            <w:r w:rsidR="00662EA9" w:rsidRPr="00E02D0F">
              <w:rPr>
                <w:rFonts w:ascii="Liberation Serif" w:eastAsia="Times New Roman" w:hAnsi="Liberation Serif"/>
                <w:b/>
                <w:bCs/>
                <w:color w:val="000000"/>
                <w:sz w:val="15"/>
                <w:szCs w:val="15"/>
              </w:rPr>
              <w:t>873,4</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b/>
                <w:bCs/>
                <w:color w:val="000000"/>
                <w:sz w:val="15"/>
                <w:szCs w:val="15"/>
              </w:rPr>
            </w:pPr>
            <w:r w:rsidRPr="00E02D0F">
              <w:rPr>
                <w:rFonts w:ascii="Liberation Serif" w:eastAsia="Times New Roman" w:hAnsi="Liberation Serif"/>
                <w:b/>
                <w:bCs/>
                <w:color w:val="000000"/>
                <w:sz w:val="15"/>
                <w:szCs w:val="15"/>
              </w:rPr>
              <w:t>1830697,3</w:t>
            </w:r>
          </w:p>
        </w:tc>
        <w:tc>
          <w:tcPr>
            <w:tcW w:w="995"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b/>
                <w:bCs/>
                <w:color w:val="000000"/>
                <w:sz w:val="15"/>
                <w:szCs w:val="15"/>
              </w:rPr>
            </w:pPr>
            <w:r w:rsidRPr="00E02D0F">
              <w:rPr>
                <w:rFonts w:ascii="Liberation Serif" w:eastAsia="Times New Roman" w:hAnsi="Liberation Serif"/>
                <w:b/>
                <w:bCs/>
                <w:color w:val="000000"/>
                <w:sz w:val="15"/>
                <w:szCs w:val="15"/>
              </w:rPr>
              <w:t>1488935,4</w:t>
            </w:r>
          </w:p>
        </w:tc>
        <w:tc>
          <w:tcPr>
            <w:tcW w:w="896"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b/>
                <w:bCs/>
                <w:color w:val="000000"/>
                <w:sz w:val="15"/>
                <w:szCs w:val="15"/>
              </w:rPr>
            </w:pPr>
            <w:r w:rsidRPr="00E02D0F">
              <w:rPr>
                <w:rFonts w:ascii="Liberation Serif" w:eastAsia="Times New Roman" w:hAnsi="Liberation Serif"/>
                <w:b/>
                <w:bCs/>
                <w:color w:val="000000"/>
                <w:sz w:val="15"/>
                <w:szCs w:val="15"/>
              </w:rPr>
              <w:t>1999299,3</w:t>
            </w:r>
          </w:p>
        </w:tc>
        <w:tc>
          <w:tcPr>
            <w:tcW w:w="992"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b/>
                <w:bCs/>
                <w:color w:val="000000"/>
                <w:sz w:val="15"/>
                <w:szCs w:val="15"/>
              </w:rPr>
            </w:pPr>
            <w:r w:rsidRPr="00E02D0F">
              <w:rPr>
                <w:rFonts w:ascii="Liberation Serif" w:eastAsia="Times New Roman" w:hAnsi="Liberation Serif"/>
                <w:b/>
                <w:bCs/>
                <w:color w:val="000000"/>
                <w:sz w:val="15"/>
                <w:szCs w:val="15"/>
              </w:rPr>
              <w:t>1830697,3</w:t>
            </w:r>
          </w:p>
        </w:tc>
        <w:tc>
          <w:tcPr>
            <w:tcW w:w="94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b/>
                <w:bCs/>
                <w:color w:val="000000"/>
                <w:sz w:val="15"/>
                <w:szCs w:val="15"/>
              </w:rPr>
            </w:pPr>
            <w:r w:rsidRPr="00E02D0F">
              <w:rPr>
                <w:rFonts w:ascii="Liberation Serif" w:eastAsia="Times New Roman" w:hAnsi="Liberation Serif"/>
                <w:b/>
                <w:bCs/>
                <w:color w:val="000000"/>
                <w:sz w:val="15"/>
                <w:szCs w:val="15"/>
              </w:rPr>
              <w:t>1488935,4</w:t>
            </w:r>
          </w:p>
        </w:tc>
        <w:tc>
          <w:tcPr>
            <w:tcW w:w="70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center"/>
              <w:rPr>
                <w:rFonts w:ascii="Liberation Serif" w:eastAsia="Times New Roman" w:hAnsi="Liberation Serif"/>
                <w:b/>
                <w:bCs/>
                <w:color w:val="000000"/>
                <w:sz w:val="15"/>
                <w:szCs w:val="15"/>
              </w:rPr>
            </w:pPr>
            <w:r w:rsidRPr="00E02D0F">
              <w:rPr>
                <w:rFonts w:ascii="Liberation Serif" w:eastAsia="Times New Roman" w:hAnsi="Liberation Serif"/>
                <w:b/>
                <w:bCs/>
                <w:color w:val="000000"/>
                <w:sz w:val="15"/>
                <w:szCs w:val="15"/>
              </w:rPr>
              <w:t>52425,9</w:t>
            </w:r>
          </w:p>
        </w:tc>
        <w:tc>
          <w:tcPr>
            <w:tcW w:w="567"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b/>
                <w:bCs/>
                <w:color w:val="000000"/>
                <w:sz w:val="15"/>
                <w:szCs w:val="15"/>
              </w:rPr>
            </w:pPr>
            <w:r w:rsidRPr="00E02D0F">
              <w:rPr>
                <w:rFonts w:ascii="Liberation Serif" w:eastAsia="Times New Roman" w:hAnsi="Liberation Serif"/>
                <w:b/>
                <w:bCs/>
                <w:color w:val="000000"/>
                <w:sz w:val="15"/>
                <w:szCs w:val="15"/>
              </w:rPr>
              <w:t>0</w:t>
            </w:r>
          </w:p>
        </w:tc>
        <w:tc>
          <w:tcPr>
            <w:tcW w:w="568" w:type="dxa"/>
            <w:tcBorders>
              <w:top w:val="nil"/>
              <w:left w:val="nil"/>
              <w:bottom w:val="single" w:sz="4" w:space="0" w:color="auto"/>
              <w:right w:val="single" w:sz="4" w:space="0" w:color="auto"/>
            </w:tcBorders>
            <w:shd w:val="clear" w:color="auto" w:fill="auto"/>
            <w:vAlign w:val="center"/>
            <w:hideMark/>
          </w:tcPr>
          <w:p w:rsidR="00567B91" w:rsidRPr="00E02D0F" w:rsidRDefault="00567B91" w:rsidP="00567B91">
            <w:pPr>
              <w:jc w:val="right"/>
              <w:rPr>
                <w:rFonts w:ascii="Liberation Serif" w:eastAsia="Times New Roman" w:hAnsi="Liberation Serif"/>
                <w:b/>
                <w:bCs/>
                <w:color w:val="000000"/>
                <w:sz w:val="15"/>
                <w:szCs w:val="15"/>
              </w:rPr>
            </w:pPr>
            <w:r w:rsidRPr="00E02D0F">
              <w:rPr>
                <w:rFonts w:ascii="Liberation Serif" w:eastAsia="Times New Roman" w:hAnsi="Liberation Serif"/>
                <w:b/>
                <w:bCs/>
                <w:color w:val="000000"/>
                <w:sz w:val="15"/>
                <w:szCs w:val="15"/>
              </w:rPr>
              <w:t>0</w:t>
            </w:r>
          </w:p>
        </w:tc>
      </w:tr>
    </w:tbl>
    <w:p w:rsidR="00E02D0F" w:rsidRDefault="00E02D0F" w:rsidP="001D6363">
      <w:pPr>
        <w:shd w:val="clear" w:color="auto" w:fill="FFFFFF"/>
        <w:jc w:val="both"/>
        <w:rPr>
          <w:rStyle w:val="normaltextrun"/>
          <w:rFonts w:ascii="Liberation Serif" w:hAnsi="Liberation Serif" w:cs="Segoe UI"/>
          <w:sz w:val="28"/>
          <w:szCs w:val="28"/>
        </w:rPr>
      </w:pPr>
    </w:p>
    <w:p w:rsidR="001D6363" w:rsidRPr="00E02D0F" w:rsidRDefault="001D6363" w:rsidP="001D6363">
      <w:pPr>
        <w:shd w:val="clear" w:color="auto" w:fill="FFFFFF"/>
        <w:jc w:val="both"/>
        <w:rPr>
          <w:rFonts w:ascii="Liberation Serif" w:eastAsia="Times New Roman" w:hAnsi="Liberation Serif"/>
          <w:color w:val="000000"/>
          <w:sz w:val="28"/>
          <w:szCs w:val="28"/>
        </w:rPr>
      </w:pPr>
      <w:r w:rsidRPr="00E02D0F">
        <w:rPr>
          <w:rStyle w:val="normaltextrun"/>
          <w:rFonts w:ascii="Liberation Serif" w:hAnsi="Liberation Serif" w:cs="Segoe UI"/>
          <w:sz w:val="28"/>
          <w:szCs w:val="28"/>
        </w:rPr>
        <w:t xml:space="preserve">        Расходная часть бюджета </w:t>
      </w:r>
      <w:r w:rsidRPr="00E02D0F">
        <w:rPr>
          <w:rFonts w:ascii="Liberation Serif" w:eastAsia="Times New Roman" w:hAnsi="Liberation Serif"/>
          <w:color w:val="000000"/>
          <w:sz w:val="28"/>
          <w:szCs w:val="28"/>
        </w:rPr>
        <w:t>на плановый период 2023</w:t>
      </w:r>
      <w:r w:rsidR="00E02D0F">
        <w:rPr>
          <w:rFonts w:ascii="Liberation Serif" w:eastAsia="Times New Roman" w:hAnsi="Liberation Serif"/>
          <w:color w:val="000000"/>
          <w:sz w:val="28"/>
          <w:szCs w:val="28"/>
        </w:rPr>
        <w:t xml:space="preserve"> </w:t>
      </w:r>
      <w:r w:rsidRPr="00E02D0F">
        <w:rPr>
          <w:rFonts w:ascii="Liberation Serif" w:eastAsia="Times New Roman" w:hAnsi="Liberation Serif"/>
          <w:color w:val="000000"/>
          <w:sz w:val="28"/>
          <w:szCs w:val="28"/>
        </w:rPr>
        <w:t>- 2024 годы остаётся без изменения.</w:t>
      </w:r>
    </w:p>
    <w:p w:rsidR="00204904" w:rsidRPr="00E02D0F" w:rsidRDefault="007A2EBF" w:rsidP="00DA037F">
      <w:pPr>
        <w:jc w:val="both"/>
        <w:rPr>
          <w:rFonts w:ascii="Liberation Serif" w:hAnsi="Liberation Serif"/>
          <w:sz w:val="28"/>
          <w:szCs w:val="28"/>
        </w:rPr>
      </w:pPr>
      <w:r w:rsidRPr="00E02D0F">
        <w:rPr>
          <w:rFonts w:ascii="Liberation Serif" w:hAnsi="Liberation Serif"/>
          <w:sz w:val="28"/>
          <w:szCs w:val="28"/>
        </w:rPr>
        <w:t xml:space="preserve">  </w:t>
      </w:r>
      <w:r w:rsidR="00204904" w:rsidRPr="00E02D0F">
        <w:rPr>
          <w:rFonts w:ascii="Liberation Serif" w:hAnsi="Liberation Serif"/>
          <w:sz w:val="28"/>
          <w:szCs w:val="28"/>
        </w:rPr>
        <w:t xml:space="preserve">Проектом решения в расходную часть на 2022 год вносятся </w:t>
      </w:r>
      <w:r w:rsidR="002C4872" w:rsidRPr="00E02D0F">
        <w:rPr>
          <w:rFonts w:ascii="Liberation Serif" w:hAnsi="Liberation Serif"/>
          <w:sz w:val="28"/>
          <w:szCs w:val="28"/>
        </w:rPr>
        <w:t>изменения по</w:t>
      </w:r>
      <w:r w:rsidR="00204904" w:rsidRPr="00E02D0F">
        <w:rPr>
          <w:rFonts w:ascii="Liberation Serif" w:hAnsi="Liberation Serif"/>
          <w:sz w:val="28"/>
          <w:szCs w:val="28"/>
        </w:rPr>
        <w:t xml:space="preserve"> следующим разделам:</w:t>
      </w:r>
    </w:p>
    <w:p w:rsidR="008B3879" w:rsidRPr="00E02D0F" w:rsidRDefault="008B3879" w:rsidP="008B3879">
      <w:pPr>
        <w:pStyle w:val="a5"/>
        <w:numPr>
          <w:ilvl w:val="0"/>
          <w:numId w:val="1"/>
        </w:numPr>
        <w:tabs>
          <w:tab w:val="left" w:pos="851"/>
        </w:tabs>
        <w:ind w:left="0" w:firstLine="709"/>
        <w:contextualSpacing/>
        <w:jc w:val="both"/>
        <w:outlineLvl w:val="0"/>
        <w:rPr>
          <w:rFonts w:ascii="Liberation Serif" w:hAnsi="Liberation Serif"/>
          <w:color w:val="000000"/>
          <w:sz w:val="28"/>
          <w:szCs w:val="28"/>
        </w:rPr>
      </w:pPr>
      <w:r w:rsidRPr="00E02D0F">
        <w:rPr>
          <w:rFonts w:ascii="Liberation Serif" w:eastAsia="Times New Roman" w:hAnsi="Liberation Serif"/>
          <w:color w:val="000000"/>
          <w:sz w:val="28"/>
          <w:szCs w:val="28"/>
        </w:rPr>
        <w:t>«</w:t>
      </w:r>
      <w:r w:rsidRPr="00E02D0F">
        <w:rPr>
          <w:rFonts w:ascii="Liberation Serif" w:eastAsia="Times New Roman" w:hAnsi="Liberation Serif"/>
          <w:i/>
          <w:color w:val="000000"/>
          <w:sz w:val="28"/>
          <w:szCs w:val="28"/>
        </w:rPr>
        <w:t>Общегосударственные вопросы»</w:t>
      </w:r>
      <w:r w:rsidRPr="00E02D0F">
        <w:rPr>
          <w:rFonts w:ascii="Liberation Serif" w:hAnsi="Liberation Serif"/>
          <w:sz w:val="28"/>
          <w:szCs w:val="28"/>
        </w:rPr>
        <w:t xml:space="preserve"> бю</w:t>
      </w:r>
      <w:r w:rsidR="009B6F12" w:rsidRPr="00E02D0F">
        <w:rPr>
          <w:rFonts w:ascii="Liberation Serif" w:hAnsi="Liberation Serif"/>
          <w:sz w:val="28"/>
          <w:szCs w:val="28"/>
        </w:rPr>
        <w:t>джетные ассиг</w:t>
      </w:r>
      <w:r w:rsidR="00E320EE" w:rsidRPr="00E02D0F">
        <w:rPr>
          <w:rFonts w:ascii="Liberation Serif" w:hAnsi="Liberation Serif"/>
          <w:sz w:val="28"/>
          <w:szCs w:val="28"/>
        </w:rPr>
        <w:t>н</w:t>
      </w:r>
      <w:r w:rsidR="00662EA9" w:rsidRPr="00E02D0F">
        <w:rPr>
          <w:rFonts w:ascii="Liberation Serif" w:hAnsi="Liberation Serif"/>
          <w:sz w:val="28"/>
          <w:szCs w:val="28"/>
        </w:rPr>
        <w:t>ования увеличиваются на 30 714,8</w:t>
      </w:r>
      <w:r w:rsidRPr="00E02D0F">
        <w:rPr>
          <w:rFonts w:ascii="Liberation Serif" w:hAnsi="Liberation Serif"/>
          <w:sz w:val="28"/>
          <w:szCs w:val="28"/>
        </w:rPr>
        <w:t xml:space="preserve"> тыс. рублей от утвержденных бюджетных назначений </w:t>
      </w:r>
      <w:r w:rsidRPr="00E02D0F">
        <w:rPr>
          <w:rFonts w:ascii="Liberation Serif" w:eastAsia="Times New Roman" w:hAnsi="Liberation Serif"/>
          <w:color w:val="000000"/>
          <w:sz w:val="28"/>
          <w:szCs w:val="28"/>
        </w:rPr>
        <w:t>в р</w:t>
      </w:r>
      <w:r w:rsidR="00E320EE" w:rsidRPr="00E02D0F">
        <w:rPr>
          <w:rFonts w:ascii="Liberation Serif" w:eastAsia="Times New Roman" w:hAnsi="Liberation Serif"/>
          <w:color w:val="000000"/>
          <w:sz w:val="28"/>
          <w:szCs w:val="28"/>
        </w:rPr>
        <w:t>еда</w:t>
      </w:r>
      <w:r w:rsidR="00C1277D" w:rsidRPr="00E02D0F">
        <w:rPr>
          <w:rFonts w:ascii="Liberation Serif" w:eastAsia="Times New Roman" w:hAnsi="Liberation Serif"/>
          <w:color w:val="000000"/>
          <w:sz w:val="28"/>
          <w:szCs w:val="28"/>
        </w:rPr>
        <w:t>кции от 30.11</w:t>
      </w:r>
      <w:r w:rsidRPr="00E02D0F">
        <w:rPr>
          <w:rFonts w:ascii="Liberation Serif" w:eastAsia="Times New Roman" w:hAnsi="Liberation Serif"/>
          <w:color w:val="000000"/>
          <w:sz w:val="28"/>
          <w:szCs w:val="28"/>
        </w:rPr>
        <w:t>.2022 года</w:t>
      </w:r>
      <w:r w:rsidRPr="00E02D0F">
        <w:rPr>
          <w:rFonts w:ascii="Liberation Serif" w:hAnsi="Liberation Serif"/>
          <w:sz w:val="28"/>
          <w:szCs w:val="28"/>
        </w:rPr>
        <w:t>;</w:t>
      </w:r>
    </w:p>
    <w:p w:rsidR="000F7474" w:rsidRPr="00E02D0F" w:rsidRDefault="00662EA9" w:rsidP="000F7474">
      <w:pPr>
        <w:pStyle w:val="a5"/>
        <w:numPr>
          <w:ilvl w:val="0"/>
          <w:numId w:val="1"/>
        </w:numPr>
        <w:tabs>
          <w:tab w:val="left" w:pos="851"/>
        </w:tabs>
        <w:ind w:left="0" w:firstLine="709"/>
        <w:contextualSpacing/>
        <w:jc w:val="both"/>
        <w:outlineLvl w:val="0"/>
        <w:rPr>
          <w:rFonts w:ascii="Liberation Serif" w:hAnsi="Liberation Serif"/>
          <w:color w:val="000000"/>
          <w:sz w:val="28"/>
          <w:szCs w:val="28"/>
        </w:rPr>
      </w:pPr>
      <w:r w:rsidRPr="00E02D0F">
        <w:rPr>
          <w:rFonts w:ascii="Liberation Serif" w:hAnsi="Liberation Serif"/>
          <w:i/>
          <w:sz w:val="28"/>
          <w:szCs w:val="28"/>
        </w:rPr>
        <w:t>«На</w:t>
      </w:r>
      <w:r w:rsidR="000F7474" w:rsidRPr="00E02D0F">
        <w:rPr>
          <w:rFonts w:ascii="Liberation Serif" w:hAnsi="Liberation Serif"/>
          <w:i/>
          <w:sz w:val="28"/>
          <w:szCs w:val="28"/>
        </w:rPr>
        <w:t>циональная экономика»</w:t>
      </w:r>
      <w:r w:rsidR="000F7474" w:rsidRPr="00E02D0F">
        <w:rPr>
          <w:rFonts w:ascii="Liberation Serif" w:hAnsi="Liberation Serif"/>
          <w:sz w:val="28"/>
          <w:szCs w:val="28"/>
        </w:rPr>
        <w:t xml:space="preserve"> бюджетные ассигнования увеличиваются на 1 491,7 тыс. рублей от утвержденных бюджетных назначений </w:t>
      </w:r>
      <w:r w:rsidR="000F7474" w:rsidRPr="00E02D0F">
        <w:rPr>
          <w:rFonts w:ascii="Liberation Serif" w:eastAsia="Times New Roman" w:hAnsi="Liberation Serif"/>
          <w:color w:val="000000"/>
          <w:sz w:val="28"/>
          <w:szCs w:val="28"/>
        </w:rPr>
        <w:t>в редакции от 30.11.2022 года</w:t>
      </w:r>
      <w:r w:rsidR="000F7474" w:rsidRPr="00E02D0F">
        <w:rPr>
          <w:rFonts w:ascii="Liberation Serif" w:hAnsi="Liberation Serif"/>
          <w:sz w:val="28"/>
          <w:szCs w:val="28"/>
        </w:rPr>
        <w:t>;</w:t>
      </w:r>
    </w:p>
    <w:p w:rsidR="009B6F12" w:rsidRPr="00E02D0F" w:rsidRDefault="002F3694" w:rsidP="000F7474">
      <w:pPr>
        <w:pStyle w:val="a5"/>
        <w:numPr>
          <w:ilvl w:val="0"/>
          <w:numId w:val="1"/>
        </w:numPr>
        <w:tabs>
          <w:tab w:val="left" w:pos="851"/>
        </w:tabs>
        <w:ind w:left="0" w:firstLine="709"/>
        <w:contextualSpacing/>
        <w:jc w:val="both"/>
        <w:outlineLvl w:val="0"/>
        <w:rPr>
          <w:rFonts w:ascii="Liberation Serif" w:hAnsi="Liberation Serif"/>
          <w:i/>
          <w:color w:val="000000"/>
          <w:sz w:val="28"/>
          <w:szCs w:val="28"/>
        </w:rPr>
      </w:pPr>
      <w:r w:rsidRPr="00E02D0F">
        <w:rPr>
          <w:rFonts w:ascii="Liberation Serif" w:eastAsia="Times New Roman" w:hAnsi="Liberation Serif"/>
          <w:i/>
          <w:color w:val="000000"/>
          <w:sz w:val="28"/>
          <w:szCs w:val="28"/>
        </w:rPr>
        <w:t xml:space="preserve"> </w:t>
      </w:r>
      <w:r w:rsidR="009B6F12" w:rsidRPr="00E02D0F">
        <w:rPr>
          <w:rFonts w:ascii="Liberation Serif" w:eastAsia="Times New Roman" w:hAnsi="Liberation Serif"/>
          <w:i/>
          <w:color w:val="000000"/>
          <w:sz w:val="28"/>
          <w:szCs w:val="28"/>
        </w:rPr>
        <w:t>«Жилищно-коммунальное хозяйство»</w:t>
      </w:r>
      <w:r w:rsidR="009B6F12" w:rsidRPr="00E02D0F">
        <w:rPr>
          <w:rFonts w:ascii="Liberation Serif" w:hAnsi="Liberation Serif"/>
          <w:sz w:val="28"/>
          <w:szCs w:val="28"/>
        </w:rPr>
        <w:t xml:space="preserve"> бюдж</w:t>
      </w:r>
      <w:r w:rsidR="00E320EE" w:rsidRPr="00E02D0F">
        <w:rPr>
          <w:rFonts w:ascii="Liberation Serif" w:hAnsi="Liberation Serif"/>
          <w:sz w:val="28"/>
          <w:szCs w:val="28"/>
        </w:rPr>
        <w:t>етные ассигнования уменьшаются</w:t>
      </w:r>
      <w:r w:rsidR="009B6F12" w:rsidRPr="00E02D0F">
        <w:rPr>
          <w:rFonts w:ascii="Liberation Serif" w:hAnsi="Liberation Serif"/>
          <w:sz w:val="28"/>
          <w:szCs w:val="28"/>
        </w:rPr>
        <w:t xml:space="preserve"> на</w:t>
      </w:r>
      <w:r w:rsidR="000F7474" w:rsidRPr="00E02D0F">
        <w:rPr>
          <w:rFonts w:ascii="Liberation Serif" w:hAnsi="Liberation Serif"/>
          <w:sz w:val="28"/>
          <w:szCs w:val="28"/>
        </w:rPr>
        <w:t xml:space="preserve"> 90,8</w:t>
      </w:r>
      <w:r w:rsidRPr="00E02D0F">
        <w:rPr>
          <w:rFonts w:ascii="Liberation Serif" w:hAnsi="Liberation Serif"/>
          <w:sz w:val="28"/>
          <w:szCs w:val="28"/>
        </w:rPr>
        <w:t xml:space="preserve"> тыс.</w:t>
      </w:r>
      <w:r w:rsidR="009B6F12" w:rsidRPr="00E02D0F">
        <w:rPr>
          <w:rFonts w:ascii="Liberation Serif" w:hAnsi="Liberation Serif"/>
          <w:sz w:val="28"/>
          <w:szCs w:val="28"/>
        </w:rPr>
        <w:t xml:space="preserve"> рублей от утвержденных бюджетных назначений </w:t>
      </w:r>
      <w:r w:rsidR="00C1277D" w:rsidRPr="00E02D0F">
        <w:rPr>
          <w:rFonts w:ascii="Liberation Serif" w:eastAsia="Times New Roman" w:hAnsi="Liberation Serif"/>
          <w:color w:val="000000"/>
          <w:sz w:val="28"/>
          <w:szCs w:val="28"/>
        </w:rPr>
        <w:t>в редакции от 30.11</w:t>
      </w:r>
      <w:r w:rsidR="00E320EE" w:rsidRPr="00E02D0F">
        <w:rPr>
          <w:rFonts w:ascii="Liberation Serif" w:eastAsia="Times New Roman" w:hAnsi="Liberation Serif"/>
          <w:color w:val="000000"/>
          <w:sz w:val="28"/>
          <w:szCs w:val="28"/>
        </w:rPr>
        <w:t>.2022</w:t>
      </w:r>
      <w:r w:rsidR="009B6F12" w:rsidRPr="00E02D0F">
        <w:rPr>
          <w:rFonts w:ascii="Liberation Serif" w:eastAsia="Times New Roman" w:hAnsi="Liberation Serif"/>
          <w:color w:val="000000"/>
          <w:sz w:val="28"/>
          <w:szCs w:val="28"/>
        </w:rPr>
        <w:t xml:space="preserve"> года</w:t>
      </w:r>
      <w:r w:rsidR="009B6F12" w:rsidRPr="00E02D0F">
        <w:rPr>
          <w:rFonts w:ascii="Liberation Serif" w:hAnsi="Liberation Serif"/>
          <w:sz w:val="28"/>
          <w:szCs w:val="28"/>
        </w:rPr>
        <w:t>;</w:t>
      </w:r>
    </w:p>
    <w:p w:rsidR="000F7474" w:rsidRPr="00E02D0F" w:rsidRDefault="000F7474" w:rsidP="000F7474">
      <w:pPr>
        <w:pStyle w:val="a5"/>
        <w:numPr>
          <w:ilvl w:val="0"/>
          <w:numId w:val="1"/>
        </w:numPr>
        <w:tabs>
          <w:tab w:val="left" w:pos="851"/>
        </w:tabs>
        <w:ind w:left="0" w:firstLine="709"/>
        <w:contextualSpacing/>
        <w:jc w:val="both"/>
        <w:outlineLvl w:val="0"/>
        <w:rPr>
          <w:rFonts w:ascii="Liberation Serif" w:hAnsi="Liberation Serif"/>
          <w:i/>
          <w:color w:val="000000"/>
          <w:sz w:val="28"/>
          <w:szCs w:val="28"/>
        </w:rPr>
      </w:pPr>
      <w:r w:rsidRPr="00E02D0F">
        <w:rPr>
          <w:rFonts w:ascii="Liberation Serif" w:eastAsia="Times New Roman" w:hAnsi="Liberation Serif"/>
          <w:i/>
          <w:color w:val="000000"/>
          <w:sz w:val="28"/>
          <w:szCs w:val="28"/>
        </w:rPr>
        <w:t>«Охрана окружающей среды»</w:t>
      </w:r>
      <w:r w:rsidRPr="00E02D0F">
        <w:rPr>
          <w:rFonts w:ascii="Liberation Serif" w:hAnsi="Liberation Serif"/>
          <w:sz w:val="28"/>
          <w:szCs w:val="28"/>
        </w:rPr>
        <w:t xml:space="preserve"> бюджетные ассигнования уменьшаются на 126,7 тыс. рублей от утвержденных бюджетных назначений </w:t>
      </w:r>
      <w:r w:rsidRPr="00E02D0F">
        <w:rPr>
          <w:rFonts w:ascii="Liberation Serif" w:eastAsia="Times New Roman" w:hAnsi="Liberation Serif"/>
          <w:color w:val="000000"/>
          <w:sz w:val="28"/>
          <w:szCs w:val="28"/>
        </w:rPr>
        <w:t>в редакции от 30.11.2022 года</w:t>
      </w:r>
      <w:r w:rsidRPr="00E02D0F">
        <w:rPr>
          <w:rFonts w:ascii="Liberation Serif" w:hAnsi="Liberation Serif"/>
          <w:sz w:val="28"/>
          <w:szCs w:val="28"/>
        </w:rPr>
        <w:t>;</w:t>
      </w:r>
    </w:p>
    <w:p w:rsidR="00204904" w:rsidRPr="00E02D0F" w:rsidRDefault="008455D2" w:rsidP="000F7474">
      <w:pPr>
        <w:pStyle w:val="a5"/>
        <w:numPr>
          <w:ilvl w:val="0"/>
          <w:numId w:val="1"/>
        </w:numPr>
        <w:tabs>
          <w:tab w:val="left" w:pos="851"/>
        </w:tabs>
        <w:ind w:left="0" w:firstLine="709"/>
        <w:contextualSpacing/>
        <w:jc w:val="both"/>
        <w:outlineLvl w:val="0"/>
        <w:rPr>
          <w:rFonts w:ascii="Liberation Serif" w:hAnsi="Liberation Serif"/>
          <w:i/>
          <w:color w:val="000000"/>
          <w:sz w:val="28"/>
          <w:szCs w:val="28"/>
        </w:rPr>
      </w:pPr>
      <w:r w:rsidRPr="00E02D0F">
        <w:rPr>
          <w:rFonts w:ascii="Liberation Serif" w:eastAsia="Times New Roman" w:hAnsi="Liberation Serif"/>
          <w:i/>
          <w:color w:val="000000"/>
          <w:sz w:val="28"/>
          <w:szCs w:val="28"/>
        </w:rPr>
        <w:t>«Образование</w:t>
      </w:r>
      <w:r w:rsidR="00204904" w:rsidRPr="00E02D0F">
        <w:rPr>
          <w:rFonts w:ascii="Liberation Serif" w:eastAsia="Times New Roman" w:hAnsi="Liberation Serif"/>
          <w:i/>
          <w:color w:val="000000"/>
          <w:sz w:val="28"/>
          <w:szCs w:val="28"/>
        </w:rPr>
        <w:t>»</w:t>
      </w:r>
      <w:r w:rsidR="00204904" w:rsidRPr="00E02D0F">
        <w:rPr>
          <w:rFonts w:ascii="Liberation Serif" w:hAnsi="Liberation Serif"/>
          <w:sz w:val="28"/>
          <w:szCs w:val="28"/>
        </w:rPr>
        <w:t xml:space="preserve"> бюджетные асси</w:t>
      </w:r>
      <w:r w:rsidR="00C30877" w:rsidRPr="00E02D0F">
        <w:rPr>
          <w:rFonts w:ascii="Liberation Serif" w:hAnsi="Liberation Serif"/>
          <w:sz w:val="28"/>
          <w:szCs w:val="28"/>
        </w:rPr>
        <w:t>гн</w:t>
      </w:r>
      <w:r w:rsidRPr="00E02D0F">
        <w:rPr>
          <w:rFonts w:ascii="Liberation Serif" w:hAnsi="Liberation Serif"/>
          <w:sz w:val="28"/>
          <w:szCs w:val="28"/>
        </w:rPr>
        <w:t>ования увеличи</w:t>
      </w:r>
      <w:r w:rsidR="000F7474" w:rsidRPr="00E02D0F">
        <w:rPr>
          <w:rFonts w:ascii="Liberation Serif" w:hAnsi="Liberation Serif"/>
          <w:sz w:val="28"/>
          <w:szCs w:val="28"/>
        </w:rPr>
        <w:t>ваются на 14 558,</w:t>
      </w:r>
      <w:r w:rsidR="00E02D0F" w:rsidRPr="00E02D0F">
        <w:rPr>
          <w:rFonts w:ascii="Liberation Serif" w:hAnsi="Liberation Serif"/>
          <w:sz w:val="28"/>
          <w:szCs w:val="28"/>
        </w:rPr>
        <w:t>4 тыс.</w:t>
      </w:r>
      <w:r w:rsidR="00204904" w:rsidRPr="00E02D0F">
        <w:rPr>
          <w:rFonts w:ascii="Liberation Serif" w:hAnsi="Liberation Serif"/>
          <w:sz w:val="28"/>
          <w:szCs w:val="28"/>
        </w:rPr>
        <w:t xml:space="preserve"> рублей от утвержденных бюджетных назначений </w:t>
      </w:r>
      <w:r w:rsidRPr="00E02D0F">
        <w:rPr>
          <w:rFonts w:ascii="Liberation Serif" w:eastAsia="Times New Roman" w:hAnsi="Liberation Serif"/>
          <w:color w:val="000000"/>
          <w:sz w:val="28"/>
          <w:szCs w:val="28"/>
        </w:rPr>
        <w:t xml:space="preserve">в редакции от </w:t>
      </w:r>
      <w:r w:rsidR="00C1277D" w:rsidRPr="00E02D0F">
        <w:rPr>
          <w:rFonts w:ascii="Liberation Serif" w:eastAsia="Times New Roman" w:hAnsi="Liberation Serif"/>
          <w:color w:val="000000"/>
          <w:sz w:val="28"/>
          <w:szCs w:val="28"/>
        </w:rPr>
        <w:t>30.11</w:t>
      </w:r>
      <w:r w:rsidR="00E531C8" w:rsidRPr="00E02D0F">
        <w:rPr>
          <w:rFonts w:ascii="Liberation Serif" w:eastAsia="Times New Roman" w:hAnsi="Liberation Serif"/>
          <w:color w:val="000000"/>
          <w:sz w:val="28"/>
          <w:szCs w:val="28"/>
        </w:rPr>
        <w:t>.</w:t>
      </w:r>
      <w:r w:rsidR="00C30877" w:rsidRPr="00E02D0F">
        <w:rPr>
          <w:rFonts w:ascii="Liberation Serif" w:eastAsia="Times New Roman" w:hAnsi="Liberation Serif"/>
          <w:color w:val="000000"/>
          <w:sz w:val="28"/>
          <w:szCs w:val="28"/>
        </w:rPr>
        <w:t>2022</w:t>
      </w:r>
      <w:r w:rsidR="00204904" w:rsidRPr="00E02D0F">
        <w:rPr>
          <w:rFonts w:ascii="Liberation Serif" w:eastAsia="Times New Roman" w:hAnsi="Liberation Serif"/>
          <w:color w:val="000000"/>
          <w:sz w:val="28"/>
          <w:szCs w:val="28"/>
        </w:rPr>
        <w:t xml:space="preserve"> года</w:t>
      </w:r>
      <w:r w:rsidR="00204904" w:rsidRPr="00E02D0F">
        <w:rPr>
          <w:rFonts w:ascii="Liberation Serif" w:hAnsi="Liberation Serif"/>
          <w:sz w:val="28"/>
          <w:szCs w:val="28"/>
        </w:rPr>
        <w:t>;</w:t>
      </w:r>
    </w:p>
    <w:p w:rsidR="005B5397" w:rsidRPr="00E02D0F" w:rsidRDefault="005B5397" w:rsidP="005B5397">
      <w:pPr>
        <w:pStyle w:val="a5"/>
        <w:numPr>
          <w:ilvl w:val="0"/>
          <w:numId w:val="1"/>
        </w:numPr>
        <w:tabs>
          <w:tab w:val="left" w:pos="851"/>
        </w:tabs>
        <w:ind w:left="0" w:firstLine="709"/>
        <w:contextualSpacing/>
        <w:jc w:val="both"/>
        <w:outlineLvl w:val="0"/>
        <w:rPr>
          <w:rFonts w:ascii="Liberation Serif" w:hAnsi="Liberation Serif"/>
          <w:color w:val="000000"/>
          <w:sz w:val="28"/>
          <w:szCs w:val="28"/>
        </w:rPr>
      </w:pPr>
      <w:r w:rsidRPr="00E02D0F">
        <w:rPr>
          <w:rFonts w:ascii="Liberation Serif" w:eastAsia="Times New Roman" w:hAnsi="Liberation Serif"/>
          <w:i/>
          <w:color w:val="000000"/>
          <w:sz w:val="28"/>
          <w:szCs w:val="28"/>
        </w:rPr>
        <w:t>«Культура, кинематография»</w:t>
      </w:r>
      <w:r w:rsidRPr="00E02D0F">
        <w:rPr>
          <w:rFonts w:ascii="Liberation Serif" w:hAnsi="Liberation Serif"/>
          <w:sz w:val="28"/>
          <w:szCs w:val="28"/>
        </w:rPr>
        <w:t xml:space="preserve"> бю</w:t>
      </w:r>
      <w:r w:rsidR="000F7474" w:rsidRPr="00E02D0F">
        <w:rPr>
          <w:rFonts w:ascii="Liberation Serif" w:hAnsi="Liberation Serif"/>
          <w:sz w:val="28"/>
          <w:szCs w:val="28"/>
        </w:rPr>
        <w:t>джетные ассигнования увеличиваются</w:t>
      </w:r>
      <w:r w:rsidRPr="00E02D0F">
        <w:rPr>
          <w:rFonts w:ascii="Liberation Serif" w:hAnsi="Liberation Serif"/>
          <w:sz w:val="28"/>
          <w:szCs w:val="28"/>
        </w:rPr>
        <w:t xml:space="preserve"> на</w:t>
      </w:r>
      <w:r w:rsidR="000F7474" w:rsidRPr="00E02D0F">
        <w:rPr>
          <w:rFonts w:ascii="Liberation Serif" w:hAnsi="Liberation Serif"/>
          <w:sz w:val="28"/>
          <w:szCs w:val="28"/>
        </w:rPr>
        <w:t xml:space="preserve"> 2 291,8</w:t>
      </w:r>
      <w:r w:rsidRPr="00E02D0F">
        <w:rPr>
          <w:rFonts w:ascii="Liberation Serif" w:hAnsi="Liberation Serif"/>
          <w:sz w:val="28"/>
          <w:szCs w:val="28"/>
        </w:rPr>
        <w:t xml:space="preserve"> тыс. рублей от утвержденных бюджетных назначений </w:t>
      </w:r>
      <w:r w:rsidR="00C1277D" w:rsidRPr="00E02D0F">
        <w:rPr>
          <w:rFonts w:ascii="Liberation Serif" w:eastAsia="Times New Roman" w:hAnsi="Liberation Serif"/>
          <w:color w:val="000000"/>
          <w:sz w:val="28"/>
          <w:szCs w:val="28"/>
        </w:rPr>
        <w:t>в редакции от 30.11</w:t>
      </w:r>
      <w:r w:rsidRPr="00E02D0F">
        <w:rPr>
          <w:rFonts w:ascii="Liberation Serif" w:eastAsia="Times New Roman" w:hAnsi="Liberation Serif"/>
          <w:color w:val="000000"/>
          <w:sz w:val="28"/>
          <w:szCs w:val="28"/>
        </w:rPr>
        <w:t>.2022 года</w:t>
      </w:r>
      <w:r w:rsidRPr="00E02D0F">
        <w:rPr>
          <w:rFonts w:ascii="Liberation Serif" w:hAnsi="Liberation Serif"/>
          <w:sz w:val="28"/>
          <w:szCs w:val="28"/>
        </w:rPr>
        <w:t>;</w:t>
      </w:r>
    </w:p>
    <w:p w:rsidR="006C3E37" w:rsidRPr="00E02D0F" w:rsidRDefault="00E320EE" w:rsidP="005B5397">
      <w:pPr>
        <w:pStyle w:val="a5"/>
        <w:numPr>
          <w:ilvl w:val="0"/>
          <w:numId w:val="1"/>
        </w:numPr>
        <w:tabs>
          <w:tab w:val="left" w:pos="851"/>
        </w:tabs>
        <w:ind w:left="0" w:firstLine="709"/>
        <w:contextualSpacing/>
        <w:jc w:val="both"/>
        <w:outlineLvl w:val="0"/>
        <w:rPr>
          <w:rFonts w:ascii="Liberation Serif" w:hAnsi="Liberation Serif"/>
          <w:color w:val="000000"/>
          <w:sz w:val="28"/>
          <w:szCs w:val="28"/>
        </w:rPr>
      </w:pPr>
      <w:r w:rsidRPr="00E02D0F">
        <w:rPr>
          <w:rFonts w:ascii="Liberation Serif" w:eastAsia="Times New Roman" w:hAnsi="Liberation Serif"/>
          <w:i/>
          <w:color w:val="000000"/>
          <w:sz w:val="28"/>
          <w:szCs w:val="28"/>
        </w:rPr>
        <w:t>«Социальная политика»</w:t>
      </w:r>
      <w:r w:rsidRPr="00E02D0F">
        <w:rPr>
          <w:rFonts w:ascii="Liberation Serif" w:hAnsi="Liberation Serif"/>
          <w:sz w:val="28"/>
          <w:szCs w:val="28"/>
        </w:rPr>
        <w:t xml:space="preserve"> бюджетные </w:t>
      </w:r>
      <w:r w:rsidR="005B5397" w:rsidRPr="00E02D0F">
        <w:rPr>
          <w:rFonts w:ascii="Liberation Serif" w:hAnsi="Liberation Serif"/>
          <w:sz w:val="28"/>
          <w:szCs w:val="28"/>
        </w:rPr>
        <w:t>увели</w:t>
      </w:r>
      <w:r w:rsidR="00267767" w:rsidRPr="00E02D0F">
        <w:rPr>
          <w:rFonts w:ascii="Liberation Serif" w:hAnsi="Liberation Serif"/>
          <w:sz w:val="28"/>
          <w:szCs w:val="28"/>
        </w:rPr>
        <w:t>чиваются на 3 622,2 тыс.</w:t>
      </w:r>
      <w:r w:rsidRPr="00E02D0F">
        <w:rPr>
          <w:rFonts w:ascii="Liberation Serif" w:hAnsi="Liberation Serif"/>
          <w:sz w:val="28"/>
          <w:szCs w:val="28"/>
        </w:rPr>
        <w:t xml:space="preserve"> рублей от утвержденных бюджетных назначений </w:t>
      </w:r>
      <w:r w:rsidR="00C1277D" w:rsidRPr="00E02D0F">
        <w:rPr>
          <w:rFonts w:ascii="Liberation Serif" w:eastAsia="Times New Roman" w:hAnsi="Liberation Serif"/>
          <w:color w:val="000000"/>
          <w:sz w:val="28"/>
          <w:szCs w:val="28"/>
        </w:rPr>
        <w:t>в редакции от 30.11</w:t>
      </w:r>
      <w:r w:rsidR="000A6834" w:rsidRPr="00E02D0F">
        <w:rPr>
          <w:rFonts w:ascii="Liberation Serif" w:eastAsia="Times New Roman" w:hAnsi="Liberation Serif"/>
          <w:color w:val="000000"/>
          <w:sz w:val="28"/>
          <w:szCs w:val="28"/>
        </w:rPr>
        <w:t>.</w:t>
      </w:r>
      <w:r w:rsidRPr="00E02D0F">
        <w:rPr>
          <w:rFonts w:ascii="Liberation Serif" w:eastAsia="Times New Roman" w:hAnsi="Liberation Serif"/>
          <w:color w:val="000000"/>
          <w:sz w:val="28"/>
          <w:szCs w:val="28"/>
        </w:rPr>
        <w:t>2022 года</w:t>
      </w:r>
      <w:r w:rsidRPr="00E02D0F">
        <w:rPr>
          <w:rFonts w:ascii="Liberation Serif" w:hAnsi="Liberation Serif"/>
          <w:sz w:val="28"/>
          <w:szCs w:val="28"/>
        </w:rPr>
        <w:t>;</w:t>
      </w:r>
    </w:p>
    <w:p w:rsidR="001D6363" w:rsidRPr="00E02D0F" w:rsidRDefault="005B5397" w:rsidP="0014787A">
      <w:pPr>
        <w:pStyle w:val="a5"/>
        <w:numPr>
          <w:ilvl w:val="0"/>
          <w:numId w:val="1"/>
        </w:numPr>
        <w:tabs>
          <w:tab w:val="left" w:pos="851"/>
        </w:tabs>
        <w:ind w:left="0" w:firstLine="709"/>
        <w:contextualSpacing/>
        <w:jc w:val="both"/>
        <w:outlineLvl w:val="0"/>
        <w:rPr>
          <w:rFonts w:ascii="Liberation Serif" w:hAnsi="Liberation Serif"/>
          <w:sz w:val="28"/>
          <w:szCs w:val="28"/>
        </w:rPr>
      </w:pPr>
      <w:r w:rsidRPr="00E02D0F">
        <w:rPr>
          <w:rFonts w:ascii="Liberation Serif" w:eastAsia="Times New Roman" w:hAnsi="Liberation Serif"/>
          <w:i/>
          <w:color w:val="000000"/>
          <w:sz w:val="28"/>
          <w:szCs w:val="28"/>
        </w:rPr>
        <w:t>«Физическая культура и спорт»</w:t>
      </w:r>
      <w:r w:rsidRPr="00E02D0F">
        <w:rPr>
          <w:rFonts w:ascii="Liberation Serif" w:hAnsi="Liberation Serif"/>
          <w:sz w:val="28"/>
          <w:szCs w:val="28"/>
        </w:rPr>
        <w:t xml:space="preserve"> бюджетные </w:t>
      </w:r>
      <w:r w:rsidR="00267767" w:rsidRPr="00E02D0F">
        <w:rPr>
          <w:rFonts w:ascii="Liberation Serif" w:hAnsi="Liberation Serif"/>
          <w:sz w:val="28"/>
          <w:szCs w:val="28"/>
        </w:rPr>
        <w:t>ассигнования уменьшаются на 35,7</w:t>
      </w:r>
      <w:r w:rsidRPr="00E02D0F">
        <w:rPr>
          <w:rFonts w:ascii="Liberation Serif" w:hAnsi="Liberation Serif"/>
          <w:sz w:val="28"/>
          <w:szCs w:val="28"/>
        </w:rPr>
        <w:t xml:space="preserve"> тыс. рублей от утвержденных бюджетных назначений </w:t>
      </w:r>
      <w:r w:rsidR="00C1277D" w:rsidRPr="00E02D0F">
        <w:rPr>
          <w:rFonts w:ascii="Liberation Serif" w:eastAsia="Times New Roman" w:hAnsi="Liberation Serif"/>
          <w:color w:val="000000"/>
          <w:sz w:val="28"/>
          <w:szCs w:val="28"/>
        </w:rPr>
        <w:t>в редакции от 30.11</w:t>
      </w:r>
      <w:r w:rsidRPr="00E02D0F">
        <w:rPr>
          <w:rFonts w:ascii="Liberation Serif" w:eastAsia="Times New Roman" w:hAnsi="Liberation Serif"/>
          <w:color w:val="000000"/>
          <w:sz w:val="28"/>
          <w:szCs w:val="28"/>
        </w:rPr>
        <w:t>.2022 года</w:t>
      </w:r>
      <w:r w:rsidRPr="00E02D0F">
        <w:rPr>
          <w:rFonts w:ascii="Liberation Serif" w:hAnsi="Liberation Serif"/>
          <w:sz w:val="28"/>
          <w:szCs w:val="28"/>
        </w:rPr>
        <w:t>.</w:t>
      </w:r>
    </w:p>
    <w:p w:rsidR="00204904" w:rsidRPr="00E02D0F" w:rsidRDefault="001D6363" w:rsidP="001D6363">
      <w:pPr>
        <w:tabs>
          <w:tab w:val="left" w:pos="851"/>
        </w:tabs>
        <w:contextualSpacing/>
        <w:jc w:val="both"/>
        <w:outlineLvl w:val="0"/>
        <w:rPr>
          <w:rFonts w:ascii="Liberation Serif" w:hAnsi="Liberation Serif"/>
          <w:sz w:val="28"/>
          <w:szCs w:val="28"/>
        </w:rPr>
      </w:pPr>
      <w:r w:rsidRPr="00E02D0F">
        <w:rPr>
          <w:rFonts w:ascii="Liberation Serif" w:hAnsi="Liberation Serif"/>
          <w:sz w:val="28"/>
          <w:szCs w:val="28"/>
        </w:rPr>
        <w:t xml:space="preserve">     </w:t>
      </w:r>
      <w:r w:rsidR="00204904" w:rsidRPr="00E02D0F">
        <w:rPr>
          <w:rFonts w:ascii="Liberation Serif" w:hAnsi="Liberation Serif"/>
          <w:sz w:val="28"/>
          <w:szCs w:val="28"/>
        </w:rPr>
        <w:t>Проектом решения вносятся изменения и в ведомственную структуру расходов (приложение №</w:t>
      </w:r>
      <w:r w:rsidR="00E12482" w:rsidRPr="00E02D0F">
        <w:rPr>
          <w:rFonts w:ascii="Liberation Serif" w:hAnsi="Liberation Serif"/>
          <w:sz w:val="28"/>
          <w:szCs w:val="28"/>
        </w:rPr>
        <w:t xml:space="preserve"> </w:t>
      </w:r>
      <w:r w:rsidR="00204904" w:rsidRPr="00E02D0F">
        <w:rPr>
          <w:rFonts w:ascii="Liberation Serif" w:hAnsi="Liberation Serif"/>
          <w:sz w:val="28"/>
          <w:szCs w:val="28"/>
        </w:rPr>
        <w:t>3) п</w:t>
      </w:r>
      <w:r w:rsidR="00A8410B">
        <w:rPr>
          <w:rFonts w:ascii="Liberation Serif" w:hAnsi="Liberation Serif"/>
          <w:sz w:val="28"/>
          <w:szCs w:val="28"/>
        </w:rPr>
        <w:t>утём изменения (</w:t>
      </w:r>
      <w:r w:rsidR="00204904" w:rsidRPr="00E02D0F">
        <w:rPr>
          <w:rFonts w:ascii="Liberation Serif" w:hAnsi="Liberation Serif"/>
          <w:sz w:val="28"/>
          <w:szCs w:val="28"/>
        </w:rPr>
        <w:t>увеличение) бюджетных ассигнований главным распорядителям бюджетных средств.</w:t>
      </w:r>
    </w:p>
    <w:p w:rsidR="00DA037F" w:rsidRPr="00E02D0F" w:rsidRDefault="00204904" w:rsidP="00204904">
      <w:pPr>
        <w:ind w:firstLine="709"/>
        <w:jc w:val="both"/>
        <w:rPr>
          <w:rFonts w:ascii="Liberation Serif" w:hAnsi="Liberation Serif"/>
          <w:i/>
          <w:sz w:val="28"/>
          <w:szCs w:val="28"/>
        </w:rPr>
      </w:pPr>
      <w:r w:rsidRPr="00E02D0F">
        <w:rPr>
          <w:rFonts w:ascii="Liberation Serif" w:hAnsi="Liberation Serif"/>
          <w:i/>
          <w:sz w:val="28"/>
          <w:szCs w:val="28"/>
        </w:rPr>
        <w:t xml:space="preserve">Динамика расходов местного бюджета по главным распорядителям бюджетных средств, представлена в </w:t>
      </w:r>
      <w:r w:rsidR="005B5397" w:rsidRPr="00E02D0F">
        <w:rPr>
          <w:rFonts w:ascii="Liberation Serif" w:hAnsi="Liberation Serif"/>
          <w:i/>
          <w:sz w:val="28"/>
          <w:szCs w:val="28"/>
        </w:rPr>
        <w:t>таблице 5</w:t>
      </w:r>
      <w:r w:rsidRPr="00E02D0F">
        <w:rPr>
          <w:rFonts w:ascii="Liberation Serif" w:hAnsi="Liberation Serif"/>
          <w:i/>
          <w:sz w:val="28"/>
          <w:szCs w:val="28"/>
        </w:rPr>
        <w:t xml:space="preserve">                            </w:t>
      </w:r>
    </w:p>
    <w:p w:rsidR="0084585C" w:rsidRPr="00E02D0F" w:rsidRDefault="00DA037F" w:rsidP="001D6363">
      <w:pPr>
        <w:ind w:firstLine="709"/>
        <w:jc w:val="both"/>
        <w:rPr>
          <w:rFonts w:ascii="Liberation Serif" w:hAnsi="Liberation Serif"/>
          <w:sz w:val="28"/>
          <w:szCs w:val="28"/>
        </w:rPr>
      </w:pPr>
      <w:r w:rsidRPr="00E02D0F">
        <w:rPr>
          <w:rFonts w:ascii="Liberation Serif" w:hAnsi="Liberation Serif"/>
          <w:i/>
          <w:sz w:val="28"/>
          <w:szCs w:val="28"/>
        </w:rPr>
        <w:t xml:space="preserve">                                                                                                          </w:t>
      </w:r>
      <w:r w:rsidR="00204904" w:rsidRPr="00E02D0F">
        <w:rPr>
          <w:rFonts w:ascii="Liberation Serif" w:hAnsi="Liberation Serif"/>
          <w:sz w:val="28"/>
          <w:szCs w:val="28"/>
        </w:rPr>
        <w:t xml:space="preserve">Таблица </w:t>
      </w:r>
      <w:r w:rsidR="005B5397" w:rsidRPr="00E02D0F">
        <w:rPr>
          <w:rFonts w:ascii="Liberation Serif" w:hAnsi="Liberation Serif"/>
          <w:sz w:val="28"/>
          <w:szCs w:val="28"/>
        </w:rPr>
        <w:t>5</w:t>
      </w:r>
    </w:p>
    <w:tbl>
      <w:tblPr>
        <w:tblW w:w="9923" w:type="dxa"/>
        <w:tblInd w:w="-176" w:type="dxa"/>
        <w:tblLayout w:type="fixed"/>
        <w:tblLook w:val="04A0"/>
      </w:tblPr>
      <w:tblGrid>
        <w:gridCol w:w="568"/>
        <w:gridCol w:w="1843"/>
        <w:gridCol w:w="992"/>
        <w:gridCol w:w="992"/>
        <w:gridCol w:w="992"/>
        <w:gridCol w:w="993"/>
        <w:gridCol w:w="850"/>
        <w:gridCol w:w="851"/>
        <w:gridCol w:w="708"/>
        <w:gridCol w:w="567"/>
        <w:gridCol w:w="567"/>
      </w:tblGrid>
      <w:tr w:rsidR="00E44A9D" w:rsidRPr="00E02D0F" w:rsidTr="00E44A9D">
        <w:trPr>
          <w:trHeight w:val="78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7767" w:rsidRPr="00E02D0F" w:rsidRDefault="00267767" w:rsidP="00267767">
            <w:pPr>
              <w:jc w:val="right"/>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 xml:space="preserve">Код  ведомства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767" w:rsidRPr="00E02D0F" w:rsidRDefault="00267767" w:rsidP="00267767">
            <w:pP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Наименование главного распорядителя бюджетных средств</w:t>
            </w: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rsidR="00267767" w:rsidRPr="00E02D0F" w:rsidRDefault="00267767" w:rsidP="00267767">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Решение Думы МО Красноуфимский округ от  30.11.2022 № 20 (тыс.руб.)</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267767" w:rsidRPr="00E02D0F" w:rsidRDefault="00267767" w:rsidP="00267767">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Проект решения (тыс. руб.)</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267767" w:rsidRPr="00E02D0F" w:rsidRDefault="00267767" w:rsidP="00267767">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Отклонение показателей Проекта решения  от  показателей  решения Думы МО Красноуфимский  округ  от  30.11.2022 № 20 (тыс. руб.)</w:t>
            </w:r>
          </w:p>
        </w:tc>
      </w:tr>
      <w:tr w:rsidR="00E44A9D" w:rsidRPr="00E02D0F" w:rsidTr="00E44A9D">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67767" w:rsidRPr="00E02D0F" w:rsidRDefault="00267767" w:rsidP="00267767">
            <w:pPr>
              <w:rPr>
                <w:rFonts w:ascii="Liberation Serif" w:eastAsia="Times New Roman" w:hAnsi="Liberation Serif"/>
                <w:color w:val="000000"/>
                <w:sz w:val="15"/>
                <w:szCs w:val="15"/>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67767" w:rsidRPr="00E02D0F" w:rsidRDefault="00267767" w:rsidP="00267767">
            <w:pPr>
              <w:rPr>
                <w:rFonts w:ascii="Liberation Serif" w:eastAsia="Times New Roman" w:hAnsi="Liberation Serif"/>
                <w:color w:val="000000"/>
                <w:sz w:val="15"/>
                <w:szCs w:val="15"/>
              </w:rPr>
            </w:pP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2022 г.</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2023 г.</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2024 г.</w:t>
            </w:r>
          </w:p>
        </w:tc>
        <w:tc>
          <w:tcPr>
            <w:tcW w:w="99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2022 г.</w:t>
            </w:r>
          </w:p>
        </w:tc>
        <w:tc>
          <w:tcPr>
            <w:tcW w:w="850"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2023 г.</w:t>
            </w:r>
          </w:p>
        </w:tc>
        <w:tc>
          <w:tcPr>
            <w:tcW w:w="851"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2024 г.</w:t>
            </w:r>
          </w:p>
        </w:tc>
        <w:tc>
          <w:tcPr>
            <w:tcW w:w="708"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2022г.</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2023 г.</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2024 г.</w:t>
            </w:r>
          </w:p>
        </w:tc>
      </w:tr>
      <w:tr w:rsidR="00E44A9D" w:rsidRPr="00E02D0F" w:rsidTr="00E44A9D">
        <w:trPr>
          <w:trHeight w:val="43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67767" w:rsidRPr="00E02D0F" w:rsidRDefault="00267767" w:rsidP="00267767">
            <w:pPr>
              <w:jc w:val="right"/>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901</w:t>
            </w:r>
          </w:p>
        </w:tc>
        <w:tc>
          <w:tcPr>
            <w:tcW w:w="184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Администрация  МО Красноуфимский округ</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779631,6</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750 751,7</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392 828,8</w:t>
            </w:r>
          </w:p>
        </w:tc>
        <w:tc>
          <w:tcPr>
            <w:tcW w:w="99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814955,4</w:t>
            </w:r>
          </w:p>
        </w:tc>
        <w:tc>
          <w:tcPr>
            <w:tcW w:w="850"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750 751,7</w:t>
            </w:r>
          </w:p>
        </w:tc>
        <w:tc>
          <w:tcPr>
            <w:tcW w:w="851"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392 828,8</w:t>
            </w:r>
          </w:p>
        </w:tc>
        <w:tc>
          <w:tcPr>
            <w:tcW w:w="708"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35323,8</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44A9D" w:rsidRPr="00E02D0F" w:rsidTr="00E44A9D">
        <w:trPr>
          <w:trHeight w:val="50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67767" w:rsidRPr="00E02D0F" w:rsidRDefault="00267767" w:rsidP="00267767">
            <w:pPr>
              <w:jc w:val="right"/>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902</w:t>
            </w:r>
          </w:p>
        </w:tc>
        <w:tc>
          <w:tcPr>
            <w:tcW w:w="184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Комитет по управлению имуществом МО Красноуфимский округ</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36353,4</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8 205,5</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8 205,5</w:t>
            </w:r>
          </w:p>
        </w:tc>
        <w:tc>
          <w:tcPr>
            <w:tcW w:w="99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36544,5</w:t>
            </w:r>
          </w:p>
        </w:tc>
        <w:tc>
          <w:tcPr>
            <w:tcW w:w="850"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8 205,5</w:t>
            </w:r>
          </w:p>
        </w:tc>
        <w:tc>
          <w:tcPr>
            <w:tcW w:w="851"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8 205,5</w:t>
            </w:r>
          </w:p>
        </w:tc>
        <w:tc>
          <w:tcPr>
            <w:tcW w:w="708"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191,1</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44A9D" w:rsidRPr="00E02D0F" w:rsidTr="00E44A9D">
        <w:trPr>
          <w:trHeight w:val="54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67767" w:rsidRPr="00E02D0F" w:rsidRDefault="00267767" w:rsidP="00267767">
            <w:pPr>
              <w:jc w:val="right"/>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906</w:t>
            </w:r>
          </w:p>
        </w:tc>
        <w:tc>
          <w:tcPr>
            <w:tcW w:w="184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Муниципальный отдел управления образованием МО Красноуфимский округ</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944386,9</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888 812,1</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904 973,1</w:t>
            </w:r>
          </w:p>
        </w:tc>
        <w:tc>
          <w:tcPr>
            <w:tcW w:w="99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958945,3</w:t>
            </w:r>
          </w:p>
        </w:tc>
        <w:tc>
          <w:tcPr>
            <w:tcW w:w="850"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888 812,1</w:t>
            </w:r>
          </w:p>
        </w:tc>
        <w:tc>
          <w:tcPr>
            <w:tcW w:w="851"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904 973,1</w:t>
            </w:r>
          </w:p>
        </w:tc>
        <w:tc>
          <w:tcPr>
            <w:tcW w:w="708"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14558,4</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44A9D" w:rsidRPr="00E02D0F" w:rsidTr="00E44A9D">
        <w:trPr>
          <w:trHeight w:val="41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67767" w:rsidRPr="00E02D0F" w:rsidRDefault="00267767" w:rsidP="00267767">
            <w:pPr>
              <w:jc w:val="right"/>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908</w:t>
            </w:r>
          </w:p>
        </w:tc>
        <w:tc>
          <w:tcPr>
            <w:tcW w:w="184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Отдел культуры и туризма Администрации МО Красноуфимский округ</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170 337,9</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167 801,7</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167 801,7</w:t>
            </w:r>
          </w:p>
        </w:tc>
        <w:tc>
          <w:tcPr>
            <w:tcW w:w="99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172630,5</w:t>
            </w:r>
          </w:p>
        </w:tc>
        <w:tc>
          <w:tcPr>
            <w:tcW w:w="850"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167 801,7</w:t>
            </w:r>
          </w:p>
        </w:tc>
        <w:tc>
          <w:tcPr>
            <w:tcW w:w="851"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167 801,7</w:t>
            </w:r>
          </w:p>
        </w:tc>
        <w:tc>
          <w:tcPr>
            <w:tcW w:w="708"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2292,6</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44A9D" w:rsidRPr="00E02D0F" w:rsidTr="00E44A9D">
        <w:trPr>
          <w:trHeight w:val="27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67767" w:rsidRPr="00E02D0F" w:rsidRDefault="00267767" w:rsidP="00267767">
            <w:pPr>
              <w:jc w:val="right"/>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912</w:t>
            </w:r>
          </w:p>
        </w:tc>
        <w:tc>
          <w:tcPr>
            <w:tcW w:w="184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Дума МО Красноуфимский округ</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2 494,0</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2 476,3</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2 476,3</w:t>
            </w:r>
          </w:p>
        </w:tc>
        <w:tc>
          <w:tcPr>
            <w:tcW w:w="99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2538,2</w:t>
            </w:r>
          </w:p>
        </w:tc>
        <w:tc>
          <w:tcPr>
            <w:tcW w:w="850"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2 476,3</w:t>
            </w:r>
          </w:p>
        </w:tc>
        <w:tc>
          <w:tcPr>
            <w:tcW w:w="851"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2 476,3</w:t>
            </w:r>
          </w:p>
        </w:tc>
        <w:tc>
          <w:tcPr>
            <w:tcW w:w="708"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44,2</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44A9D" w:rsidRPr="00E02D0F" w:rsidTr="00E44A9D">
        <w:trPr>
          <w:trHeight w:val="2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67767" w:rsidRPr="00E02D0F" w:rsidRDefault="00267767" w:rsidP="00267767">
            <w:pPr>
              <w:jc w:val="right"/>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913</w:t>
            </w:r>
          </w:p>
        </w:tc>
        <w:tc>
          <w:tcPr>
            <w:tcW w:w="184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 xml:space="preserve">Ревизионная  комиссия МО Красноуфимский округ </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3 550,8</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3 111,0</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3 111,00</w:t>
            </w:r>
          </w:p>
        </w:tc>
        <w:tc>
          <w:tcPr>
            <w:tcW w:w="99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3566,6</w:t>
            </w:r>
          </w:p>
        </w:tc>
        <w:tc>
          <w:tcPr>
            <w:tcW w:w="850"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3 111,0</w:t>
            </w:r>
          </w:p>
        </w:tc>
        <w:tc>
          <w:tcPr>
            <w:tcW w:w="851"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3 111,0</w:t>
            </w:r>
          </w:p>
        </w:tc>
        <w:tc>
          <w:tcPr>
            <w:tcW w:w="708"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15,8</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44A9D" w:rsidRPr="00E02D0F" w:rsidTr="00E44A9D">
        <w:trPr>
          <w:trHeight w:val="2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67767" w:rsidRPr="00E02D0F" w:rsidRDefault="00267767" w:rsidP="00267767">
            <w:pPr>
              <w:jc w:val="right"/>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919</w:t>
            </w:r>
          </w:p>
        </w:tc>
        <w:tc>
          <w:tcPr>
            <w:tcW w:w="184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jc w:val="both"/>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Финансовый отдел администрации МО Красноуфимский округ</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B25543"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10 118,8</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9 539,0</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9 539,0</w:t>
            </w:r>
          </w:p>
        </w:tc>
        <w:tc>
          <w:tcPr>
            <w:tcW w:w="99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10118,8</w:t>
            </w:r>
          </w:p>
        </w:tc>
        <w:tc>
          <w:tcPr>
            <w:tcW w:w="850"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9 539,0</w:t>
            </w:r>
          </w:p>
        </w:tc>
        <w:tc>
          <w:tcPr>
            <w:tcW w:w="851"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9 539,0</w:t>
            </w:r>
          </w:p>
        </w:tc>
        <w:tc>
          <w:tcPr>
            <w:tcW w:w="708"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E44A9D" w:rsidRPr="00E02D0F" w:rsidTr="00E44A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67767" w:rsidRPr="00E02D0F" w:rsidRDefault="00267767" w:rsidP="00267767">
            <w:pPr>
              <w:rPr>
                <w:rFonts w:ascii="Liberation Serif" w:eastAsia="Times New Roman" w:hAnsi="Liberation Serif"/>
                <w:b/>
                <w:bCs/>
                <w:color w:val="000000"/>
                <w:sz w:val="15"/>
                <w:szCs w:val="15"/>
              </w:rPr>
            </w:pPr>
            <w:r w:rsidRPr="00E02D0F">
              <w:rPr>
                <w:rFonts w:ascii="Liberation Serif" w:eastAsia="Times New Roman" w:hAnsi="Liberation Serif"/>
                <w:b/>
                <w:bCs/>
                <w:color w:val="000000"/>
                <w:sz w:val="15"/>
                <w:szCs w:val="15"/>
              </w:rPr>
              <w:t> </w:t>
            </w:r>
          </w:p>
        </w:tc>
        <w:tc>
          <w:tcPr>
            <w:tcW w:w="184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267767">
            <w:pPr>
              <w:rPr>
                <w:rFonts w:ascii="Liberation Serif" w:eastAsia="Times New Roman" w:hAnsi="Liberation Serif"/>
                <w:b/>
                <w:bCs/>
                <w:color w:val="000000"/>
                <w:sz w:val="16"/>
                <w:szCs w:val="16"/>
              </w:rPr>
            </w:pPr>
            <w:r w:rsidRPr="00E02D0F">
              <w:rPr>
                <w:rFonts w:ascii="Liberation Serif" w:eastAsia="Times New Roman" w:hAnsi="Liberation Serif"/>
                <w:b/>
                <w:bCs/>
                <w:color w:val="000000"/>
                <w:sz w:val="16"/>
                <w:szCs w:val="16"/>
              </w:rPr>
              <w:t> Итого расходов</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b/>
                <w:bCs/>
                <w:color w:val="000000"/>
                <w:sz w:val="14"/>
                <w:szCs w:val="14"/>
              </w:rPr>
            </w:pPr>
            <w:r w:rsidRPr="00E02D0F">
              <w:rPr>
                <w:rFonts w:ascii="Liberation Serif" w:eastAsia="Times New Roman" w:hAnsi="Liberation Serif"/>
                <w:b/>
                <w:bCs/>
                <w:color w:val="000000"/>
                <w:sz w:val="14"/>
                <w:szCs w:val="14"/>
              </w:rPr>
              <w:t>1946873,4</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b/>
                <w:bCs/>
                <w:color w:val="000000"/>
                <w:sz w:val="14"/>
                <w:szCs w:val="14"/>
              </w:rPr>
            </w:pPr>
            <w:r w:rsidRPr="00E02D0F">
              <w:rPr>
                <w:rFonts w:ascii="Liberation Serif" w:eastAsia="Times New Roman" w:hAnsi="Liberation Serif"/>
                <w:b/>
                <w:bCs/>
                <w:color w:val="000000"/>
                <w:sz w:val="14"/>
                <w:szCs w:val="14"/>
              </w:rPr>
              <w:t>1830697,3</w:t>
            </w:r>
          </w:p>
        </w:tc>
        <w:tc>
          <w:tcPr>
            <w:tcW w:w="992"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b/>
                <w:bCs/>
                <w:color w:val="000000"/>
                <w:sz w:val="14"/>
                <w:szCs w:val="14"/>
              </w:rPr>
            </w:pPr>
            <w:r w:rsidRPr="00E02D0F">
              <w:rPr>
                <w:rFonts w:ascii="Liberation Serif" w:eastAsia="Times New Roman" w:hAnsi="Liberation Serif"/>
                <w:b/>
                <w:bCs/>
                <w:color w:val="000000"/>
                <w:sz w:val="14"/>
                <w:szCs w:val="14"/>
              </w:rPr>
              <w:t>1488935,4</w:t>
            </w:r>
          </w:p>
        </w:tc>
        <w:tc>
          <w:tcPr>
            <w:tcW w:w="993"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b/>
                <w:bCs/>
                <w:color w:val="000000"/>
                <w:sz w:val="14"/>
                <w:szCs w:val="14"/>
              </w:rPr>
            </w:pPr>
            <w:r w:rsidRPr="00E02D0F">
              <w:rPr>
                <w:rFonts w:ascii="Liberation Serif" w:eastAsia="Times New Roman" w:hAnsi="Liberation Serif"/>
                <w:b/>
                <w:bCs/>
                <w:color w:val="000000"/>
                <w:sz w:val="14"/>
                <w:szCs w:val="14"/>
              </w:rPr>
              <w:t>1999299,3</w:t>
            </w:r>
          </w:p>
        </w:tc>
        <w:tc>
          <w:tcPr>
            <w:tcW w:w="850"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b/>
                <w:bCs/>
                <w:color w:val="000000"/>
                <w:sz w:val="14"/>
                <w:szCs w:val="14"/>
              </w:rPr>
            </w:pPr>
            <w:r w:rsidRPr="00E02D0F">
              <w:rPr>
                <w:rFonts w:ascii="Liberation Serif" w:eastAsia="Times New Roman" w:hAnsi="Liberation Serif"/>
                <w:b/>
                <w:bCs/>
                <w:color w:val="000000"/>
                <w:sz w:val="14"/>
                <w:szCs w:val="14"/>
              </w:rPr>
              <w:t>1830697,3</w:t>
            </w:r>
          </w:p>
        </w:tc>
        <w:tc>
          <w:tcPr>
            <w:tcW w:w="851"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b/>
                <w:bCs/>
                <w:color w:val="000000"/>
                <w:sz w:val="14"/>
                <w:szCs w:val="14"/>
              </w:rPr>
            </w:pPr>
            <w:r w:rsidRPr="00E02D0F">
              <w:rPr>
                <w:rFonts w:ascii="Liberation Serif" w:eastAsia="Times New Roman" w:hAnsi="Liberation Serif"/>
                <w:b/>
                <w:bCs/>
                <w:color w:val="000000"/>
                <w:sz w:val="14"/>
                <w:szCs w:val="14"/>
              </w:rPr>
              <w:t>1488935,4</w:t>
            </w:r>
          </w:p>
        </w:tc>
        <w:tc>
          <w:tcPr>
            <w:tcW w:w="708"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b/>
                <w:bCs/>
                <w:color w:val="000000"/>
                <w:sz w:val="14"/>
                <w:szCs w:val="14"/>
              </w:rPr>
            </w:pPr>
            <w:r w:rsidRPr="00E02D0F">
              <w:rPr>
                <w:rFonts w:ascii="Liberation Serif" w:eastAsia="Times New Roman" w:hAnsi="Liberation Serif"/>
                <w:b/>
                <w:bCs/>
                <w:color w:val="000000"/>
                <w:sz w:val="14"/>
                <w:szCs w:val="14"/>
              </w:rPr>
              <w:t>52425,9</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b/>
                <w:bCs/>
                <w:color w:val="000000"/>
                <w:sz w:val="14"/>
                <w:szCs w:val="14"/>
              </w:rPr>
            </w:pPr>
            <w:r w:rsidRPr="00E02D0F">
              <w:rPr>
                <w:rFonts w:ascii="Liberation Serif" w:eastAsia="Times New Roman" w:hAnsi="Liberation Serif"/>
                <w:b/>
                <w:bCs/>
                <w:color w:val="000000"/>
                <w:sz w:val="14"/>
                <w:szCs w:val="14"/>
              </w:rPr>
              <w:t>0</w:t>
            </w:r>
          </w:p>
        </w:tc>
        <w:tc>
          <w:tcPr>
            <w:tcW w:w="567" w:type="dxa"/>
            <w:tcBorders>
              <w:top w:val="nil"/>
              <w:left w:val="nil"/>
              <w:bottom w:val="single" w:sz="4" w:space="0" w:color="auto"/>
              <w:right w:val="single" w:sz="4" w:space="0" w:color="auto"/>
            </w:tcBorders>
            <w:shd w:val="clear" w:color="auto" w:fill="auto"/>
            <w:vAlign w:val="center"/>
            <w:hideMark/>
          </w:tcPr>
          <w:p w:rsidR="00267767" w:rsidRPr="00E02D0F" w:rsidRDefault="00267767" w:rsidP="00E44A9D">
            <w:pPr>
              <w:jc w:val="center"/>
              <w:rPr>
                <w:rFonts w:ascii="Liberation Serif" w:eastAsia="Times New Roman" w:hAnsi="Liberation Serif"/>
                <w:b/>
                <w:bCs/>
                <w:color w:val="000000"/>
                <w:sz w:val="14"/>
                <w:szCs w:val="14"/>
              </w:rPr>
            </w:pPr>
            <w:r w:rsidRPr="00E02D0F">
              <w:rPr>
                <w:rFonts w:ascii="Liberation Serif" w:eastAsia="Times New Roman" w:hAnsi="Liberation Serif"/>
                <w:b/>
                <w:bCs/>
                <w:color w:val="000000"/>
                <w:sz w:val="14"/>
                <w:szCs w:val="14"/>
              </w:rPr>
              <w:t>0</w:t>
            </w:r>
          </w:p>
        </w:tc>
      </w:tr>
    </w:tbl>
    <w:p w:rsidR="00267767" w:rsidRPr="00E02D0F" w:rsidRDefault="00267767" w:rsidP="00B25543">
      <w:pPr>
        <w:jc w:val="both"/>
        <w:rPr>
          <w:rFonts w:ascii="Liberation Serif" w:hAnsi="Liberation Serif"/>
          <w:sz w:val="28"/>
          <w:szCs w:val="28"/>
        </w:rPr>
      </w:pPr>
    </w:p>
    <w:p w:rsidR="00882F83" w:rsidRPr="00E02D0F" w:rsidRDefault="00965F4E" w:rsidP="00882F83">
      <w:pPr>
        <w:jc w:val="both"/>
        <w:rPr>
          <w:rFonts w:ascii="Liberation Serif" w:hAnsi="Liberation Serif"/>
          <w:sz w:val="28"/>
          <w:szCs w:val="28"/>
        </w:rPr>
      </w:pPr>
      <w:r w:rsidRPr="00E02D0F">
        <w:rPr>
          <w:rFonts w:ascii="Liberation Serif" w:hAnsi="Liberation Serif"/>
          <w:sz w:val="28"/>
          <w:szCs w:val="28"/>
        </w:rPr>
        <w:t xml:space="preserve">   </w:t>
      </w:r>
      <w:r w:rsidR="00901E85" w:rsidRPr="00E02D0F">
        <w:rPr>
          <w:rFonts w:ascii="Liberation Serif" w:hAnsi="Liberation Serif"/>
          <w:sz w:val="28"/>
          <w:szCs w:val="28"/>
        </w:rPr>
        <w:t xml:space="preserve"> </w:t>
      </w:r>
      <w:r w:rsidR="00204904" w:rsidRPr="00E02D0F">
        <w:rPr>
          <w:rFonts w:ascii="Liberation Serif" w:hAnsi="Liberation Serif"/>
          <w:sz w:val="28"/>
          <w:szCs w:val="28"/>
        </w:rPr>
        <w:t xml:space="preserve">Проектом решения в расходную часть на 2022 год вносятся изменения по </w:t>
      </w:r>
      <w:r w:rsidR="00A8410B">
        <w:rPr>
          <w:rFonts w:ascii="Liberation Serif" w:hAnsi="Liberation Serif"/>
          <w:sz w:val="28"/>
          <w:szCs w:val="28"/>
        </w:rPr>
        <w:t xml:space="preserve">увеличению  </w:t>
      </w:r>
      <w:r w:rsidR="00D8000F" w:rsidRPr="00E02D0F">
        <w:rPr>
          <w:rFonts w:ascii="Liberation Serif" w:hAnsi="Liberation Serif"/>
          <w:sz w:val="28"/>
          <w:szCs w:val="28"/>
        </w:rPr>
        <w:t>бюджетных</w:t>
      </w:r>
      <w:r w:rsidR="00D2779D" w:rsidRPr="00E02D0F">
        <w:rPr>
          <w:rFonts w:ascii="Liberation Serif" w:hAnsi="Liberation Serif"/>
          <w:sz w:val="28"/>
          <w:szCs w:val="28"/>
        </w:rPr>
        <w:t xml:space="preserve"> ассигнований по</w:t>
      </w:r>
      <w:r w:rsidR="00204904" w:rsidRPr="00E02D0F">
        <w:rPr>
          <w:rFonts w:ascii="Liberation Serif" w:hAnsi="Liberation Serif"/>
          <w:sz w:val="28"/>
          <w:szCs w:val="28"/>
        </w:rPr>
        <w:t xml:space="preserve"> главным распорядителям бюджетных средств в сравнении с утвержденными бюджетными назначениями:</w:t>
      </w:r>
    </w:p>
    <w:p w:rsidR="00877555" w:rsidRPr="00E02D0F" w:rsidRDefault="00965F4E" w:rsidP="00882F83">
      <w:pPr>
        <w:jc w:val="both"/>
        <w:rPr>
          <w:rFonts w:ascii="Liberation Serif" w:hAnsi="Liberation Serif"/>
          <w:sz w:val="28"/>
          <w:szCs w:val="28"/>
        </w:rPr>
      </w:pPr>
      <w:r w:rsidRPr="00E02D0F">
        <w:rPr>
          <w:rFonts w:ascii="Liberation Serif" w:hAnsi="Liberation Serif"/>
          <w:sz w:val="28"/>
          <w:szCs w:val="28"/>
        </w:rPr>
        <w:t xml:space="preserve">   </w:t>
      </w:r>
      <w:r w:rsidR="00204904" w:rsidRPr="00E02D0F">
        <w:rPr>
          <w:rFonts w:ascii="Liberation Serif" w:hAnsi="Liberation Serif"/>
          <w:sz w:val="28"/>
          <w:szCs w:val="28"/>
        </w:rPr>
        <w:t>-</w:t>
      </w:r>
      <w:r w:rsidR="00204904" w:rsidRPr="00E02D0F">
        <w:rPr>
          <w:rFonts w:ascii="Liberation Serif" w:eastAsia="Times New Roman" w:hAnsi="Liberation Serif"/>
          <w:color w:val="000000"/>
          <w:sz w:val="15"/>
          <w:szCs w:val="15"/>
        </w:rPr>
        <w:t xml:space="preserve"> </w:t>
      </w:r>
      <w:r w:rsidR="00204904" w:rsidRPr="00E02D0F">
        <w:rPr>
          <w:rFonts w:ascii="Liberation Serif" w:eastAsia="Times New Roman" w:hAnsi="Liberation Serif"/>
          <w:i/>
          <w:color w:val="000000"/>
          <w:sz w:val="28"/>
          <w:szCs w:val="28"/>
        </w:rPr>
        <w:t>Администрация МО Красноуфимский округ</w:t>
      </w:r>
      <w:r w:rsidR="00204904" w:rsidRPr="00E02D0F">
        <w:rPr>
          <w:rFonts w:ascii="Liberation Serif" w:hAnsi="Liberation Serif"/>
          <w:sz w:val="28"/>
          <w:szCs w:val="28"/>
        </w:rPr>
        <w:t xml:space="preserve"> бюдж</w:t>
      </w:r>
      <w:r w:rsidR="006C3E37" w:rsidRPr="00E02D0F">
        <w:rPr>
          <w:rFonts w:ascii="Liberation Serif" w:hAnsi="Liberation Serif"/>
          <w:sz w:val="28"/>
          <w:szCs w:val="28"/>
        </w:rPr>
        <w:t xml:space="preserve">етные ассигнования </w:t>
      </w:r>
      <w:r w:rsidR="00DE1F52" w:rsidRPr="00E02D0F">
        <w:rPr>
          <w:rFonts w:ascii="Liberation Serif" w:hAnsi="Liberation Serif"/>
          <w:sz w:val="28"/>
          <w:szCs w:val="28"/>
        </w:rPr>
        <w:t xml:space="preserve">увеличиваются </w:t>
      </w:r>
      <w:r w:rsidRPr="00E02D0F">
        <w:rPr>
          <w:rFonts w:ascii="Liberation Serif" w:hAnsi="Liberation Serif"/>
          <w:sz w:val="28"/>
          <w:szCs w:val="28"/>
        </w:rPr>
        <w:t xml:space="preserve"> </w:t>
      </w:r>
      <w:r w:rsidR="007547A4" w:rsidRPr="00E02D0F">
        <w:rPr>
          <w:rFonts w:ascii="Liberation Serif" w:hAnsi="Liberation Serif"/>
          <w:sz w:val="28"/>
          <w:szCs w:val="28"/>
        </w:rPr>
        <w:t xml:space="preserve"> на</w:t>
      </w:r>
      <w:r w:rsidR="00DE1F52" w:rsidRPr="00E02D0F">
        <w:rPr>
          <w:rFonts w:ascii="Liberation Serif" w:hAnsi="Liberation Serif"/>
          <w:color w:val="000000"/>
          <w:sz w:val="28"/>
          <w:szCs w:val="28"/>
        </w:rPr>
        <w:t xml:space="preserve"> 35 323,8</w:t>
      </w:r>
      <w:r w:rsidR="00204904" w:rsidRPr="00E02D0F">
        <w:rPr>
          <w:rFonts w:ascii="Liberation Serif" w:hAnsi="Liberation Serif"/>
          <w:color w:val="000000"/>
          <w:sz w:val="28"/>
          <w:szCs w:val="28"/>
        </w:rPr>
        <w:t xml:space="preserve"> </w:t>
      </w:r>
      <w:r w:rsidR="00204904" w:rsidRPr="00E02D0F">
        <w:rPr>
          <w:rFonts w:ascii="Liberation Serif" w:hAnsi="Liberation Serif"/>
          <w:sz w:val="28"/>
          <w:szCs w:val="28"/>
        </w:rPr>
        <w:t>тыс. рублей и предлаг</w:t>
      </w:r>
      <w:r w:rsidR="00D2779D" w:rsidRPr="00E02D0F">
        <w:rPr>
          <w:rFonts w:ascii="Liberation Serif" w:hAnsi="Liberation Serif"/>
          <w:sz w:val="28"/>
          <w:szCs w:val="28"/>
        </w:rPr>
        <w:t>а</w:t>
      </w:r>
      <w:r w:rsidR="00877555" w:rsidRPr="00E02D0F">
        <w:rPr>
          <w:rFonts w:ascii="Liberation Serif" w:hAnsi="Liberation Serif"/>
          <w:sz w:val="28"/>
          <w:szCs w:val="28"/>
        </w:rPr>
        <w:t>етс</w:t>
      </w:r>
      <w:r w:rsidR="00DE1F52" w:rsidRPr="00E02D0F">
        <w:rPr>
          <w:rFonts w:ascii="Liberation Serif" w:hAnsi="Liberation Serif"/>
          <w:sz w:val="28"/>
          <w:szCs w:val="28"/>
        </w:rPr>
        <w:t>я утвердить в сумме 814 955,4</w:t>
      </w:r>
      <w:r w:rsidR="007547A4" w:rsidRPr="00E02D0F">
        <w:rPr>
          <w:rFonts w:ascii="Liberation Serif" w:hAnsi="Liberation Serif"/>
          <w:sz w:val="28"/>
          <w:szCs w:val="28"/>
        </w:rPr>
        <w:t xml:space="preserve"> тыс.</w:t>
      </w:r>
      <w:r w:rsidR="00204904" w:rsidRPr="00E02D0F">
        <w:rPr>
          <w:rFonts w:ascii="Liberation Serif" w:hAnsi="Liberation Serif"/>
          <w:sz w:val="28"/>
          <w:szCs w:val="28"/>
        </w:rPr>
        <w:t xml:space="preserve"> рублей; </w:t>
      </w:r>
    </w:p>
    <w:p w:rsidR="00901E85" w:rsidRPr="00E02D0F" w:rsidRDefault="00901E85" w:rsidP="00901E85">
      <w:pPr>
        <w:jc w:val="both"/>
        <w:rPr>
          <w:rFonts w:ascii="Liberation Serif" w:eastAsia="Times New Roman" w:hAnsi="Liberation Serif" w:cs="Calibri"/>
          <w:i/>
          <w:color w:val="000000"/>
          <w:sz w:val="28"/>
          <w:szCs w:val="28"/>
        </w:rPr>
      </w:pPr>
      <w:r w:rsidRPr="00E02D0F">
        <w:rPr>
          <w:rFonts w:ascii="Liberation Serif" w:hAnsi="Liberation Serif"/>
          <w:sz w:val="28"/>
          <w:szCs w:val="28"/>
        </w:rPr>
        <w:t xml:space="preserve">      -</w:t>
      </w:r>
      <w:r w:rsidR="00E12482" w:rsidRPr="00E02D0F">
        <w:rPr>
          <w:rFonts w:ascii="Liberation Serif" w:hAnsi="Liberation Serif"/>
          <w:sz w:val="28"/>
          <w:szCs w:val="28"/>
        </w:rPr>
        <w:t xml:space="preserve"> </w:t>
      </w:r>
      <w:r w:rsidRPr="00E02D0F">
        <w:rPr>
          <w:rFonts w:ascii="Liberation Serif" w:eastAsia="Times New Roman" w:hAnsi="Liberation Serif" w:cs="Calibri"/>
          <w:i/>
          <w:color w:val="000000"/>
          <w:sz w:val="28"/>
          <w:szCs w:val="28"/>
        </w:rPr>
        <w:t>Комитет по управлению имуществом МО Красноуфимский округ</w:t>
      </w:r>
      <w:r w:rsidRPr="00E02D0F">
        <w:rPr>
          <w:rFonts w:ascii="Liberation Serif" w:hAnsi="Liberation Serif"/>
          <w:sz w:val="28"/>
          <w:szCs w:val="28"/>
        </w:rPr>
        <w:t xml:space="preserve"> бюджетные ассиг</w:t>
      </w:r>
      <w:r w:rsidR="00DE2AEA" w:rsidRPr="00E02D0F">
        <w:rPr>
          <w:rFonts w:ascii="Liberation Serif" w:hAnsi="Liberation Serif"/>
          <w:sz w:val="28"/>
          <w:szCs w:val="28"/>
        </w:rPr>
        <w:t xml:space="preserve">нования </w:t>
      </w:r>
      <w:r w:rsidR="00DE1F52" w:rsidRPr="00E02D0F">
        <w:rPr>
          <w:rFonts w:ascii="Liberation Serif" w:hAnsi="Liberation Serif"/>
          <w:sz w:val="28"/>
          <w:szCs w:val="28"/>
        </w:rPr>
        <w:t>увеличиваются на 191,1</w:t>
      </w:r>
      <w:r w:rsidR="00965F4E" w:rsidRPr="00E02D0F">
        <w:rPr>
          <w:rFonts w:ascii="Liberation Serif" w:hAnsi="Liberation Serif"/>
          <w:sz w:val="28"/>
          <w:szCs w:val="28"/>
        </w:rPr>
        <w:t xml:space="preserve"> </w:t>
      </w:r>
      <w:r w:rsidRPr="00E02D0F">
        <w:rPr>
          <w:rFonts w:ascii="Liberation Serif" w:hAnsi="Liberation Serif"/>
          <w:sz w:val="28"/>
          <w:szCs w:val="28"/>
        </w:rPr>
        <w:t>тыс. рублей и предлага</w:t>
      </w:r>
      <w:r w:rsidR="006C3E37" w:rsidRPr="00E02D0F">
        <w:rPr>
          <w:rFonts w:ascii="Liberation Serif" w:hAnsi="Liberation Serif"/>
          <w:sz w:val="28"/>
          <w:szCs w:val="28"/>
        </w:rPr>
        <w:t>ется утвердить в сумме</w:t>
      </w:r>
      <w:r w:rsidR="00DE1F52" w:rsidRPr="00E02D0F">
        <w:rPr>
          <w:rFonts w:ascii="Liberation Serif" w:hAnsi="Liberation Serif"/>
          <w:sz w:val="28"/>
          <w:szCs w:val="28"/>
        </w:rPr>
        <w:t xml:space="preserve"> 36 544,5</w:t>
      </w:r>
      <w:r w:rsidR="007547A4" w:rsidRPr="00E02D0F">
        <w:rPr>
          <w:rFonts w:ascii="Liberation Serif" w:hAnsi="Liberation Serif"/>
          <w:sz w:val="28"/>
          <w:szCs w:val="28"/>
        </w:rPr>
        <w:t xml:space="preserve"> </w:t>
      </w:r>
      <w:r w:rsidRPr="00E02D0F">
        <w:rPr>
          <w:rFonts w:ascii="Liberation Serif" w:hAnsi="Liberation Serif"/>
          <w:sz w:val="28"/>
          <w:szCs w:val="28"/>
        </w:rPr>
        <w:t>тыс. рублей;</w:t>
      </w:r>
    </w:p>
    <w:p w:rsidR="00D2779D" w:rsidRPr="00E02D0F" w:rsidRDefault="002C4872" w:rsidP="002C4872">
      <w:pPr>
        <w:jc w:val="both"/>
        <w:rPr>
          <w:rFonts w:ascii="Liberation Serif" w:hAnsi="Liberation Serif"/>
          <w:sz w:val="28"/>
          <w:szCs w:val="28"/>
        </w:rPr>
      </w:pPr>
      <w:r w:rsidRPr="00E02D0F">
        <w:rPr>
          <w:rFonts w:ascii="Liberation Serif" w:hAnsi="Liberation Serif"/>
          <w:sz w:val="28"/>
          <w:szCs w:val="28"/>
        </w:rPr>
        <w:t xml:space="preserve">     </w:t>
      </w:r>
      <w:r w:rsidR="00B616A7" w:rsidRPr="00E02D0F">
        <w:rPr>
          <w:rFonts w:ascii="Liberation Serif" w:hAnsi="Liberation Serif"/>
          <w:sz w:val="28"/>
          <w:szCs w:val="28"/>
        </w:rPr>
        <w:t xml:space="preserve"> </w:t>
      </w:r>
      <w:r w:rsidR="00D2779D" w:rsidRPr="00E02D0F">
        <w:rPr>
          <w:rFonts w:ascii="Liberation Serif" w:hAnsi="Liberation Serif"/>
          <w:sz w:val="28"/>
          <w:szCs w:val="28"/>
        </w:rPr>
        <w:t xml:space="preserve"> - </w:t>
      </w:r>
      <w:r w:rsidR="00D2779D" w:rsidRPr="00E02D0F">
        <w:rPr>
          <w:rFonts w:ascii="Liberation Serif" w:eastAsia="Times New Roman" w:hAnsi="Liberation Serif"/>
          <w:i/>
          <w:color w:val="000000"/>
          <w:sz w:val="28"/>
          <w:szCs w:val="28"/>
        </w:rPr>
        <w:t xml:space="preserve">Муниципальный отдел управления образованием МО Красноуфимский округ </w:t>
      </w:r>
      <w:r w:rsidR="00D2779D" w:rsidRPr="00E02D0F">
        <w:rPr>
          <w:rFonts w:ascii="Liberation Serif" w:hAnsi="Liberation Serif"/>
          <w:sz w:val="28"/>
          <w:szCs w:val="28"/>
        </w:rPr>
        <w:t>бю</w:t>
      </w:r>
      <w:r w:rsidR="00877555" w:rsidRPr="00E02D0F">
        <w:rPr>
          <w:rFonts w:ascii="Liberation Serif" w:hAnsi="Liberation Serif"/>
          <w:sz w:val="28"/>
          <w:szCs w:val="28"/>
        </w:rPr>
        <w:t>джетные асс</w:t>
      </w:r>
      <w:r w:rsidR="0078742C" w:rsidRPr="00E02D0F">
        <w:rPr>
          <w:rFonts w:ascii="Liberation Serif" w:hAnsi="Liberation Serif"/>
          <w:sz w:val="28"/>
          <w:szCs w:val="28"/>
        </w:rPr>
        <w:t xml:space="preserve">игнования увеличиваются на </w:t>
      </w:r>
      <w:r w:rsidR="00DE1F52" w:rsidRPr="00E02D0F">
        <w:rPr>
          <w:rFonts w:ascii="Liberation Serif" w:hAnsi="Liberation Serif"/>
          <w:sz w:val="28"/>
          <w:szCs w:val="28"/>
        </w:rPr>
        <w:t>14 558,4</w:t>
      </w:r>
      <w:r w:rsidR="00D2779D" w:rsidRPr="00E02D0F">
        <w:rPr>
          <w:rFonts w:ascii="Liberation Serif" w:hAnsi="Liberation Serif"/>
          <w:sz w:val="28"/>
          <w:szCs w:val="28"/>
        </w:rPr>
        <w:t xml:space="preserve"> тыс. рублей и предлагае</w:t>
      </w:r>
      <w:r w:rsidR="00DE1F52" w:rsidRPr="00E02D0F">
        <w:rPr>
          <w:rFonts w:ascii="Liberation Serif" w:hAnsi="Liberation Serif"/>
          <w:sz w:val="28"/>
          <w:szCs w:val="28"/>
        </w:rPr>
        <w:t>тся утвердить в сумме 958 945,3</w:t>
      </w:r>
      <w:r w:rsidR="00965F4E" w:rsidRPr="00E02D0F">
        <w:rPr>
          <w:rFonts w:ascii="Liberation Serif" w:hAnsi="Liberation Serif"/>
          <w:sz w:val="28"/>
          <w:szCs w:val="28"/>
        </w:rPr>
        <w:t xml:space="preserve"> </w:t>
      </w:r>
      <w:r w:rsidR="00877555" w:rsidRPr="00E02D0F">
        <w:rPr>
          <w:rFonts w:ascii="Liberation Serif" w:hAnsi="Liberation Serif"/>
          <w:sz w:val="28"/>
          <w:szCs w:val="28"/>
        </w:rPr>
        <w:t>тыс. рублей;</w:t>
      </w:r>
    </w:p>
    <w:p w:rsidR="00965F4E" w:rsidRPr="00E02D0F" w:rsidRDefault="00882F83" w:rsidP="00965F4E">
      <w:pPr>
        <w:jc w:val="both"/>
        <w:rPr>
          <w:rFonts w:ascii="Liberation Serif" w:hAnsi="Liberation Serif"/>
          <w:sz w:val="28"/>
          <w:szCs w:val="28"/>
        </w:rPr>
      </w:pPr>
      <w:r w:rsidRPr="00E02D0F">
        <w:rPr>
          <w:rFonts w:ascii="Liberation Serif" w:hAnsi="Liberation Serif"/>
          <w:i/>
          <w:sz w:val="28"/>
          <w:szCs w:val="28"/>
        </w:rPr>
        <w:t xml:space="preserve">    </w:t>
      </w:r>
      <w:r w:rsidR="00965F4E" w:rsidRPr="00E02D0F">
        <w:rPr>
          <w:rFonts w:ascii="Liberation Serif" w:hAnsi="Liberation Serif"/>
          <w:i/>
          <w:sz w:val="28"/>
          <w:szCs w:val="28"/>
        </w:rPr>
        <w:t xml:space="preserve">- </w:t>
      </w:r>
      <w:r w:rsidRPr="00E02D0F">
        <w:rPr>
          <w:rFonts w:ascii="Liberation Serif" w:hAnsi="Liberation Serif"/>
          <w:i/>
          <w:sz w:val="28"/>
          <w:szCs w:val="28"/>
        </w:rPr>
        <w:t xml:space="preserve"> </w:t>
      </w:r>
      <w:r w:rsidR="00965F4E" w:rsidRPr="00E02D0F">
        <w:rPr>
          <w:rFonts w:ascii="Liberation Serif" w:eastAsia="Times New Roman" w:hAnsi="Liberation Serif"/>
          <w:i/>
          <w:color w:val="000000"/>
          <w:sz w:val="28"/>
          <w:szCs w:val="28"/>
        </w:rPr>
        <w:t>Отдел культуры и туризма Администрации МО Красноуфимский округ</w:t>
      </w:r>
      <w:r w:rsidR="00965F4E" w:rsidRPr="00E02D0F">
        <w:rPr>
          <w:rFonts w:ascii="Liberation Serif" w:hAnsi="Liberation Serif"/>
          <w:sz w:val="28"/>
          <w:szCs w:val="28"/>
        </w:rPr>
        <w:t xml:space="preserve"> бю</w:t>
      </w:r>
      <w:r w:rsidR="00DE1F52" w:rsidRPr="00E02D0F">
        <w:rPr>
          <w:rFonts w:ascii="Liberation Serif" w:hAnsi="Liberation Serif"/>
          <w:sz w:val="28"/>
          <w:szCs w:val="28"/>
        </w:rPr>
        <w:t xml:space="preserve">джетные ассигнования увеличиваются </w:t>
      </w:r>
      <w:r w:rsidR="00965F4E" w:rsidRPr="00E02D0F">
        <w:rPr>
          <w:rFonts w:ascii="Liberation Serif" w:hAnsi="Liberation Serif"/>
          <w:sz w:val="28"/>
          <w:szCs w:val="28"/>
        </w:rPr>
        <w:t xml:space="preserve">  на</w:t>
      </w:r>
      <w:r w:rsidR="00DE1F52" w:rsidRPr="00E02D0F">
        <w:rPr>
          <w:rFonts w:ascii="Liberation Serif" w:hAnsi="Liberation Serif"/>
          <w:color w:val="000000"/>
          <w:sz w:val="28"/>
          <w:szCs w:val="28"/>
        </w:rPr>
        <w:t xml:space="preserve"> 2 292,6</w:t>
      </w:r>
      <w:r w:rsidR="00965F4E" w:rsidRPr="00E02D0F">
        <w:rPr>
          <w:rFonts w:ascii="Liberation Serif" w:hAnsi="Liberation Serif"/>
          <w:color w:val="000000"/>
          <w:sz w:val="28"/>
          <w:szCs w:val="28"/>
        </w:rPr>
        <w:t xml:space="preserve"> </w:t>
      </w:r>
      <w:r w:rsidR="00965F4E" w:rsidRPr="00E02D0F">
        <w:rPr>
          <w:rFonts w:ascii="Liberation Serif" w:hAnsi="Liberation Serif"/>
          <w:sz w:val="28"/>
          <w:szCs w:val="28"/>
        </w:rPr>
        <w:t xml:space="preserve">тыс. рублей и предлагается утвердить в сумме </w:t>
      </w:r>
      <w:r w:rsidR="00DE1F52" w:rsidRPr="00E02D0F">
        <w:rPr>
          <w:rFonts w:ascii="Liberation Serif" w:hAnsi="Liberation Serif"/>
          <w:sz w:val="28"/>
          <w:szCs w:val="28"/>
        </w:rPr>
        <w:t>172 630,5</w:t>
      </w:r>
      <w:r w:rsidR="00965F4E" w:rsidRPr="00E02D0F">
        <w:rPr>
          <w:rFonts w:ascii="Liberation Serif" w:hAnsi="Liberation Serif"/>
          <w:sz w:val="28"/>
          <w:szCs w:val="28"/>
        </w:rPr>
        <w:t xml:space="preserve"> тыс.</w:t>
      </w:r>
      <w:r w:rsidR="00DE1F52" w:rsidRPr="00E02D0F">
        <w:rPr>
          <w:rFonts w:ascii="Liberation Serif" w:hAnsi="Liberation Serif"/>
          <w:sz w:val="28"/>
          <w:szCs w:val="28"/>
        </w:rPr>
        <w:t xml:space="preserve"> рублей;</w:t>
      </w:r>
    </w:p>
    <w:p w:rsidR="00DE1F52" w:rsidRPr="00E02D0F" w:rsidRDefault="00DE1F52" w:rsidP="00DE1F52">
      <w:pPr>
        <w:jc w:val="both"/>
        <w:rPr>
          <w:rFonts w:ascii="Liberation Serif" w:hAnsi="Liberation Serif"/>
          <w:sz w:val="28"/>
          <w:szCs w:val="28"/>
        </w:rPr>
      </w:pPr>
      <w:r w:rsidRPr="00E02D0F">
        <w:rPr>
          <w:rFonts w:ascii="Liberation Serif" w:eastAsia="Times New Roman" w:hAnsi="Liberation Serif"/>
          <w:i/>
          <w:color w:val="000000"/>
          <w:sz w:val="28"/>
          <w:szCs w:val="28"/>
        </w:rPr>
        <w:t xml:space="preserve">    - Дума МО Красноуфимский округ </w:t>
      </w:r>
      <w:r w:rsidRPr="00E02D0F">
        <w:rPr>
          <w:rFonts w:ascii="Liberation Serif" w:hAnsi="Liberation Serif"/>
          <w:sz w:val="28"/>
          <w:szCs w:val="28"/>
        </w:rPr>
        <w:t>бюджетные ассигнования увеличиваются   на</w:t>
      </w:r>
      <w:r w:rsidRPr="00E02D0F">
        <w:rPr>
          <w:rFonts w:ascii="Liberation Serif" w:hAnsi="Liberation Serif"/>
          <w:color w:val="000000"/>
          <w:sz w:val="28"/>
          <w:szCs w:val="28"/>
        </w:rPr>
        <w:t xml:space="preserve"> 44,2 </w:t>
      </w:r>
      <w:r w:rsidRPr="00E02D0F">
        <w:rPr>
          <w:rFonts w:ascii="Liberation Serif" w:hAnsi="Liberation Serif"/>
          <w:sz w:val="28"/>
          <w:szCs w:val="28"/>
        </w:rPr>
        <w:t xml:space="preserve">тыс. рублей и предлагается утвердить в сумме 2 538,2 тыс. рублей; </w:t>
      </w:r>
    </w:p>
    <w:p w:rsidR="00DE1F52" w:rsidRPr="00E02D0F" w:rsidRDefault="00A8410B" w:rsidP="00965F4E">
      <w:pPr>
        <w:jc w:val="both"/>
        <w:rPr>
          <w:rFonts w:ascii="Liberation Serif" w:hAnsi="Liberation Serif"/>
          <w:sz w:val="28"/>
          <w:szCs w:val="28"/>
        </w:rPr>
      </w:pPr>
      <w:r>
        <w:rPr>
          <w:rFonts w:ascii="Liberation Serif" w:hAnsi="Liberation Serif"/>
          <w:i/>
          <w:sz w:val="28"/>
          <w:szCs w:val="28"/>
        </w:rPr>
        <w:t xml:space="preserve">  - Ревизионная комиссия</w:t>
      </w:r>
      <w:r w:rsidR="00DE1F52" w:rsidRPr="00E02D0F">
        <w:rPr>
          <w:rFonts w:ascii="Liberation Serif" w:hAnsi="Liberation Serif"/>
          <w:i/>
          <w:sz w:val="28"/>
          <w:szCs w:val="28"/>
        </w:rPr>
        <w:t xml:space="preserve"> МО Красноуфимский округ </w:t>
      </w:r>
      <w:r w:rsidR="00DE1F52" w:rsidRPr="00E02D0F">
        <w:rPr>
          <w:rFonts w:ascii="Liberation Serif" w:hAnsi="Liberation Serif"/>
          <w:sz w:val="28"/>
          <w:szCs w:val="28"/>
        </w:rPr>
        <w:t>бюджетные ассигнования увеличиваются   на</w:t>
      </w:r>
      <w:r w:rsidR="00DE1F52" w:rsidRPr="00E02D0F">
        <w:rPr>
          <w:rFonts w:ascii="Liberation Serif" w:hAnsi="Liberation Serif"/>
          <w:color w:val="000000"/>
          <w:sz w:val="28"/>
          <w:szCs w:val="28"/>
        </w:rPr>
        <w:t xml:space="preserve"> 15,8 </w:t>
      </w:r>
      <w:r w:rsidR="00DE1F52" w:rsidRPr="00E02D0F">
        <w:rPr>
          <w:rFonts w:ascii="Liberation Serif" w:hAnsi="Liberation Serif"/>
          <w:sz w:val="28"/>
          <w:szCs w:val="28"/>
        </w:rPr>
        <w:t>тыс. рублей и предлагается утвердить в сумме 3 566,6 тыс. рублей.</w:t>
      </w:r>
    </w:p>
    <w:p w:rsidR="00DE1F52" w:rsidRPr="00E02D0F" w:rsidRDefault="00DE1F52" w:rsidP="00965F4E">
      <w:pPr>
        <w:jc w:val="both"/>
        <w:rPr>
          <w:rFonts w:ascii="Liberation Serif" w:hAnsi="Liberation Serif"/>
          <w:i/>
          <w:sz w:val="28"/>
          <w:szCs w:val="28"/>
        </w:rPr>
      </w:pPr>
    </w:p>
    <w:p w:rsidR="00D733F9" w:rsidRPr="00E02D0F" w:rsidRDefault="00D733F9" w:rsidP="00965F4E">
      <w:pPr>
        <w:jc w:val="both"/>
        <w:rPr>
          <w:rFonts w:ascii="Liberation Serif" w:hAnsi="Liberation Serif"/>
          <w:i/>
          <w:sz w:val="28"/>
          <w:szCs w:val="28"/>
        </w:rPr>
      </w:pPr>
    </w:p>
    <w:p w:rsidR="00D733F9" w:rsidRPr="00E02D0F" w:rsidRDefault="00D733F9" w:rsidP="00D733F9">
      <w:pPr>
        <w:ind w:firstLine="709"/>
        <w:jc w:val="both"/>
        <w:rPr>
          <w:rFonts w:ascii="Liberation Serif" w:hAnsi="Liberation Serif"/>
          <w:sz w:val="28"/>
          <w:szCs w:val="28"/>
        </w:rPr>
      </w:pPr>
      <w:r w:rsidRPr="00E02D0F">
        <w:rPr>
          <w:rFonts w:ascii="Liberation Serif" w:hAnsi="Liberation Serif"/>
          <w:sz w:val="28"/>
          <w:szCs w:val="28"/>
        </w:rPr>
        <w:t>Анализ расходов на содержание органов местного самоуправления в разделе ведомственных с</w:t>
      </w:r>
      <w:r w:rsidR="00A8410B">
        <w:rPr>
          <w:rFonts w:ascii="Liberation Serif" w:hAnsi="Liberation Serif"/>
          <w:sz w:val="28"/>
          <w:szCs w:val="28"/>
        </w:rPr>
        <w:t>труктур представлен в таблице №6</w:t>
      </w:r>
    </w:p>
    <w:p w:rsidR="00D733F9" w:rsidRPr="00E02D0F" w:rsidRDefault="00A8410B" w:rsidP="00D733F9">
      <w:pPr>
        <w:ind w:firstLine="709"/>
        <w:jc w:val="right"/>
        <w:rPr>
          <w:rFonts w:ascii="Liberation Serif" w:hAnsi="Liberation Serif"/>
          <w:sz w:val="28"/>
          <w:szCs w:val="28"/>
        </w:rPr>
      </w:pPr>
      <w:r>
        <w:rPr>
          <w:rFonts w:ascii="Liberation Serif" w:hAnsi="Liberation Serif"/>
          <w:sz w:val="28"/>
          <w:szCs w:val="28"/>
        </w:rPr>
        <w:t>Таблица №6</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5103"/>
        <w:gridCol w:w="1417"/>
        <w:gridCol w:w="1985"/>
      </w:tblGrid>
      <w:tr w:rsidR="00393FB2" w:rsidRPr="00E02D0F" w:rsidTr="00393FB2">
        <w:trPr>
          <w:trHeight w:val="373"/>
        </w:trPr>
        <w:tc>
          <w:tcPr>
            <w:tcW w:w="866" w:type="dxa"/>
            <w:vMerge w:val="restart"/>
            <w:vAlign w:val="center"/>
            <w:hideMark/>
          </w:tcPr>
          <w:p w:rsidR="00393FB2" w:rsidRPr="00E02D0F" w:rsidRDefault="00393FB2" w:rsidP="00D733F9">
            <w:pPr>
              <w:ind w:left="-57" w:right="-57"/>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Код ведомства</w:t>
            </w:r>
          </w:p>
        </w:tc>
        <w:tc>
          <w:tcPr>
            <w:tcW w:w="5103" w:type="dxa"/>
            <w:vMerge w:val="restart"/>
            <w:vAlign w:val="center"/>
            <w:hideMark/>
          </w:tcPr>
          <w:p w:rsidR="00393FB2" w:rsidRPr="00E02D0F" w:rsidRDefault="00393FB2" w:rsidP="00D733F9">
            <w:pPr>
              <w:ind w:left="-57" w:right="-57"/>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Наименование главного  распорядителя бюджетных средств</w:t>
            </w:r>
          </w:p>
        </w:tc>
        <w:tc>
          <w:tcPr>
            <w:tcW w:w="1417" w:type="dxa"/>
            <w:vMerge w:val="restart"/>
          </w:tcPr>
          <w:p w:rsidR="00393FB2" w:rsidRPr="00E02D0F" w:rsidRDefault="00393FB2" w:rsidP="00D733F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8"/>
                <w:szCs w:val="18"/>
              </w:rPr>
              <w:t>Код подраздела</w:t>
            </w:r>
          </w:p>
        </w:tc>
        <w:tc>
          <w:tcPr>
            <w:tcW w:w="1985" w:type="dxa"/>
            <w:vAlign w:val="center"/>
            <w:hideMark/>
          </w:tcPr>
          <w:p w:rsidR="00393FB2" w:rsidRPr="00E02D0F" w:rsidRDefault="00393FB2" w:rsidP="00D733F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Проект решения (тыс. руб.)</w:t>
            </w:r>
          </w:p>
        </w:tc>
      </w:tr>
      <w:tr w:rsidR="00393FB2" w:rsidRPr="00E02D0F" w:rsidTr="00393FB2">
        <w:trPr>
          <w:trHeight w:val="277"/>
        </w:trPr>
        <w:tc>
          <w:tcPr>
            <w:tcW w:w="866" w:type="dxa"/>
            <w:vMerge/>
            <w:vAlign w:val="center"/>
            <w:hideMark/>
          </w:tcPr>
          <w:p w:rsidR="00393FB2" w:rsidRPr="00E02D0F" w:rsidRDefault="00393FB2" w:rsidP="00D733F9">
            <w:pPr>
              <w:ind w:left="-57" w:right="-57"/>
              <w:rPr>
                <w:rFonts w:ascii="Liberation Serif" w:eastAsia="Times New Roman" w:hAnsi="Liberation Serif"/>
                <w:color w:val="000000"/>
                <w:sz w:val="16"/>
                <w:szCs w:val="16"/>
              </w:rPr>
            </w:pPr>
          </w:p>
        </w:tc>
        <w:tc>
          <w:tcPr>
            <w:tcW w:w="5103" w:type="dxa"/>
            <w:vMerge/>
            <w:vAlign w:val="center"/>
            <w:hideMark/>
          </w:tcPr>
          <w:p w:rsidR="00393FB2" w:rsidRPr="00E02D0F" w:rsidRDefault="00393FB2" w:rsidP="00D733F9">
            <w:pPr>
              <w:ind w:left="-57" w:right="-57"/>
              <w:rPr>
                <w:rFonts w:ascii="Liberation Serif" w:eastAsia="Times New Roman" w:hAnsi="Liberation Serif"/>
                <w:color w:val="000000"/>
                <w:sz w:val="16"/>
                <w:szCs w:val="16"/>
              </w:rPr>
            </w:pPr>
          </w:p>
        </w:tc>
        <w:tc>
          <w:tcPr>
            <w:tcW w:w="1417" w:type="dxa"/>
            <w:vMerge/>
          </w:tcPr>
          <w:p w:rsidR="00393FB2" w:rsidRPr="00E02D0F" w:rsidRDefault="00393FB2" w:rsidP="00D733F9">
            <w:pPr>
              <w:ind w:left="-57" w:right="-57"/>
              <w:jc w:val="center"/>
              <w:rPr>
                <w:rFonts w:ascii="Liberation Serif" w:eastAsia="Times New Roman" w:hAnsi="Liberation Serif"/>
                <w:color w:val="000000"/>
                <w:sz w:val="16"/>
                <w:szCs w:val="16"/>
              </w:rPr>
            </w:pPr>
          </w:p>
        </w:tc>
        <w:tc>
          <w:tcPr>
            <w:tcW w:w="1985" w:type="dxa"/>
            <w:vAlign w:val="center"/>
            <w:hideMark/>
          </w:tcPr>
          <w:p w:rsidR="00393FB2" w:rsidRPr="00E02D0F" w:rsidRDefault="00393FB2" w:rsidP="00D733F9">
            <w:pPr>
              <w:ind w:left="-57" w:right="-57"/>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тыс. руб.</w:t>
            </w:r>
          </w:p>
        </w:tc>
      </w:tr>
      <w:tr w:rsidR="00393FB2" w:rsidRPr="00E02D0F" w:rsidTr="00393FB2">
        <w:trPr>
          <w:trHeight w:val="242"/>
        </w:trPr>
        <w:tc>
          <w:tcPr>
            <w:tcW w:w="866" w:type="dxa"/>
            <w:vMerge w:val="restart"/>
            <w:noWrap/>
            <w:vAlign w:val="center"/>
            <w:hideMark/>
          </w:tcPr>
          <w:p w:rsidR="00393FB2" w:rsidRPr="00E02D0F" w:rsidRDefault="00393FB2" w:rsidP="00393FB2">
            <w:pPr>
              <w:ind w:left="-57" w:right="-57"/>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901</w:t>
            </w:r>
          </w:p>
        </w:tc>
        <w:tc>
          <w:tcPr>
            <w:tcW w:w="5103" w:type="dxa"/>
            <w:vMerge w:val="restart"/>
            <w:vAlign w:val="center"/>
            <w:hideMark/>
          </w:tcPr>
          <w:p w:rsidR="00393FB2" w:rsidRPr="00E02D0F" w:rsidRDefault="00393FB2" w:rsidP="00393FB2">
            <w:pPr>
              <w:ind w:left="-57" w:right="-57"/>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Администрация  МО Красноуфимский округ</w:t>
            </w:r>
          </w:p>
        </w:tc>
        <w:tc>
          <w:tcPr>
            <w:tcW w:w="1417" w:type="dxa"/>
            <w:vAlign w:val="center"/>
          </w:tcPr>
          <w:p w:rsidR="00393FB2" w:rsidRPr="00E02D0F" w:rsidRDefault="00393FB2" w:rsidP="00393FB2">
            <w:pPr>
              <w:jc w:val="center"/>
              <w:rPr>
                <w:rFonts w:ascii="Liberation Serif" w:eastAsia="Times New Roman" w:hAnsi="Liberation Serif"/>
                <w:color w:val="000000"/>
                <w:sz w:val="18"/>
                <w:szCs w:val="18"/>
              </w:rPr>
            </w:pPr>
            <w:r w:rsidRPr="00E02D0F">
              <w:rPr>
                <w:rFonts w:ascii="Liberation Serif" w:eastAsia="Times New Roman" w:hAnsi="Liberation Serif"/>
                <w:color w:val="000000"/>
                <w:sz w:val="18"/>
                <w:szCs w:val="18"/>
              </w:rPr>
              <w:t>0102</w:t>
            </w:r>
          </w:p>
        </w:tc>
        <w:tc>
          <w:tcPr>
            <w:tcW w:w="1985" w:type="dxa"/>
            <w:vAlign w:val="center"/>
          </w:tcPr>
          <w:p w:rsidR="00393FB2" w:rsidRPr="00E02D0F" w:rsidRDefault="00393FB2" w:rsidP="00393FB2">
            <w:pPr>
              <w:jc w:val="center"/>
              <w:rPr>
                <w:rFonts w:ascii="Liberation Serif" w:eastAsia="Times New Roman" w:hAnsi="Liberation Serif"/>
                <w:color w:val="000000"/>
                <w:sz w:val="18"/>
                <w:szCs w:val="18"/>
              </w:rPr>
            </w:pPr>
            <w:r w:rsidRPr="00E02D0F">
              <w:rPr>
                <w:rFonts w:ascii="Liberation Serif" w:eastAsia="Times New Roman" w:hAnsi="Liberation Serif"/>
                <w:color w:val="000000"/>
                <w:sz w:val="18"/>
                <w:szCs w:val="18"/>
              </w:rPr>
              <w:t>2959,9</w:t>
            </w:r>
          </w:p>
        </w:tc>
      </w:tr>
      <w:tr w:rsidR="00393FB2" w:rsidRPr="00E02D0F" w:rsidTr="00393FB2">
        <w:trPr>
          <w:trHeight w:val="242"/>
        </w:trPr>
        <w:tc>
          <w:tcPr>
            <w:tcW w:w="866" w:type="dxa"/>
            <w:vMerge/>
            <w:noWrap/>
            <w:vAlign w:val="center"/>
          </w:tcPr>
          <w:p w:rsidR="00393FB2" w:rsidRPr="00E02D0F" w:rsidRDefault="00393FB2" w:rsidP="00393FB2">
            <w:pPr>
              <w:ind w:left="-57" w:right="-57"/>
              <w:jc w:val="center"/>
              <w:rPr>
                <w:rFonts w:ascii="Liberation Serif" w:eastAsia="Times New Roman" w:hAnsi="Liberation Serif"/>
                <w:color w:val="000000"/>
                <w:sz w:val="16"/>
                <w:szCs w:val="16"/>
              </w:rPr>
            </w:pPr>
          </w:p>
        </w:tc>
        <w:tc>
          <w:tcPr>
            <w:tcW w:w="5103" w:type="dxa"/>
            <w:vMerge/>
            <w:vAlign w:val="center"/>
          </w:tcPr>
          <w:p w:rsidR="00393FB2" w:rsidRPr="00E02D0F" w:rsidRDefault="00393FB2" w:rsidP="00393FB2">
            <w:pPr>
              <w:ind w:left="-57" w:right="-57"/>
              <w:rPr>
                <w:rFonts w:ascii="Liberation Serif" w:eastAsia="Times New Roman" w:hAnsi="Liberation Serif"/>
                <w:color w:val="000000"/>
                <w:sz w:val="16"/>
                <w:szCs w:val="16"/>
              </w:rPr>
            </w:pPr>
          </w:p>
        </w:tc>
        <w:tc>
          <w:tcPr>
            <w:tcW w:w="1417" w:type="dxa"/>
            <w:vAlign w:val="center"/>
          </w:tcPr>
          <w:p w:rsidR="00393FB2" w:rsidRPr="00E02D0F" w:rsidRDefault="00393FB2" w:rsidP="00393FB2">
            <w:pPr>
              <w:jc w:val="center"/>
              <w:rPr>
                <w:rFonts w:ascii="Liberation Serif" w:eastAsia="Times New Roman" w:hAnsi="Liberation Serif"/>
                <w:color w:val="000000"/>
                <w:sz w:val="18"/>
                <w:szCs w:val="18"/>
              </w:rPr>
            </w:pPr>
            <w:r w:rsidRPr="00E02D0F">
              <w:rPr>
                <w:rFonts w:ascii="Liberation Serif" w:eastAsia="Times New Roman" w:hAnsi="Liberation Serif"/>
                <w:color w:val="000000"/>
                <w:sz w:val="18"/>
                <w:szCs w:val="18"/>
              </w:rPr>
              <w:t>0104</w:t>
            </w:r>
          </w:p>
        </w:tc>
        <w:tc>
          <w:tcPr>
            <w:tcW w:w="1985" w:type="dxa"/>
            <w:vAlign w:val="center"/>
          </w:tcPr>
          <w:p w:rsidR="00393FB2" w:rsidRPr="00E02D0F" w:rsidRDefault="00393FB2" w:rsidP="00393FB2">
            <w:pPr>
              <w:jc w:val="center"/>
              <w:rPr>
                <w:rFonts w:ascii="Liberation Serif" w:eastAsia="Times New Roman" w:hAnsi="Liberation Serif"/>
                <w:color w:val="000000"/>
                <w:sz w:val="18"/>
                <w:szCs w:val="18"/>
              </w:rPr>
            </w:pPr>
            <w:r w:rsidRPr="00E02D0F">
              <w:rPr>
                <w:rFonts w:ascii="Liberation Serif" w:eastAsia="Times New Roman" w:hAnsi="Liberation Serif"/>
                <w:color w:val="000000"/>
                <w:sz w:val="18"/>
                <w:szCs w:val="18"/>
              </w:rPr>
              <w:t>43187,5</w:t>
            </w:r>
          </w:p>
        </w:tc>
      </w:tr>
      <w:tr w:rsidR="00393FB2" w:rsidRPr="00E02D0F" w:rsidTr="00393FB2">
        <w:trPr>
          <w:trHeight w:val="242"/>
        </w:trPr>
        <w:tc>
          <w:tcPr>
            <w:tcW w:w="866" w:type="dxa"/>
            <w:vMerge/>
            <w:noWrap/>
            <w:vAlign w:val="center"/>
          </w:tcPr>
          <w:p w:rsidR="00393FB2" w:rsidRPr="00E02D0F" w:rsidRDefault="00393FB2" w:rsidP="00393FB2">
            <w:pPr>
              <w:ind w:left="-57" w:right="-57"/>
              <w:jc w:val="center"/>
              <w:rPr>
                <w:rFonts w:ascii="Liberation Serif" w:eastAsia="Times New Roman" w:hAnsi="Liberation Serif"/>
                <w:color w:val="000000"/>
                <w:sz w:val="16"/>
                <w:szCs w:val="16"/>
              </w:rPr>
            </w:pPr>
          </w:p>
        </w:tc>
        <w:tc>
          <w:tcPr>
            <w:tcW w:w="5103" w:type="dxa"/>
            <w:vMerge/>
            <w:vAlign w:val="center"/>
          </w:tcPr>
          <w:p w:rsidR="00393FB2" w:rsidRPr="00E02D0F" w:rsidRDefault="00393FB2" w:rsidP="00393FB2">
            <w:pPr>
              <w:ind w:left="-57" w:right="-57"/>
              <w:rPr>
                <w:rFonts w:ascii="Liberation Serif" w:eastAsia="Times New Roman" w:hAnsi="Liberation Serif"/>
                <w:color w:val="000000"/>
                <w:sz w:val="16"/>
                <w:szCs w:val="16"/>
              </w:rPr>
            </w:pPr>
          </w:p>
        </w:tc>
        <w:tc>
          <w:tcPr>
            <w:tcW w:w="1417" w:type="dxa"/>
            <w:vAlign w:val="center"/>
          </w:tcPr>
          <w:p w:rsidR="00393FB2" w:rsidRPr="00E02D0F" w:rsidRDefault="00393FB2" w:rsidP="00393FB2">
            <w:pPr>
              <w:jc w:val="center"/>
              <w:rPr>
                <w:rFonts w:ascii="Liberation Serif" w:eastAsia="Times New Roman" w:hAnsi="Liberation Serif"/>
                <w:color w:val="000000"/>
                <w:sz w:val="18"/>
                <w:szCs w:val="18"/>
              </w:rPr>
            </w:pPr>
            <w:r w:rsidRPr="00E02D0F">
              <w:rPr>
                <w:rFonts w:ascii="Liberation Serif" w:eastAsia="Times New Roman" w:hAnsi="Liberation Serif"/>
                <w:color w:val="000000"/>
                <w:sz w:val="18"/>
                <w:szCs w:val="18"/>
              </w:rPr>
              <w:t>0113</w:t>
            </w:r>
          </w:p>
        </w:tc>
        <w:tc>
          <w:tcPr>
            <w:tcW w:w="1985" w:type="dxa"/>
            <w:vAlign w:val="center"/>
          </w:tcPr>
          <w:p w:rsidR="00393FB2" w:rsidRPr="00E02D0F" w:rsidRDefault="00393FB2" w:rsidP="00393FB2">
            <w:pPr>
              <w:jc w:val="center"/>
              <w:rPr>
                <w:rFonts w:ascii="Liberation Serif" w:eastAsia="Times New Roman" w:hAnsi="Liberation Serif"/>
                <w:color w:val="000000"/>
                <w:sz w:val="18"/>
                <w:szCs w:val="18"/>
              </w:rPr>
            </w:pPr>
            <w:r w:rsidRPr="00E02D0F">
              <w:rPr>
                <w:rFonts w:ascii="Liberation Serif" w:eastAsia="Times New Roman" w:hAnsi="Liberation Serif"/>
                <w:color w:val="000000"/>
                <w:sz w:val="18"/>
                <w:szCs w:val="18"/>
              </w:rPr>
              <w:t>5449,6</w:t>
            </w:r>
          </w:p>
        </w:tc>
      </w:tr>
      <w:tr w:rsidR="00393FB2" w:rsidRPr="00E02D0F" w:rsidTr="00393FB2">
        <w:trPr>
          <w:trHeight w:val="245"/>
        </w:trPr>
        <w:tc>
          <w:tcPr>
            <w:tcW w:w="866" w:type="dxa"/>
            <w:noWrap/>
            <w:vAlign w:val="center"/>
            <w:hideMark/>
          </w:tcPr>
          <w:p w:rsidR="00393FB2" w:rsidRPr="00E02D0F" w:rsidRDefault="00393FB2" w:rsidP="00393FB2">
            <w:pPr>
              <w:ind w:left="-57" w:right="-57"/>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902</w:t>
            </w:r>
          </w:p>
        </w:tc>
        <w:tc>
          <w:tcPr>
            <w:tcW w:w="5103" w:type="dxa"/>
            <w:vAlign w:val="center"/>
            <w:hideMark/>
          </w:tcPr>
          <w:p w:rsidR="00393FB2" w:rsidRPr="00E02D0F" w:rsidRDefault="00393FB2" w:rsidP="00393FB2">
            <w:pPr>
              <w:ind w:left="-57" w:right="-57"/>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КУИ  МО Красноуфимский округ</w:t>
            </w:r>
          </w:p>
        </w:tc>
        <w:tc>
          <w:tcPr>
            <w:tcW w:w="1417" w:type="dxa"/>
          </w:tcPr>
          <w:p w:rsidR="00393FB2" w:rsidRPr="00E02D0F" w:rsidRDefault="00393FB2" w:rsidP="00393FB2">
            <w:pPr>
              <w:ind w:left="-57" w:right="-57"/>
              <w:jc w:val="center"/>
              <w:rPr>
                <w:rFonts w:ascii="Liberation Serif" w:hAnsi="Liberation Serif" w:cs="Calibri"/>
                <w:color w:val="000000"/>
                <w:sz w:val="16"/>
                <w:szCs w:val="16"/>
              </w:rPr>
            </w:pPr>
            <w:r w:rsidRPr="00E02D0F">
              <w:rPr>
                <w:rFonts w:ascii="Liberation Serif" w:hAnsi="Liberation Serif" w:cs="Calibri"/>
                <w:color w:val="000000"/>
                <w:sz w:val="16"/>
                <w:szCs w:val="16"/>
              </w:rPr>
              <w:t>0113</w:t>
            </w:r>
          </w:p>
        </w:tc>
        <w:tc>
          <w:tcPr>
            <w:tcW w:w="1985" w:type="dxa"/>
            <w:vAlign w:val="center"/>
          </w:tcPr>
          <w:p w:rsidR="00393FB2" w:rsidRPr="00E02D0F" w:rsidRDefault="00393FB2" w:rsidP="00393FB2">
            <w:pPr>
              <w:jc w:val="center"/>
              <w:rPr>
                <w:rFonts w:ascii="Liberation Serif" w:eastAsia="Times New Roman" w:hAnsi="Liberation Serif"/>
                <w:color w:val="000000"/>
                <w:sz w:val="18"/>
                <w:szCs w:val="18"/>
              </w:rPr>
            </w:pPr>
            <w:r w:rsidRPr="00E02D0F">
              <w:rPr>
                <w:rFonts w:ascii="Liberation Serif" w:eastAsia="Times New Roman" w:hAnsi="Liberation Serif"/>
                <w:color w:val="000000"/>
                <w:sz w:val="18"/>
                <w:szCs w:val="18"/>
              </w:rPr>
              <w:t>3374,5</w:t>
            </w:r>
          </w:p>
        </w:tc>
      </w:tr>
      <w:tr w:rsidR="00393FB2" w:rsidRPr="00E02D0F" w:rsidTr="00393FB2">
        <w:trPr>
          <w:trHeight w:val="291"/>
        </w:trPr>
        <w:tc>
          <w:tcPr>
            <w:tcW w:w="866" w:type="dxa"/>
            <w:noWrap/>
            <w:vAlign w:val="center"/>
            <w:hideMark/>
          </w:tcPr>
          <w:p w:rsidR="00393FB2" w:rsidRPr="00E02D0F" w:rsidRDefault="00393FB2" w:rsidP="00393FB2">
            <w:pPr>
              <w:ind w:left="-57" w:right="-57"/>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906</w:t>
            </w:r>
          </w:p>
        </w:tc>
        <w:tc>
          <w:tcPr>
            <w:tcW w:w="5103" w:type="dxa"/>
            <w:vAlign w:val="center"/>
            <w:hideMark/>
          </w:tcPr>
          <w:p w:rsidR="00393FB2" w:rsidRPr="00E02D0F" w:rsidRDefault="00393FB2" w:rsidP="00393FB2">
            <w:pPr>
              <w:ind w:left="-57" w:right="-57"/>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МОУО  МО Красноуфимский округ</w:t>
            </w:r>
          </w:p>
        </w:tc>
        <w:tc>
          <w:tcPr>
            <w:tcW w:w="1417" w:type="dxa"/>
          </w:tcPr>
          <w:p w:rsidR="00393FB2" w:rsidRPr="00E02D0F" w:rsidRDefault="00393FB2" w:rsidP="00393FB2">
            <w:pPr>
              <w:ind w:left="-57" w:right="-57"/>
              <w:jc w:val="center"/>
              <w:rPr>
                <w:rFonts w:ascii="Liberation Serif" w:hAnsi="Liberation Serif" w:cs="Calibri"/>
                <w:color w:val="000000"/>
                <w:sz w:val="16"/>
                <w:szCs w:val="16"/>
              </w:rPr>
            </w:pPr>
            <w:r w:rsidRPr="00E02D0F">
              <w:rPr>
                <w:rFonts w:ascii="Liberation Serif" w:hAnsi="Liberation Serif" w:cs="Calibri"/>
                <w:color w:val="000000"/>
                <w:sz w:val="16"/>
                <w:szCs w:val="16"/>
              </w:rPr>
              <w:t>0709</w:t>
            </w:r>
          </w:p>
        </w:tc>
        <w:tc>
          <w:tcPr>
            <w:tcW w:w="1985" w:type="dxa"/>
            <w:vAlign w:val="center"/>
          </w:tcPr>
          <w:p w:rsidR="00393FB2" w:rsidRPr="00E02D0F" w:rsidRDefault="00393FB2" w:rsidP="00393FB2">
            <w:pPr>
              <w:jc w:val="center"/>
              <w:rPr>
                <w:rFonts w:ascii="Liberation Serif" w:eastAsia="Times New Roman" w:hAnsi="Liberation Serif"/>
                <w:color w:val="000000"/>
                <w:sz w:val="18"/>
                <w:szCs w:val="18"/>
              </w:rPr>
            </w:pPr>
            <w:r w:rsidRPr="00E02D0F">
              <w:rPr>
                <w:rFonts w:ascii="Liberation Serif" w:eastAsia="Times New Roman" w:hAnsi="Liberation Serif"/>
                <w:color w:val="000000"/>
                <w:sz w:val="18"/>
                <w:szCs w:val="18"/>
              </w:rPr>
              <w:t>2734</w:t>
            </w:r>
          </w:p>
        </w:tc>
      </w:tr>
      <w:tr w:rsidR="00393FB2" w:rsidRPr="00E02D0F" w:rsidTr="00393FB2">
        <w:trPr>
          <w:trHeight w:val="409"/>
        </w:trPr>
        <w:tc>
          <w:tcPr>
            <w:tcW w:w="866" w:type="dxa"/>
            <w:noWrap/>
            <w:vAlign w:val="center"/>
            <w:hideMark/>
          </w:tcPr>
          <w:p w:rsidR="00393FB2" w:rsidRPr="00E02D0F" w:rsidRDefault="00393FB2" w:rsidP="00393FB2">
            <w:pPr>
              <w:ind w:left="-57" w:right="-57"/>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908</w:t>
            </w:r>
          </w:p>
        </w:tc>
        <w:tc>
          <w:tcPr>
            <w:tcW w:w="5103" w:type="dxa"/>
            <w:vAlign w:val="center"/>
            <w:hideMark/>
          </w:tcPr>
          <w:p w:rsidR="00393FB2" w:rsidRPr="00E02D0F" w:rsidRDefault="00393FB2" w:rsidP="00393FB2">
            <w:pPr>
              <w:ind w:left="-57" w:right="-57"/>
              <w:jc w:val="both"/>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Отдел культуры и туризма  администрации  МО Красноуфимский округ</w:t>
            </w:r>
          </w:p>
        </w:tc>
        <w:tc>
          <w:tcPr>
            <w:tcW w:w="1417" w:type="dxa"/>
          </w:tcPr>
          <w:p w:rsidR="00393FB2" w:rsidRPr="00E02D0F" w:rsidRDefault="00393FB2" w:rsidP="00393FB2">
            <w:pPr>
              <w:ind w:left="-57" w:right="-57"/>
              <w:jc w:val="center"/>
              <w:rPr>
                <w:rFonts w:ascii="Liberation Serif" w:hAnsi="Liberation Serif" w:cs="Calibri"/>
                <w:color w:val="000000"/>
                <w:sz w:val="16"/>
                <w:szCs w:val="16"/>
              </w:rPr>
            </w:pPr>
            <w:r w:rsidRPr="00E02D0F">
              <w:rPr>
                <w:rFonts w:ascii="Liberation Serif" w:hAnsi="Liberation Serif" w:cs="Calibri"/>
                <w:color w:val="000000"/>
                <w:sz w:val="16"/>
                <w:szCs w:val="16"/>
              </w:rPr>
              <w:t>0804</w:t>
            </w:r>
          </w:p>
        </w:tc>
        <w:tc>
          <w:tcPr>
            <w:tcW w:w="1985" w:type="dxa"/>
            <w:vAlign w:val="center"/>
          </w:tcPr>
          <w:p w:rsidR="00393FB2" w:rsidRPr="00E02D0F" w:rsidRDefault="00393FB2" w:rsidP="00393FB2">
            <w:pPr>
              <w:jc w:val="center"/>
              <w:rPr>
                <w:rFonts w:ascii="Liberation Serif" w:eastAsia="Times New Roman" w:hAnsi="Liberation Serif"/>
                <w:color w:val="000000"/>
                <w:sz w:val="18"/>
                <w:szCs w:val="18"/>
              </w:rPr>
            </w:pPr>
            <w:r w:rsidRPr="00E02D0F">
              <w:rPr>
                <w:rFonts w:ascii="Liberation Serif" w:eastAsia="Times New Roman" w:hAnsi="Liberation Serif"/>
                <w:color w:val="000000"/>
                <w:sz w:val="18"/>
                <w:szCs w:val="18"/>
              </w:rPr>
              <w:t>797,1</w:t>
            </w:r>
          </w:p>
        </w:tc>
      </w:tr>
      <w:tr w:rsidR="00393FB2" w:rsidRPr="00E02D0F" w:rsidTr="00393FB2">
        <w:trPr>
          <w:trHeight w:val="275"/>
        </w:trPr>
        <w:tc>
          <w:tcPr>
            <w:tcW w:w="866" w:type="dxa"/>
            <w:noWrap/>
            <w:vAlign w:val="center"/>
            <w:hideMark/>
          </w:tcPr>
          <w:p w:rsidR="00393FB2" w:rsidRPr="00E02D0F" w:rsidRDefault="00393FB2" w:rsidP="00393FB2">
            <w:pPr>
              <w:ind w:left="-57" w:right="-57"/>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912</w:t>
            </w:r>
          </w:p>
        </w:tc>
        <w:tc>
          <w:tcPr>
            <w:tcW w:w="5103" w:type="dxa"/>
            <w:vAlign w:val="center"/>
            <w:hideMark/>
          </w:tcPr>
          <w:p w:rsidR="00393FB2" w:rsidRPr="00E02D0F" w:rsidRDefault="00393FB2" w:rsidP="00393FB2">
            <w:pPr>
              <w:ind w:left="-57" w:right="-57"/>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Дума  МО Красноуфимский округ</w:t>
            </w:r>
          </w:p>
        </w:tc>
        <w:tc>
          <w:tcPr>
            <w:tcW w:w="1417" w:type="dxa"/>
          </w:tcPr>
          <w:p w:rsidR="00393FB2" w:rsidRPr="00E02D0F" w:rsidRDefault="00393FB2" w:rsidP="00393FB2">
            <w:pPr>
              <w:ind w:left="-57" w:right="-57"/>
              <w:jc w:val="center"/>
              <w:rPr>
                <w:rFonts w:ascii="Liberation Serif" w:hAnsi="Liberation Serif" w:cs="Calibri"/>
                <w:color w:val="000000"/>
                <w:sz w:val="16"/>
                <w:szCs w:val="16"/>
              </w:rPr>
            </w:pPr>
            <w:r w:rsidRPr="00E02D0F">
              <w:rPr>
                <w:rFonts w:ascii="Liberation Serif" w:hAnsi="Liberation Serif" w:cs="Calibri"/>
                <w:color w:val="000000"/>
                <w:sz w:val="16"/>
                <w:szCs w:val="16"/>
              </w:rPr>
              <w:t>0103</w:t>
            </w:r>
          </w:p>
        </w:tc>
        <w:tc>
          <w:tcPr>
            <w:tcW w:w="1985" w:type="dxa"/>
            <w:vAlign w:val="center"/>
          </w:tcPr>
          <w:p w:rsidR="00393FB2" w:rsidRPr="00E02D0F" w:rsidRDefault="00393FB2" w:rsidP="00393FB2">
            <w:pPr>
              <w:jc w:val="center"/>
              <w:rPr>
                <w:rFonts w:ascii="Liberation Serif" w:eastAsia="Times New Roman" w:hAnsi="Liberation Serif"/>
                <w:color w:val="000000"/>
                <w:sz w:val="18"/>
                <w:szCs w:val="18"/>
              </w:rPr>
            </w:pPr>
            <w:r w:rsidRPr="00E02D0F">
              <w:rPr>
                <w:rFonts w:ascii="Liberation Serif" w:eastAsia="Times New Roman" w:hAnsi="Liberation Serif"/>
                <w:color w:val="000000"/>
                <w:sz w:val="18"/>
                <w:szCs w:val="18"/>
              </w:rPr>
              <w:t>1837,5</w:t>
            </w:r>
          </w:p>
        </w:tc>
      </w:tr>
      <w:tr w:rsidR="00393FB2" w:rsidRPr="00E02D0F" w:rsidTr="00393FB2">
        <w:trPr>
          <w:trHeight w:val="161"/>
        </w:trPr>
        <w:tc>
          <w:tcPr>
            <w:tcW w:w="866" w:type="dxa"/>
            <w:noWrap/>
            <w:vAlign w:val="center"/>
            <w:hideMark/>
          </w:tcPr>
          <w:p w:rsidR="00393FB2" w:rsidRPr="00E02D0F" w:rsidRDefault="00393FB2" w:rsidP="00393FB2">
            <w:pPr>
              <w:ind w:left="-57" w:right="-57"/>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913</w:t>
            </w:r>
          </w:p>
        </w:tc>
        <w:tc>
          <w:tcPr>
            <w:tcW w:w="5103" w:type="dxa"/>
            <w:vAlign w:val="center"/>
            <w:hideMark/>
          </w:tcPr>
          <w:p w:rsidR="00393FB2" w:rsidRPr="00E02D0F" w:rsidRDefault="00393FB2" w:rsidP="00393FB2">
            <w:pPr>
              <w:ind w:left="-57" w:right="-57"/>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Ревизионная комиссия МО Красноуфимский округ</w:t>
            </w:r>
          </w:p>
        </w:tc>
        <w:tc>
          <w:tcPr>
            <w:tcW w:w="1417" w:type="dxa"/>
          </w:tcPr>
          <w:p w:rsidR="00393FB2" w:rsidRPr="00E02D0F" w:rsidRDefault="00393FB2" w:rsidP="00393FB2">
            <w:pPr>
              <w:ind w:left="-57" w:right="-57"/>
              <w:jc w:val="center"/>
              <w:rPr>
                <w:rFonts w:ascii="Liberation Serif" w:hAnsi="Liberation Serif" w:cs="Calibri"/>
                <w:color w:val="000000"/>
                <w:sz w:val="16"/>
                <w:szCs w:val="16"/>
              </w:rPr>
            </w:pPr>
            <w:r w:rsidRPr="00E02D0F">
              <w:rPr>
                <w:rFonts w:ascii="Liberation Serif" w:hAnsi="Liberation Serif" w:cs="Calibri"/>
                <w:color w:val="000000"/>
                <w:sz w:val="16"/>
                <w:szCs w:val="16"/>
              </w:rPr>
              <w:t>0106</w:t>
            </w:r>
          </w:p>
        </w:tc>
        <w:tc>
          <w:tcPr>
            <w:tcW w:w="1985" w:type="dxa"/>
            <w:vAlign w:val="center"/>
          </w:tcPr>
          <w:p w:rsidR="00393FB2" w:rsidRPr="00E02D0F" w:rsidRDefault="00393FB2" w:rsidP="00393FB2">
            <w:pPr>
              <w:jc w:val="center"/>
              <w:rPr>
                <w:rFonts w:ascii="Liberation Serif" w:eastAsia="Times New Roman" w:hAnsi="Liberation Serif"/>
                <w:color w:val="000000"/>
                <w:sz w:val="18"/>
                <w:szCs w:val="18"/>
              </w:rPr>
            </w:pPr>
            <w:r w:rsidRPr="00E02D0F">
              <w:rPr>
                <w:rFonts w:ascii="Liberation Serif" w:eastAsia="Times New Roman" w:hAnsi="Liberation Serif"/>
                <w:color w:val="000000"/>
                <w:sz w:val="18"/>
                <w:szCs w:val="18"/>
              </w:rPr>
              <w:t>3564</w:t>
            </w:r>
          </w:p>
        </w:tc>
      </w:tr>
      <w:tr w:rsidR="00393FB2" w:rsidRPr="00E02D0F" w:rsidTr="00393FB2">
        <w:trPr>
          <w:trHeight w:val="329"/>
        </w:trPr>
        <w:tc>
          <w:tcPr>
            <w:tcW w:w="866" w:type="dxa"/>
            <w:noWrap/>
            <w:vAlign w:val="center"/>
            <w:hideMark/>
          </w:tcPr>
          <w:p w:rsidR="00393FB2" w:rsidRPr="00E02D0F" w:rsidRDefault="00393FB2" w:rsidP="00393FB2">
            <w:pPr>
              <w:ind w:left="-57" w:right="-57"/>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919</w:t>
            </w:r>
          </w:p>
        </w:tc>
        <w:tc>
          <w:tcPr>
            <w:tcW w:w="5103" w:type="dxa"/>
            <w:vAlign w:val="center"/>
            <w:hideMark/>
          </w:tcPr>
          <w:p w:rsidR="00393FB2" w:rsidRPr="00E02D0F" w:rsidRDefault="00393FB2" w:rsidP="00393FB2">
            <w:pPr>
              <w:ind w:left="-57" w:right="-57"/>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Финансовый отдел  администрации  МО Красноуфимский округ</w:t>
            </w:r>
          </w:p>
        </w:tc>
        <w:tc>
          <w:tcPr>
            <w:tcW w:w="1417" w:type="dxa"/>
          </w:tcPr>
          <w:p w:rsidR="00393FB2" w:rsidRPr="00E02D0F" w:rsidRDefault="00393FB2" w:rsidP="00393FB2">
            <w:pPr>
              <w:ind w:left="-57" w:right="-57"/>
              <w:jc w:val="center"/>
              <w:rPr>
                <w:rFonts w:ascii="Liberation Serif" w:hAnsi="Liberation Serif" w:cs="Calibri"/>
                <w:color w:val="000000"/>
                <w:sz w:val="16"/>
                <w:szCs w:val="16"/>
              </w:rPr>
            </w:pPr>
            <w:r w:rsidRPr="00E02D0F">
              <w:rPr>
                <w:rFonts w:ascii="Liberation Serif" w:hAnsi="Liberation Serif" w:cs="Calibri"/>
                <w:color w:val="000000"/>
                <w:sz w:val="16"/>
                <w:szCs w:val="16"/>
              </w:rPr>
              <w:t>0106</w:t>
            </w:r>
          </w:p>
        </w:tc>
        <w:tc>
          <w:tcPr>
            <w:tcW w:w="1985" w:type="dxa"/>
            <w:vAlign w:val="center"/>
          </w:tcPr>
          <w:p w:rsidR="00393FB2" w:rsidRPr="00E02D0F" w:rsidRDefault="00393FB2" w:rsidP="00393FB2">
            <w:pPr>
              <w:jc w:val="center"/>
              <w:rPr>
                <w:rFonts w:ascii="Liberation Serif" w:eastAsia="Times New Roman" w:hAnsi="Liberation Serif"/>
                <w:color w:val="000000"/>
                <w:sz w:val="18"/>
                <w:szCs w:val="18"/>
              </w:rPr>
            </w:pPr>
            <w:r w:rsidRPr="00E02D0F">
              <w:rPr>
                <w:rFonts w:ascii="Liberation Serif" w:eastAsia="Times New Roman" w:hAnsi="Liberation Serif"/>
                <w:color w:val="000000"/>
                <w:sz w:val="18"/>
                <w:szCs w:val="18"/>
              </w:rPr>
              <w:t>9929,6</w:t>
            </w:r>
          </w:p>
        </w:tc>
      </w:tr>
      <w:tr w:rsidR="00393FB2" w:rsidRPr="00E02D0F" w:rsidTr="00393FB2">
        <w:trPr>
          <w:trHeight w:val="262"/>
        </w:trPr>
        <w:tc>
          <w:tcPr>
            <w:tcW w:w="866" w:type="dxa"/>
            <w:noWrap/>
            <w:vAlign w:val="center"/>
            <w:hideMark/>
          </w:tcPr>
          <w:p w:rsidR="00393FB2" w:rsidRPr="00E02D0F" w:rsidRDefault="00393FB2" w:rsidP="00393FB2">
            <w:pPr>
              <w:ind w:left="-57" w:right="-57"/>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 </w:t>
            </w:r>
          </w:p>
        </w:tc>
        <w:tc>
          <w:tcPr>
            <w:tcW w:w="5103" w:type="dxa"/>
            <w:vAlign w:val="center"/>
            <w:hideMark/>
          </w:tcPr>
          <w:p w:rsidR="00393FB2" w:rsidRPr="00E02D0F" w:rsidRDefault="00393FB2" w:rsidP="00393FB2">
            <w:pPr>
              <w:ind w:left="-57" w:right="-57"/>
              <w:jc w:val="center"/>
              <w:rPr>
                <w:rFonts w:ascii="Liberation Serif" w:eastAsia="Times New Roman" w:hAnsi="Liberation Serif"/>
                <w:b/>
                <w:bCs/>
                <w:color w:val="000000"/>
                <w:sz w:val="16"/>
                <w:szCs w:val="16"/>
              </w:rPr>
            </w:pPr>
            <w:r w:rsidRPr="00E02D0F">
              <w:rPr>
                <w:rFonts w:ascii="Liberation Serif" w:eastAsia="Times New Roman" w:hAnsi="Liberation Serif"/>
                <w:b/>
                <w:bCs/>
                <w:color w:val="000000"/>
                <w:sz w:val="16"/>
                <w:szCs w:val="16"/>
              </w:rPr>
              <w:t>Итого</w:t>
            </w:r>
          </w:p>
        </w:tc>
        <w:tc>
          <w:tcPr>
            <w:tcW w:w="1417" w:type="dxa"/>
          </w:tcPr>
          <w:p w:rsidR="00393FB2" w:rsidRPr="00E02D0F" w:rsidRDefault="00393FB2" w:rsidP="00393FB2">
            <w:pPr>
              <w:ind w:left="-57" w:right="-57"/>
              <w:jc w:val="center"/>
              <w:rPr>
                <w:rFonts w:ascii="Liberation Serif" w:hAnsi="Liberation Serif" w:cs="Calibri"/>
                <w:b/>
                <w:bCs/>
                <w:color w:val="000000"/>
                <w:sz w:val="16"/>
                <w:szCs w:val="16"/>
              </w:rPr>
            </w:pPr>
          </w:p>
        </w:tc>
        <w:tc>
          <w:tcPr>
            <w:tcW w:w="1985" w:type="dxa"/>
            <w:vAlign w:val="center"/>
          </w:tcPr>
          <w:p w:rsidR="00393FB2" w:rsidRPr="00E02D0F" w:rsidRDefault="00393FB2" w:rsidP="00393FB2">
            <w:pPr>
              <w:jc w:val="center"/>
              <w:rPr>
                <w:rFonts w:ascii="Liberation Serif" w:eastAsia="Times New Roman" w:hAnsi="Liberation Serif"/>
                <w:b/>
                <w:bCs/>
                <w:color w:val="000000"/>
                <w:sz w:val="18"/>
                <w:szCs w:val="18"/>
              </w:rPr>
            </w:pPr>
            <w:r w:rsidRPr="00E02D0F">
              <w:rPr>
                <w:rFonts w:ascii="Liberation Serif" w:eastAsia="Times New Roman" w:hAnsi="Liberation Serif"/>
                <w:b/>
                <w:bCs/>
                <w:color w:val="000000"/>
                <w:sz w:val="18"/>
                <w:szCs w:val="18"/>
              </w:rPr>
              <w:t>73833,7</w:t>
            </w:r>
          </w:p>
        </w:tc>
      </w:tr>
    </w:tbl>
    <w:p w:rsidR="00D733F9" w:rsidRPr="00E02D0F" w:rsidRDefault="00D733F9" w:rsidP="00D733F9">
      <w:pPr>
        <w:tabs>
          <w:tab w:val="center" w:pos="7645"/>
          <w:tab w:val="right" w:pos="14570"/>
        </w:tabs>
        <w:ind w:firstLine="709"/>
        <w:jc w:val="center"/>
        <w:rPr>
          <w:rFonts w:ascii="Liberation Serif" w:hAnsi="Liberation Serif"/>
          <w:b/>
          <w:bCs/>
          <w:sz w:val="28"/>
          <w:szCs w:val="28"/>
        </w:rPr>
      </w:pPr>
    </w:p>
    <w:p w:rsidR="00D733F9" w:rsidRPr="00E02D0F" w:rsidRDefault="00393FB2" w:rsidP="00393FB2">
      <w:pPr>
        <w:ind w:firstLine="709"/>
        <w:jc w:val="both"/>
        <w:rPr>
          <w:rFonts w:ascii="Liberation Serif" w:hAnsi="Liberation Serif"/>
          <w:sz w:val="28"/>
          <w:szCs w:val="28"/>
        </w:rPr>
      </w:pPr>
      <w:r w:rsidRPr="00E02D0F">
        <w:rPr>
          <w:rFonts w:ascii="Liberation Serif" w:hAnsi="Liberation Serif"/>
          <w:sz w:val="28"/>
          <w:szCs w:val="28"/>
        </w:rPr>
        <w:t xml:space="preserve">Расходы </w:t>
      </w:r>
      <w:r w:rsidR="00A8410B" w:rsidRPr="00E02D0F">
        <w:rPr>
          <w:rFonts w:ascii="Liberation Serif" w:hAnsi="Liberation Serif"/>
          <w:sz w:val="28"/>
          <w:szCs w:val="28"/>
        </w:rPr>
        <w:t>на содержание</w:t>
      </w:r>
      <w:r w:rsidR="00D733F9" w:rsidRPr="00E02D0F">
        <w:rPr>
          <w:rFonts w:ascii="Liberation Serif" w:hAnsi="Liberation Serif"/>
          <w:sz w:val="28"/>
          <w:szCs w:val="28"/>
        </w:rPr>
        <w:t xml:space="preserve"> органов местного самоуправления в</w:t>
      </w:r>
      <w:r w:rsidRPr="00E02D0F">
        <w:rPr>
          <w:rFonts w:ascii="Liberation Serif" w:hAnsi="Liberation Serif"/>
          <w:sz w:val="28"/>
          <w:szCs w:val="28"/>
        </w:rPr>
        <w:t xml:space="preserve"> Проекте решения</w:t>
      </w:r>
      <w:r w:rsidR="00D733F9" w:rsidRPr="00E02D0F">
        <w:rPr>
          <w:rFonts w:ascii="Liberation Serif" w:hAnsi="Liberation Serif"/>
          <w:sz w:val="28"/>
          <w:szCs w:val="28"/>
        </w:rPr>
        <w:t xml:space="preserve"> на 2022 год предусмотрены в размере </w:t>
      </w:r>
      <w:r w:rsidRPr="00E02D0F">
        <w:rPr>
          <w:rFonts w:ascii="Liberation Serif" w:hAnsi="Liberation Serif"/>
          <w:sz w:val="28"/>
          <w:szCs w:val="28"/>
        </w:rPr>
        <w:t>73 883,7</w:t>
      </w:r>
      <w:r w:rsidR="00D733F9" w:rsidRPr="00E02D0F">
        <w:rPr>
          <w:rFonts w:ascii="Liberation Serif" w:hAnsi="Liberation Serif"/>
          <w:sz w:val="28"/>
          <w:szCs w:val="28"/>
        </w:rPr>
        <w:t xml:space="preserve"> тыс. рублей, что меньше на </w:t>
      </w:r>
      <w:r w:rsidRPr="00E02D0F">
        <w:rPr>
          <w:rFonts w:ascii="Liberation Serif" w:hAnsi="Liberation Serif"/>
          <w:sz w:val="28"/>
          <w:szCs w:val="28"/>
        </w:rPr>
        <w:t>144,3</w:t>
      </w:r>
      <w:r w:rsidR="00D733F9" w:rsidRPr="00E02D0F">
        <w:rPr>
          <w:rFonts w:ascii="Liberation Serif" w:hAnsi="Liberation Serif"/>
          <w:sz w:val="28"/>
          <w:szCs w:val="28"/>
        </w:rPr>
        <w:t xml:space="preserve"> тыс. рублей норматива на содержание органов местного самоуправления МО Красноуфимский округ на 2022 год (74 028,0 тыс. рублей), установленного Постановлением Правительства Свердловской области от 21.10.2021 № 691-ПП (в редакции от 25.08.2022 № 575-ПП).</w:t>
      </w:r>
    </w:p>
    <w:p w:rsidR="00D733F9" w:rsidRPr="00E02D0F" w:rsidRDefault="00D733F9" w:rsidP="00965F4E">
      <w:pPr>
        <w:jc w:val="both"/>
        <w:rPr>
          <w:rFonts w:ascii="Liberation Serif" w:hAnsi="Liberation Serif"/>
          <w:i/>
          <w:sz w:val="28"/>
          <w:szCs w:val="28"/>
        </w:rPr>
      </w:pPr>
    </w:p>
    <w:p w:rsidR="00D8000F" w:rsidRPr="00E02D0F" w:rsidRDefault="00204904" w:rsidP="00AF084C">
      <w:pPr>
        <w:ind w:firstLine="709"/>
        <w:jc w:val="both"/>
        <w:rPr>
          <w:rFonts w:ascii="Liberation Serif" w:hAnsi="Liberation Serif"/>
          <w:sz w:val="28"/>
          <w:szCs w:val="28"/>
        </w:rPr>
      </w:pPr>
      <w:r w:rsidRPr="00E02D0F">
        <w:rPr>
          <w:rFonts w:ascii="Liberation Serif" w:hAnsi="Liberation Serif"/>
          <w:sz w:val="28"/>
          <w:szCs w:val="28"/>
        </w:rPr>
        <w:t>Кроме этого, Проектом решения (приложение №</w:t>
      </w:r>
      <w:r w:rsidR="00E12482" w:rsidRPr="00E02D0F">
        <w:rPr>
          <w:rFonts w:ascii="Liberation Serif" w:hAnsi="Liberation Serif"/>
          <w:sz w:val="28"/>
          <w:szCs w:val="28"/>
        </w:rPr>
        <w:t xml:space="preserve"> </w:t>
      </w:r>
      <w:r w:rsidRPr="00E02D0F">
        <w:rPr>
          <w:rFonts w:ascii="Liberation Serif" w:hAnsi="Liberation Serif"/>
          <w:sz w:val="28"/>
          <w:szCs w:val="28"/>
        </w:rPr>
        <w:t>5) вносятся изменения в муниципальные программы.</w:t>
      </w:r>
    </w:p>
    <w:p w:rsidR="00D10DDD" w:rsidRPr="00E02D0F" w:rsidRDefault="00204904" w:rsidP="00D740D1">
      <w:pPr>
        <w:ind w:firstLine="709"/>
        <w:jc w:val="both"/>
        <w:rPr>
          <w:rFonts w:ascii="Liberation Serif" w:hAnsi="Liberation Serif"/>
          <w:i/>
          <w:sz w:val="28"/>
          <w:szCs w:val="28"/>
        </w:rPr>
      </w:pPr>
      <w:r w:rsidRPr="00E02D0F">
        <w:rPr>
          <w:rFonts w:ascii="Liberation Serif" w:hAnsi="Liberation Serif"/>
          <w:i/>
          <w:sz w:val="28"/>
          <w:szCs w:val="28"/>
        </w:rPr>
        <w:t>Сведения об изменении расходов местного бюджета на 2022 год по муниципальным про</w:t>
      </w:r>
      <w:r w:rsidR="00EC3527" w:rsidRPr="00E02D0F">
        <w:rPr>
          <w:rFonts w:ascii="Liberation Serif" w:hAnsi="Liberation Serif"/>
          <w:i/>
          <w:sz w:val="28"/>
          <w:szCs w:val="28"/>
        </w:rPr>
        <w:t>граммам представлены в таб</w:t>
      </w:r>
      <w:r w:rsidR="00A8410B">
        <w:rPr>
          <w:rFonts w:ascii="Liberation Serif" w:hAnsi="Liberation Serif"/>
          <w:i/>
          <w:sz w:val="28"/>
          <w:szCs w:val="28"/>
        </w:rPr>
        <w:t>лице 7</w:t>
      </w:r>
    </w:p>
    <w:p w:rsidR="002318CF" w:rsidRPr="00E02D0F" w:rsidRDefault="00D10DDD" w:rsidP="002318CF">
      <w:pPr>
        <w:ind w:firstLine="709"/>
        <w:jc w:val="both"/>
        <w:rPr>
          <w:rFonts w:ascii="Liberation Serif" w:hAnsi="Liberation Serif"/>
          <w:i/>
          <w:sz w:val="28"/>
          <w:szCs w:val="28"/>
        </w:rPr>
      </w:pPr>
      <w:r w:rsidRPr="00E02D0F">
        <w:rPr>
          <w:rFonts w:ascii="Liberation Serif" w:hAnsi="Liberation Serif"/>
          <w:i/>
          <w:sz w:val="28"/>
          <w:szCs w:val="28"/>
        </w:rPr>
        <w:t xml:space="preserve">                                                                                      </w:t>
      </w:r>
      <w:r w:rsidR="00D740D1" w:rsidRPr="00E02D0F">
        <w:rPr>
          <w:rFonts w:ascii="Liberation Serif" w:hAnsi="Liberation Serif"/>
          <w:i/>
          <w:sz w:val="28"/>
          <w:szCs w:val="28"/>
        </w:rPr>
        <w:t xml:space="preserve">            </w:t>
      </w:r>
      <w:r w:rsidR="00C3374C" w:rsidRPr="00E02D0F">
        <w:rPr>
          <w:rFonts w:ascii="Liberation Serif" w:hAnsi="Liberation Serif"/>
          <w:i/>
          <w:sz w:val="28"/>
          <w:szCs w:val="28"/>
        </w:rPr>
        <w:t xml:space="preserve">     Таблица  </w:t>
      </w:r>
      <w:r w:rsidR="00A8410B">
        <w:rPr>
          <w:rFonts w:ascii="Liberation Serif" w:hAnsi="Liberation Serif"/>
          <w:i/>
          <w:sz w:val="28"/>
          <w:szCs w:val="28"/>
        </w:rPr>
        <w:t>7</w:t>
      </w:r>
    </w:p>
    <w:tbl>
      <w:tblPr>
        <w:tblW w:w="9462" w:type="dxa"/>
        <w:tblInd w:w="108" w:type="dxa"/>
        <w:tblLook w:val="04A0"/>
      </w:tblPr>
      <w:tblGrid>
        <w:gridCol w:w="928"/>
        <w:gridCol w:w="4626"/>
        <w:gridCol w:w="1401"/>
        <w:gridCol w:w="976"/>
        <w:gridCol w:w="1531"/>
      </w:tblGrid>
      <w:tr w:rsidR="002565BF" w:rsidRPr="00E02D0F" w:rsidTr="000E7702">
        <w:trPr>
          <w:trHeight w:val="1309"/>
        </w:trPr>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BF" w:rsidRPr="00E02D0F" w:rsidRDefault="002565BF" w:rsidP="002565BF">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 строки</w:t>
            </w:r>
          </w:p>
        </w:tc>
        <w:tc>
          <w:tcPr>
            <w:tcW w:w="4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BF" w:rsidRPr="00E02D0F" w:rsidRDefault="002565BF" w:rsidP="002565BF">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Наименование муниципальной программы (подпрограммы)</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5BF" w:rsidRPr="00E02D0F" w:rsidRDefault="002565BF" w:rsidP="002565BF">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Решение Думы МО Красноу</w:t>
            </w:r>
            <w:r w:rsidR="00DE1F52" w:rsidRPr="00E02D0F">
              <w:rPr>
                <w:rFonts w:ascii="Liberation Serif" w:eastAsia="Times New Roman" w:hAnsi="Liberation Serif"/>
                <w:color w:val="000000"/>
                <w:sz w:val="16"/>
                <w:szCs w:val="16"/>
              </w:rPr>
              <w:t>фимский  округ от  30.11</w:t>
            </w:r>
            <w:r w:rsidR="00E02D0F">
              <w:rPr>
                <w:rFonts w:ascii="Liberation Serif" w:eastAsia="Times New Roman" w:hAnsi="Liberation Serif"/>
                <w:color w:val="000000"/>
                <w:sz w:val="16"/>
                <w:szCs w:val="16"/>
              </w:rPr>
              <w:t>.</w:t>
            </w:r>
            <w:r w:rsidR="00DE1F52" w:rsidRPr="00E02D0F">
              <w:rPr>
                <w:rFonts w:ascii="Liberation Serif" w:eastAsia="Times New Roman" w:hAnsi="Liberation Serif"/>
                <w:color w:val="000000"/>
                <w:sz w:val="16"/>
                <w:szCs w:val="16"/>
              </w:rPr>
              <w:t>2022 №20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5BF" w:rsidRPr="00E02D0F" w:rsidRDefault="002565BF" w:rsidP="002565BF">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Проект  решения</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565BF" w:rsidRPr="00E02D0F" w:rsidRDefault="002565BF" w:rsidP="002565BF">
            <w:pP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Отклонение показателей Проекта решения от  показателей  решения Думы МО</w:t>
            </w:r>
            <w:r w:rsidR="000A6834" w:rsidRPr="00E02D0F">
              <w:rPr>
                <w:rFonts w:ascii="Liberation Serif" w:eastAsia="Times New Roman" w:hAnsi="Liberation Serif"/>
                <w:color w:val="000000"/>
                <w:sz w:val="16"/>
                <w:szCs w:val="16"/>
              </w:rPr>
              <w:t xml:space="preserve"> Красноуфимски</w:t>
            </w:r>
            <w:r w:rsidR="00DE1F52" w:rsidRPr="00E02D0F">
              <w:rPr>
                <w:rFonts w:ascii="Liberation Serif" w:eastAsia="Times New Roman" w:hAnsi="Liberation Serif"/>
                <w:color w:val="000000"/>
                <w:sz w:val="16"/>
                <w:szCs w:val="16"/>
              </w:rPr>
              <w:t>й  округ  от 30.11</w:t>
            </w:r>
            <w:r w:rsidR="000A6834" w:rsidRPr="00E02D0F">
              <w:rPr>
                <w:rFonts w:ascii="Liberation Serif" w:eastAsia="Times New Roman" w:hAnsi="Liberation Serif"/>
                <w:color w:val="000000"/>
                <w:sz w:val="16"/>
                <w:szCs w:val="16"/>
              </w:rPr>
              <w:t>.</w:t>
            </w:r>
            <w:r w:rsidRPr="00E02D0F">
              <w:rPr>
                <w:rFonts w:ascii="Liberation Serif" w:eastAsia="Times New Roman" w:hAnsi="Liberation Serif"/>
                <w:color w:val="000000"/>
                <w:sz w:val="16"/>
                <w:szCs w:val="16"/>
              </w:rPr>
              <w:t>2022</w:t>
            </w:r>
          </w:p>
          <w:p w:rsidR="002565BF" w:rsidRPr="00E02D0F" w:rsidRDefault="00DE1F52" w:rsidP="002565BF">
            <w:pP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 xml:space="preserve"> № 20</w:t>
            </w:r>
            <w:bookmarkStart w:id="0" w:name="_GoBack"/>
            <w:bookmarkEnd w:id="0"/>
          </w:p>
        </w:tc>
      </w:tr>
      <w:tr w:rsidR="002565BF" w:rsidRPr="00E02D0F" w:rsidTr="000E7702">
        <w:trPr>
          <w:trHeight w:val="300"/>
        </w:trPr>
        <w:tc>
          <w:tcPr>
            <w:tcW w:w="928" w:type="dxa"/>
            <w:vMerge/>
            <w:tcBorders>
              <w:top w:val="single" w:sz="4" w:space="0" w:color="auto"/>
              <w:left w:val="single" w:sz="4" w:space="0" w:color="auto"/>
              <w:bottom w:val="single" w:sz="4" w:space="0" w:color="auto"/>
              <w:right w:val="single" w:sz="4" w:space="0" w:color="auto"/>
            </w:tcBorders>
            <w:vAlign w:val="center"/>
            <w:hideMark/>
          </w:tcPr>
          <w:p w:rsidR="002565BF" w:rsidRPr="00E02D0F" w:rsidRDefault="002565BF" w:rsidP="002565BF">
            <w:pPr>
              <w:rPr>
                <w:rFonts w:ascii="Liberation Serif" w:eastAsia="Times New Roman" w:hAnsi="Liberation Serif"/>
                <w:color w:val="000000"/>
                <w:sz w:val="16"/>
                <w:szCs w:val="16"/>
              </w:rPr>
            </w:pPr>
          </w:p>
        </w:tc>
        <w:tc>
          <w:tcPr>
            <w:tcW w:w="4626" w:type="dxa"/>
            <w:vMerge/>
            <w:tcBorders>
              <w:top w:val="single" w:sz="4" w:space="0" w:color="auto"/>
              <w:left w:val="single" w:sz="4" w:space="0" w:color="auto"/>
              <w:bottom w:val="single" w:sz="4" w:space="0" w:color="auto"/>
              <w:right w:val="single" w:sz="4" w:space="0" w:color="auto"/>
            </w:tcBorders>
            <w:vAlign w:val="center"/>
            <w:hideMark/>
          </w:tcPr>
          <w:p w:rsidR="002565BF" w:rsidRPr="00E02D0F" w:rsidRDefault="002565BF" w:rsidP="002565BF">
            <w:pPr>
              <w:rPr>
                <w:rFonts w:ascii="Liberation Serif" w:eastAsia="Times New Roman" w:hAnsi="Liberation Serif"/>
                <w:color w:val="000000"/>
                <w:sz w:val="16"/>
                <w:szCs w:val="16"/>
              </w:rPr>
            </w:pPr>
          </w:p>
        </w:tc>
        <w:tc>
          <w:tcPr>
            <w:tcW w:w="1401" w:type="dxa"/>
            <w:tcBorders>
              <w:top w:val="nil"/>
              <w:left w:val="nil"/>
              <w:bottom w:val="single" w:sz="4" w:space="0" w:color="auto"/>
              <w:right w:val="single" w:sz="4" w:space="0" w:color="auto"/>
            </w:tcBorders>
            <w:shd w:val="clear" w:color="auto" w:fill="auto"/>
            <w:vAlign w:val="center"/>
            <w:hideMark/>
          </w:tcPr>
          <w:p w:rsidR="002565BF" w:rsidRPr="00E02D0F" w:rsidRDefault="002565BF" w:rsidP="002565BF">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тыс. руб.</w:t>
            </w:r>
          </w:p>
        </w:tc>
        <w:tc>
          <w:tcPr>
            <w:tcW w:w="976" w:type="dxa"/>
            <w:tcBorders>
              <w:top w:val="nil"/>
              <w:left w:val="nil"/>
              <w:bottom w:val="single" w:sz="4" w:space="0" w:color="auto"/>
              <w:right w:val="single" w:sz="4" w:space="0" w:color="auto"/>
            </w:tcBorders>
            <w:shd w:val="clear" w:color="auto" w:fill="auto"/>
            <w:vAlign w:val="center"/>
            <w:hideMark/>
          </w:tcPr>
          <w:p w:rsidR="002565BF" w:rsidRPr="00E02D0F" w:rsidRDefault="002565BF" w:rsidP="002565BF">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тыс. руб.</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565BF" w:rsidRPr="00E02D0F" w:rsidRDefault="002565BF" w:rsidP="002565BF">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тыс. руб.</w:t>
            </w:r>
          </w:p>
        </w:tc>
      </w:tr>
      <w:tr w:rsidR="00C44039" w:rsidRPr="00E02D0F" w:rsidTr="000E7702">
        <w:trPr>
          <w:trHeight w:val="520"/>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1</w:t>
            </w:r>
          </w:p>
        </w:tc>
        <w:tc>
          <w:tcPr>
            <w:tcW w:w="4626"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both"/>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Муниципальная программа МО Красноуфимский округ "Повышение эффективности управления муниципальной собственностью МО Красноуфимский округ до 2024 года</w:t>
            </w:r>
          </w:p>
        </w:tc>
        <w:tc>
          <w:tcPr>
            <w:tcW w:w="1401" w:type="dxa"/>
            <w:tcBorders>
              <w:top w:val="nil"/>
              <w:left w:val="nil"/>
              <w:bottom w:val="single" w:sz="4" w:space="0" w:color="auto"/>
              <w:right w:val="single" w:sz="4" w:space="0" w:color="auto"/>
            </w:tcBorders>
            <w:shd w:val="clear" w:color="auto" w:fill="auto"/>
            <w:vAlign w:val="center"/>
            <w:hideMark/>
          </w:tcPr>
          <w:p w:rsidR="00C44039" w:rsidRPr="00E02D0F" w:rsidRDefault="00CE2E08" w:rsidP="00C44039">
            <w:pPr>
              <w:jc w:val="center"/>
              <w:rPr>
                <w:rFonts w:ascii="Liberation Serif" w:eastAsia="Times New Roman" w:hAnsi="Liberation Serif"/>
                <w:sz w:val="15"/>
                <w:szCs w:val="15"/>
              </w:rPr>
            </w:pPr>
            <w:r w:rsidRPr="00E02D0F">
              <w:rPr>
                <w:rFonts w:ascii="Liberation Serif" w:eastAsia="Times New Roman" w:hAnsi="Liberation Serif"/>
                <w:sz w:val="15"/>
                <w:szCs w:val="15"/>
              </w:rPr>
              <w:t>35 861,4</w:t>
            </w:r>
          </w:p>
        </w:tc>
        <w:tc>
          <w:tcPr>
            <w:tcW w:w="976" w:type="dxa"/>
            <w:tcBorders>
              <w:top w:val="nil"/>
              <w:left w:val="nil"/>
              <w:bottom w:val="single" w:sz="4" w:space="0" w:color="auto"/>
              <w:right w:val="single" w:sz="4" w:space="0" w:color="auto"/>
            </w:tcBorders>
            <w:shd w:val="clear" w:color="auto" w:fill="auto"/>
            <w:vAlign w:val="center"/>
          </w:tcPr>
          <w:p w:rsidR="00C44039" w:rsidRPr="00E02D0F" w:rsidRDefault="00393FB2" w:rsidP="00C44039">
            <w:pPr>
              <w:jc w:val="center"/>
              <w:rPr>
                <w:rFonts w:ascii="Liberation Serif" w:eastAsia="Times New Roman" w:hAnsi="Liberation Serif"/>
                <w:sz w:val="15"/>
                <w:szCs w:val="15"/>
              </w:rPr>
            </w:pPr>
            <w:r w:rsidRPr="00E02D0F">
              <w:rPr>
                <w:rFonts w:ascii="Liberation Serif" w:eastAsia="Times New Roman" w:hAnsi="Liberation Serif"/>
                <w:sz w:val="15"/>
                <w:szCs w:val="15"/>
              </w:rPr>
              <w:t>36 058,5</w:t>
            </w:r>
          </w:p>
        </w:tc>
        <w:tc>
          <w:tcPr>
            <w:tcW w:w="1531" w:type="dxa"/>
            <w:tcBorders>
              <w:top w:val="nil"/>
              <w:left w:val="nil"/>
              <w:bottom w:val="single" w:sz="4" w:space="0" w:color="auto"/>
              <w:right w:val="single" w:sz="4" w:space="0" w:color="auto"/>
            </w:tcBorders>
            <w:shd w:val="clear" w:color="auto" w:fill="auto"/>
            <w:noWrap/>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197,1</w:t>
            </w:r>
          </w:p>
        </w:tc>
      </w:tr>
      <w:tr w:rsidR="00C44039" w:rsidRPr="00E02D0F" w:rsidTr="000E7702">
        <w:trPr>
          <w:trHeight w:val="467"/>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2</w:t>
            </w:r>
          </w:p>
        </w:tc>
        <w:tc>
          <w:tcPr>
            <w:tcW w:w="4626"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both"/>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Муниципальная программа МО Красноуфимский округ "Развитие системы образования в муниципальном образовании Красноуфимский округ  до 2024 года"</w:t>
            </w:r>
          </w:p>
        </w:tc>
        <w:tc>
          <w:tcPr>
            <w:tcW w:w="1401"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1 057 990,2</w:t>
            </w:r>
          </w:p>
        </w:tc>
        <w:tc>
          <w:tcPr>
            <w:tcW w:w="976" w:type="dxa"/>
            <w:tcBorders>
              <w:top w:val="nil"/>
              <w:left w:val="nil"/>
              <w:bottom w:val="single" w:sz="4" w:space="0" w:color="auto"/>
              <w:right w:val="single" w:sz="4" w:space="0" w:color="auto"/>
            </w:tcBorders>
            <w:shd w:val="clear" w:color="auto" w:fill="auto"/>
            <w:vAlign w:val="center"/>
          </w:tcPr>
          <w:p w:rsidR="00C44039" w:rsidRPr="00E02D0F" w:rsidRDefault="00393FB2"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 xml:space="preserve">1 072 </w:t>
            </w:r>
            <w:r w:rsidR="00CE2E08" w:rsidRPr="00E02D0F">
              <w:rPr>
                <w:rFonts w:ascii="Liberation Serif" w:eastAsia="Times New Roman" w:hAnsi="Liberation Serif"/>
                <w:color w:val="000000"/>
                <w:sz w:val="15"/>
                <w:szCs w:val="15"/>
              </w:rPr>
              <w:t>548,6</w:t>
            </w:r>
          </w:p>
        </w:tc>
        <w:tc>
          <w:tcPr>
            <w:tcW w:w="1531" w:type="dxa"/>
            <w:tcBorders>
              <w:top w:val="nil"/>
              <w:left w:val="nil"/>
              <w:bottom w:val="single" w:sz="4" w:space="0" w:color="auto"/>
              <w:right w:val="single" w:sz="4" w:space="0" w:color="auto"/>
            </w:tcBorders>
            <w:shd w:val="clear" w:color="auto" w:fill="auto"/>
            <w:noWrap/>
            <w:vAlign w:val="center"/>
          </w:tcPr>
          <w:p w:rsidR="00C44039" w:rsidRPr="00E02D0F" w:rsidRDefault="00393FB2"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14 558,</w:t>
            </w:r>
            <w:r w:rsidR="00CE2E08" w:rsidRPr="00E02D0F">
              <w:rPr>
                <w:rFonts w:ascii="Liberation Serif" w:eastAsia="Times New Roman" w:hAnsi="Liberation Serif"/>
                <w:color w:val="000000"/>
                <w:sz w:val="15"/>
                <w:szCs w:val="15"/>
              </w:rPr>
              <w:t>4</w:t>
            </w:r>
          </w:p>
        </w:tc>
      </w:tr>
      <w:tr w:rsidR="00C44039" w:rsidRPr="00E02D0F" w:rsidTr="000E7702">
        <w:trPr>
          <w:trHeight w:val="331"/>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3</w:t>
            </w:r>
          </w:p>
        </w:tc>
        <w:tc>
          <w:tcPr>
            <w:tcW w:w="4626"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both"/>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Муниципальная программа МО Красноуфимский округ "Развитие культуры в МО Красноуфимский округ до 2024 года"</w:t>
            </w:r>
          </w:p>
        </w:tc>
        <w:tc>
          <w:tcPr>
            <w:tcW w:w="1401"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170 158,2</w:t>
            </w:r>
          </w:p>
        </w:tc>
        <w:tc>
          <w:tcPr>
            <w:tcW w:w="976" w:type="dxa"/>
            <w:tcBorders>
              <w:top w:val="nil"/>
              <w:left w:val="nil"/>
              <w:bottom w:val="single" w:sz="4" w:space="0" w:color="auto"/>
              <w:right w:val="single" w:sz="4" w:space="0" w:color="auto"/>
            </w:tcBorders>
            <w:shd w:val="clear" w:color="auto" w:fill="auto"/>
            <w:vAlign w:val="center"/>
          </w:tcPr>
          <w:p w:rsidR="00C44039" w:rsidRPr="00E02D0F" w:rsidRDefault="00393FB2"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172</w:t>
            </w:r>
            <w:r w:rsidR="00616AD8" w:rsidRPr="00E02D0F">
              <w:rPr>
                <w:rFonts w:ascii="Liberation Serif" w:eastAsia="Times New Roman" w:hAnsi="Liberation Serif"/>
                <w:color w:val="000000"/>
                <w:sz w:val="15"/>
                <w:szCs w:val="15"/>
              </w:rPr>
              <w:t xml:space="preserve"> </w:t>
            </w:r>
            <w:r w:rsidRPr="00E02D0F">
              <w:rPr>
                <w:rFonts w:ascii="Liberation Serif" w:eastAsia="Times New Roman" w:hAnsi="Liberation Serif"/>
                <w:color w:val="000000"/>
                <w:sz w:val="15"/>
                <w:szCs w:val="15"/>
              </w:rPr>
              <w:t>450,0</w:t>
            </w:r>
          </w:p>
        </w:tc>
        <w:tc>
          <w:tcPr>
            <w:tcW w:w="1531" w:type="dxa"/>
            <w:tcBorders>
              <w:top w:val="nil"/>
              <w:left w:val="nil"/>
              <w:bottom w:val="single" w:sz="4" w:space="0" w:color="auto"/>
              <w:right w:val="single" w:sz="4" w:space="0" w:color="auto"/>
            </w:tcBorders>
            <w:shd w:val="clear" w:color="auto" w:fill="auto"/>
            <w:noWrap/>
            <w:vAlign w:val="center"/>
          </w:tcPr>
          <w:p w:rsidR="00C44039" w:rsidRPr="00E02D0F" w:rsidRDefault="00393FB2"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w:t>
            </w:r>
            <w:r w:rsidR="00CE2E08" w:rsidRPr="00E02D0F">
              <w:rPr>
                <w:rFonts w:ascii="Liberation Serif" w:eastAsia="Times New Roman" w:hAnsi="Liberation Serif"/>
                <w:color w:val="000000"/>
                <w:sz w:val="15"/>
                <w:szCs w:val="15"/>
              </w:rPr>
              <w:t xml:space="preserve"> </w:t>
            </w:r>
            <w:r w:rsidRPr="00E02D0F">
              <w:rPr>
                <w:rFonts w:ascii="Liberation Serif" w:eastAsia="Times New Roman" w:hAnsi="Liberation Serif"/>
                <w:color w:val="000000"/>
                <w:sz w:val="15"/>
                <w:szCs w:val="15"/>
              </w:rPr>
              <w:t>291,8</w:t>
            </w:r>
          </w:p>
        </w:tc>
      </w:tr>
      <w:tr w:rsidR="00C44039" w:rsidRPr="00E02D0F" w:rsidTr="000E7702">
        <w:trPr>
          <w:trHeight w:val="467"/>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4</w:t>
            </w:r>
          </w:p>
        </w:tc>
        <w:tc>
          <w:tcPr>
            <w:tcW w:w="4626"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both"/>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Муниципальная программа МО Красноуфимский округ "Градостроительное планирование территорий МО Красноуфимский округ  до 2024года"</w:t>
            </w:r>
          </w:p>
        </w:tc>
        <w:tc>
          <w:tcPr>
            <w:tcW w:w="1401"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733,7</w:t>
            </w:r>
          </w:p>
        </w:tc>
        <w:tc>
          <w:tcPr>
            <w:tcW w:w="976" w:type="dxa"/>
            <w:tcBorders>
              <w:top w:val="nil"/>
              <w:left w:val="nil"/>
              <w:bottom w:val="single" w:sz="4" w:space="0" w:color="auto"/>
              <w:right w:val="single" w:sz="4" w:space="0" w:color="auto"/>
            </w:tcBorders>
            <w:shd w:val="clear" w:color="auto" w:fill="auto"/>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733,7</w:t>
            </w:r>
          </w:p>
        </w:tc>
        <w:tc>
          <w:tcPr>
            <w:tcW w:w="1531" w:type="dxa"/>
            <w:tcBorders>
              <w:top w:val="nil"/>
              <w:left w:val="nil"/>
              <w:bottom w:val="single" w:sz="4" w:space="0" w:color="auto"/>
              <w:right w:val="single" w:sz="4" w:space="0" w:color="auto"/>
            </w:tcBorders>
            <w:shd w:val="clear" w:color="auto" w:fill="auto"/>
            <w:noWrap/>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C44039" w:rsidRPr="00E02D0F" w:rsidTr="000E7702">
        <w:trPr>
          <w:trHeight w:val="68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5</w:t>
            </w:r>
          </w:p>
        </w:tc>
        <w:tc>
          <w:tcPr>
            <w:tcW w:w="4626"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both"/>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Муниципальная программа МО Красноуфимский округ «Развитие физической культуры, спорта МО Красноуфимский округ  на 2019-2027 годы»</w:t>
            </w:r>
          </w:p>
        </w:tc>
        <w:tc>
          <w:tcPr>
            <w:tcW w:w="1401" w:type="dxa"/>
            <w:tcBorders>
              <w:top w:val="nil"/>
              <w:left w:val="nil"/>
              <w:bottom w:val="single" w:sz="4" w:space="0" w:color="auto"/>
              <w:right w:val="single" w:sz="4" w:space="0" w:color="auto"/>
            </w:tcBorders>
            <w:shd w:val="clear" w:color="auto" w:fill="auto"/>
            <w:vAlign w:val="center"/>
            <w:hideMark/>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1845,7</w:t>
            </w:r>
          </w:p>
        </w:tc>
        <w:tc>
          <w:tcPr>
            <w:tcW w:w="976" w:type="dxa"/>
            <w:tcBorders>
              <w:top w:val="nil"/>
              <w:left w:val="nil"/>
              <w:bottom w:val="single" w:sz="4" w:space="0" w:color="auto"/>
              <w:right w:val="single" w:sz="4" w:space="0" w:color="auto"/>
            </w:tcBorders>
            <w:shd w:val="clear" w:color="auto" w:fill="auto"/>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w:t>
            </w:r>
            <w:r w:rsidR="00616AD8" w:rsidRPr="00E02D0F">
              <w:rPr>
                <w:rFonts w:ascii="Liberation Serif" w:eastAsia="Times New Roman" w:hAnsi="Liberation Serif"/>
                <w:color w:val="000000"/>
                <w:sz w:val="15"/>
                <w:szCs w:val="15"/>
              </w:rPr>
              <w:t xml:space="preserve"> </w:t>
            </w:r>
            <w:r w:rsidRPr="00E02D0F">
              <w:rPr>
                <w:rFonts w:ascii="Liberation Serif" w:eastAsia="Times New Roman" w:hAnsi="Liberation Serif"/>
                <w:color w:val="000000"/>
                <w:sz w:val="15"/>
                <w:szCs w:val="15"/>
              </w:rPr>
              <w:t>810,0</w:t>
            </w:r>
          </w:p>
        </w:tc>
        <w:tc>
          <w:tcPr>
            <w:tcW w:w="1531" w:type="dxa"/>
            <w:tcBorders>
              <w:top w:val="nil"/>
              <w:left w:val="nil"/>
              <w:bottom w:val="single" w:sz="4" w:space="0" w:color="auto"/>
              <w:right w:val="single" w:sz="4" w:space="0" w:color="auto"/>
            </w:tcBorders>
            <w:shd w:val="clear" w:color="auto" w:fill="auto"/>
            <w:noWrap/>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-35,7</w:t>
            </w:r>
          </w:p>
        </w:tc>
      </w:tr>
      <w:tr w:rsidR="00C44039" w:rsidRPr="00E02D0F" w:rsidTr="000E7702">
        <w:trPr>
          <w:trHeight w:val="264"/>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6</w:t>
            </w:r>
          </w:p>
        </w:tc>
        <w:tc>
          <w:tcPr>
            <w:tcW w:w="4626"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both"/>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Муниципальная программа МО Красноуфимский округ "Создание условий для развития малого и среднего предпринимательства, хозяйствующих субъектов сфере АПК, коллективного садоводства в МО Красноуфимский округ до 2027года»</w:t>
            </w:r>
          </w:p>
        </w:tc>
        <w:tc>
          <w:tcPr>
            <w:tcW w:w="1401"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sz w:val="15"/>
                <w:szCs w:val="15"/>
              </w:rPr>
            </w:pPr>
            <w:r w:rsidRPr="00E02D0F">
              <w:rPr>
                <w:rFonts w:ascii="Liberation Serif" w:eastAsia="Times New Roman" w:hAnsi="Liberation Serif"/>
                <w:sz w:val="15"/>
                <w:szCs w:val="15"/>
              </w:rPr>
              <w:t>317,3</w:t>
            </w:r>
          </w:p>
        </w:tc>
        <w:tc>
          <w:tcPr>
            <w:tcW w:w="976" w:type="dxa"/>
            <w:tcBorders>
              <w:top w:val="nil"/>
              <w:left w:val="nil"/>
              <w:bottom w:val="single" w:sz="4" w:space="0" w:color="auto"/>
              <w:right w:val="single" w:sz="4" w:space="0" w:color="auto"/>
            </w:tcBorders>
            <w:shd w:val="clear" w:color="auto" w:fill="auto"/>
            <w:vAlign w:val="center"/>
          </w:tcPr>
          <w:p w:rsidR="00C44039" w:rsidRPr="00E02D0F" w:rsidRDefault="00CE2E08" w:rsidP="00C44039">
            <w:pPr>
              <w:jc w:val="center"/>
              <w:rPr>
                <w:rFonts w:ascii="Liberation Serif" w:eastAsia="Times New Roman" w:hAnsi="Liberation Serif"/>
                <w:sz w:val="15"/>
                <w:szCs w:val="15"/>
              </w:rPr>
            </w:pPr>
            <w:r w:rsidRPr="00E02D0F">
              <w:rPr>
                <w:rFonts w:ascii="Liberation Serif" w:eastAsia="Times New Roman" w:hAnsi="Liberation Serif"/>
                <w:sz w:val="15"/>
                <w:szCs w:val="15"/>
              </w:rPr>
              <w:t>317,3</w:t>
            </w:r>
          </w:p>
        </w:tc>
        <w:tc>
          <w:tcPr>
            <w:tcW w:w="1531" w:type="dxa"/>
            <w:tcBorders>
              <w:top w:val="nil"/>
              <w:left w:val="nil"/>
              <w:bottom w:val="single" w:sz="4" w:space="0" w:color="auto"/>
              <w:right w:val="single" w:sz="4" w:space="0" w:color="auto"/>
            </w:tcBorders>
            <w:shd w:val="clear" w:color="auto" w:fill="auto"/>
            <w:noWrap/>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C44039" w:rsidRPr="00E02D0F" w:rsidTr="0087633D">
        <w:trPr>
          <w:trHeight w:val="60"/>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7</w:t>
            </w:r>
          </w:p>
        </w:tc>
        <w:tc>
          <w:tcPr>
            <w:tcW w:w="4626"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both"/>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Муниципальная программа МО Красноуфимский округ "Обеспечение безопасности на территории МО Красноуфимский округ до 2027 года"</w:t>
            </w:r>
          </w:p>
        </w:tc>
        <w:tc>
          <w:tcPr>
            <w:tcW w:w="1401"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7871,0</w:t>
            </w:r>
          </w:p>
        </w:tc>
        <w:tc>
          <w:tcPr>
            <w:tcW w:w="976" w:type="dxa"/>
            <w:tcBorders>
              <w:top w:val="nil"/>
              <w:left w:val="nil"/>
              <w:bottom w:val="single" w:sz="4" w:space="0" w:color="auto"/>
              <w:right w:val="single" w:sz="4" w:space="0" w:color="auto"/>
            </w:tcBorders>
            <w:shd w:val="clear" w:color="auto" w:fill="auto"/>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7</w:t>
            </w:r>
            <w:r w:rsidR="00616AD8" w:rsidRPr="00E02D0F">
              <w:rPr>
                <w:rFonts w:ascii="Liberation Serif" w:eastAsia="Times New Roman" w:hAnsi="Liberation Serif"/>
                <w:color w:val="000000"/>
                <w:sz w:val="15"/>
                <w:szCs w:val="15"/>
              </w:rPr>
              <w:t xml:space="preserve"> </w:t>
            </w:r>
            <w:r w:rsidRPr="00E02D0F">
              <w:rPr>
                <w:rFonts w:ascii="Liberation Serif" w:eastAsia="Times New Roman" w:hAnsi="Liberation Serif"/>
                <w:color w:val="000000"/>
                <w:sz w:val="15"/>
                <w:szCs w:val="15"/>
              </w:rPr>
              <w:t>871,0</w:t>
            </w:r>
          </w:p>
        </w:tc>
        <w:tc>
          <w:tcPr>
            <w:tcW w:w="1531" w:type="dxa"/>
            <w:tcBorders>
              <w:top w:val="nil"/>
              <w:left w:val="nil"/>
              <w:bottom w:val="single" w:sz="4" w:space="0" w:color="auto"/>
              <w:right w:val="single" w:sz="4" w:space="0" w:color="auto"/>
            </w:tcBorders>
            <w:shd w:val="clear" w:color="auto" w:fill="auto"/>
            <w:noWrap/>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C44039" w:rsidRPr="00E02D0F" w:rsidTr="000E7702">
        <w:trPr>
          <w:trHeight w:val="406"/>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8</w:t>
            </w:r>
          </w:p>
        </w:tc>
        <w:tc>
          <w:tcPr>
            <w:tcW w:w="4626"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both"/>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Муниципальная программа МО Красноуфимский округ "Совершенствование муниципального управления в МО Красноуфимский округ до 2027года"</w:t>
            </w:r>
          </w:p>
        </w:tc>
        <w:tc>
          <w:tcPr>
            <w:tcW w:w="1401" w:type="dxa"/>
            <w:tcBorders>
              <w:top w:val="nil"/>
              <w:left w:val="nil"/>
              <w:bottom w:val="single" w:sz="4" w:space="0" w:color="auto"/>
              <w:right w:val="single" w:sz="4" w:space="0" w:color="auto"/>
            </w:tcBorders>
            <w:shd w:val="clear" w:color="auto" w:fill="auto"/>
            <w:vAlign w:val="center"/>
            <w:hideMark/>
          </w:tcPr>
          <w:p w:rsidR="00C44039" w:rsidRPr="00E02D0F" w:rsidRDefault="00462DF0"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110 268,0</w:t>
            </w:r>
          </w:p>
        </w:tc>
        <w:tc>
          <w:tcPr>
            <w:tcW w:w="976" w:type="dxa"/>
            <w:tcBorders>
              <w:top w:val="nil"/>
              <w:left w:val="nil"/>
              <w:bottom w:val="single" w:sz="4" w:space="0" w:color="auto"/>
              <w:right w:val="single" w:sz="4" w:space="0" w:color="auto"/>
            </w:tcBorders>
            <w:shd w:val="clear" w:color="auto" w:fill="auto"/>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110 174,6</w:t>
            </w:r>
          </w:p>
        </w:tc>
        <w:tc>
          <w:tcPr>
            <w:tcW w:w="1531" w:type="dxa"/>
            <w:tcBorders>
              <w:top w:val="nil"/>
              <w:left w:val="nil"/>
              <w:bottom w:val="single" w:sz="4" w:space="0" w:color="auto"/>
              <w:right w:val="single" w:sz="4" w:space="0" w:color="auto"/>
            </w:tcBorders>
            <w:shd w:val="clear" w:color="auto" w:fill="auto"/>
            <w:noWrap/>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-93,4</w:t>
            </w:r>
          </w:p>
        </w:tc>
      </w:tr>
      <w:tr w:rsidR="00C44039" w:rsidRPr="00E02D0F" w:rsidTr="00036354">
        <w:trPr>
          <w:trHeight w:val="500"/>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9</w:t>
            </w:r>
          </w:p>
        </w:tc>
        <w:tc>
          <w:tcPr>
            <w:tcW w:w="4626"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both"/>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Муниципальная программа МО Красноуфимский округ "Развитие и модернизация жилищно-коммунального хозяйства и дорожного хозяйства, повышение  энергетической эффективности в МО Красноуфимский округ до 2027 года"</w:t>
            </w:r>
          </w:p>
        </w:tc>
        <w:tc>
          <w:tcPr>
            <w:tcW w:w="1401" w:type="dxa"/>
            <w:tcBorders>
              <w:top w:val="nil"/>
              <w:left w:val="nil"/>
              <w:bottom w:val="single" w:sz="4" w:space="0" w:color="auto"/>
              <w:right w:val="single" w:sz="4" w:space="0" w:color="auto"/>
            </w:tcBorders>
            <w:shd w:val="clear" w:color="auto" w:fill="auto"/>
            <w:vAlign w:val="center"/>
            <w:hideMark/>
          </w:tcPr>
          <w:p w:rsidR="00C44039" w:rsidRPr="00E02D0F" w:rsidRDefault="00462DF0"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344 953,6</w:t>
            </w:r>
          </w:p>
        </w:tc>
        <w:tc>
          <w:tcPr>
            <w:tcW w:w="976" w:type="dxa"/>
            <w:tcBorders>
              <w:top w:val="nil"/>
              <w:left w:val="nil"/>
              <w:bottom w:val="single" w:sz="4" w:space="0" w:color="auto"/>
              <w:right w:val="single" w:sz="4" w:space="0" w:color="auto"/>
            </w:tcBorders>
            <w:shd w:val="clear" w:color="auto" w:fill="auto"/>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349 835,0</w:t>
            </w:r>
          </w:p>
        </w:tc>
        <w:tc>
          <w:tcPr>
            <w:tcW w:w="1531" w:type="dxa"/>
            <w:tcBorders>
              <w:top w:val="nil"/>
              <w:left w:val="nil"/>
              <w:bottom w:val="single" w:sz="4" w:space="0" w:color="auto"/>
              <w:right w:val="single" w:sz="4" w:space="0" w:color="auto"/>
            </w:tcBorders>
            <w:shd w:val="clear" w:color="auto" w:fill="auto"/>
            <w:noWrap/>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4 881,4</w:t>
            </w:r>
          </w:p>
        </w:tc>
      </w:tr>
      <w:tr w:rsidR="00C44039" w:rsidRPr="00E02D0F" w:rsidTr="00036354">
        <w:trPr>
          <w:trHeight w:val="689"/>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10</w:t>
            </w:r>
          </w:p>
        </w:tc>
        <w:tc>
          <w:tcPr>
            <w:tcW w:w="4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both"/>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Муниципальная программа МО Красноуфимский округ "Управление муниципальными финансами МО Красноуфимский округ до 2024 года"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9 894,9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9</w:t>
            </w:r>
            <w:r w:rsidR="00616AD8" w:rsidRPr="00E02D0F">
              <w:rPr>
                <w:rFonts w:ascii="Liberation Serif" w:eastAsia="Times New Roman" w:hAnsi="Liberation Serif"/>
                <w:color w:val="000000"/>
                <w:sz w:val="15"/>
                <w:szCs w:val="15"/>
              </w:rPr>
              <w:t xml:space="preserve"> </w:t>
            </w:r>
            <w:r w:rsidRPr="00E02D0F">
              <w:rPr>
                <w:rFonts w:ascii="Liberation Serif" w:eastAsia="Times New Roman" w:hAnsi="Liberation Serif"/>
                <w:color w:val="000000"/>
                <w:sz w:val="15"/>
                <w:szCs w:val="15"/>
              </w:rPr>
              <w:t>894,9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C44039" w:rsidRPr="00E02D0F" w:rsidTr="00036354">
        <w:trPr>
          <w:trHeight w:val="547"/>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11</w:t>
            </w:r>
          </w:p>
        </w:tc>
        <w:tc>
          <w:tcPr>
            <w:tcW w:w="4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both"/>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Муниципальная программа МО Красноуфимский округ "Комплексное развитие сельских территорий муниципального образования Красноуфимский округ до 2027 года"</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sz w:val="15"/>
                <w:szCs w:val="15"/>
              </w:rPr>
            </w:pPr>
            <w:r w:rsidRPr="00E02D0F">
              <w:rPr>
                <w:rFonts w:ascii="Liberation Serif" w:eastAsia="Times New Roman" w:hAnsi="Liberation Serif"/>
                <w:sz w:val="15"/>
                <w:szCs w:val="15"/>
              </w:rPr>
              <w:t>66 243,9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C44039" w:rsidRPr="00E02D0F" w:rsidRDefault="00CE2E08" w:rsidP="00C44039">
            <w:pPr>
              <w:jc w:val="center"/>
              <w:rPr>
                <w:rFonts w:ascii="Liberation Serif" w:eastAsia="Times New Roman" w:hAnsi="Liberation Serif"/>
                <w:sz w:val="15"/>
                <w:szCs w:val="15"/>
              </w:rPr>
            </w:pPr>
            <w:r w:rsidRPr="00E02D0F">
              <w:rPr>
                <w:rFonts w:ascii="Liberation Serif" w:eastAsia="Times New Roman" w:hAnsi="Liberation Serif"/>
                <w:sz w:val="15"/>
                <w:szCs w:val="15"/>
              </w:rPr>
              <w:t>66 243,9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C44039" w:rsidRPr="00E02D0F" w:rsidTr="000E7702">
        <w:trPr>
          <w:trHeight w:val="555"/>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12</w:t>
            </w:r>
          </w:p>
        </w:tc>
        <w:tc>
          <w:tcPr>
            <w:tcW w:w="4626" w:type="dxa"/>
            <w:tcBorders>
              <w:top w:val="single" w:sz="4" w:space="0" w:color="auto"/>
              <w:left w:val="nil"/>
              <w:bottom w:val="single" w:sz="4" w:space="0" w:color="auto"/>
              <w:right w:val="single" w:sz="4" w:space="0" w:color="auto"/>
            </w:tcBorders>
            <w:shd w:val="clear" w:color="auto" w:fill="auto"/>
            <w:vAlign w:val="center"/>
            <w:hideMark/>
          </w:tcPr>
          <w:p w:rsidR="00C44039" w:rsidRPr="00E02D0F" w:rsidRDefault="00C44039" w:rsidP="00C44039">
            <w:pPr>
              <w:jc w:val="both"/>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Муниципальная программа МО Красноуфимский округ "Социальная поддержка и благополучие населения МО Красноуфимский округ до 2024 года"</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443,7</w:t>
            </w:r>
          </w:p>
        </w:tc>
        <w:tc>
          <w:tcPr>
            <w:tcW w:w="976" w:type="dxa"/>
            <w:tcBorders>
              <w:top w:val="single" w:sz="4" w:space="0" w:color="auto"/>
              <w:left w:val="nil"/>
              <w:bottom w:val="single" w:sz="4" w:space="0" w:color="auto"/>
              <w:right w:val="single" w:sz="4" w:space="0" w:color="auto"/>
            </w:tcBorders>
            <w:shd w:val="clear" w:color="auto" w:fill="auto"/>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443,7</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C44039" w:rsidRPr="00E02D0F" w:rsidTr="000E7702">
        <w:trPr>
          <w:trHeight w:val="592"/>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13</w:t>
            </w:r>
          </w:p>
        </w:tc>
        <w:tc>
          <w:tcPr>
            <w:tcW w:w="4626"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both"/>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Муниципальная программа МО Красноуфимский округ «Формирование  современной городской среды на территории Муниципального образования Красноуфимский округ  на 2017-2027 годы»</w:t>
            </w:r>
          </w:p>
        </w:tc>
        <w:tc>
          <w:tcPr>
            <w:tcW w:w="1401" w:type="dxa"/>
            <w:tcBorders>
              <w:top w:val="nil"/>
              <w:left w:val="nil"/>
              <w:bottom w:val="single" w:sz="4" w:space="0" w:color="auto"/>
              <w:right w:val="single" w:sz="4" w:space="0" w:color="auto"/>
            </w:tcBorders>
            <w:shd w:val="clear" w:color="auto" w:fill="auto"/>
            <w:vAlign w:val="center"/>
            <w:hideMark/>
          </w:tcPr>
          <w:p w:rsidR="00C44039" w:rsidRPr="00E02D0F" w:rsidRDefault="00462DF0"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24 569,1</w:t>
            </w:r>
          </w:p>
        </w:tc>
        <w:tc>
          <w:tcPr>
            <w:tcW w:w="976" w:type="dxa"/>
            <w:tcBorders>
              <w:top w:val="nil"/>
              <w:left w:val="nil"/>
              <w:bottom w:val="single" w:sz="4" w:space="0" w:color="auto"/>
              <w:right w:val="single" w:sz="4" w:space="0" w:color="auto"/>
            </w:tcBorders>
            <w:shd w:val="clear" w:color="auto" w:fill="auto"/>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24 569,1</w:t>
            </w:r>
          </w:p>
        </w:tc>
        <w:tc>
          <w:tcPr>
            <w:tcW w:w="1531" w:type="dxa"/>
            <w:tcBorders>
              <w:top w:val="nil"/>
              <w:left w:val="nil"/>
              <w:bottom w:val="single" w:sz="4" w:space="0" w:color="auto"/>
              <w:right w:val="single" w:sz="4" w:space="0" w:color="auto"/>
            </w:tcBorders>
            <w:shd w:val="clear" w:color="auto" w:fill="auto"/>
            <w:noWrap/>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C44039" w:rsidRPr="00E02D0F" w:rsidTr="000E7702">
        <w:trPr>
          <w:trHeight w:val="735"/>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14</w:t>
            </w:r>
          </w:p>
        </w:tc>
        <w:tc>
          <w:tcPr>
            <w:tcW w:w="4626"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both"/>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Муниципальная программа МО Красноуфимский округ "Реализация молодежной политики и патриотического воспитания граждан в МО Красноуфимский округ на 2019-2027 года"</w:t>
            </w:r>
          </w:p>
        </w:tc>
        <w:tc>
          <w:tcPr>
            <w:tcW w:w="1401" w:type="dxa"/>
            <w:tcBorders>
              <w:top w:val="nil"/>
              <w:left w:val="nil"/>
              <w:bottom w:val="single" w:sz="4" w:space="0" w:color="auto"/>
              <w:right w:val="single" w:sz="4" w:space="0" w:color="auto"/>
            </w:tcBorders>
            <w:shd w:val="clear" w:color="auto" w:fill="auto"/>
            <w:vAlign w:val="center"/>
            <w:hideMark/>
          </w:tcPr>
          <w:p w:rsidR="00C44039" w:rsidRPr="00E02D0F" w:rsidRDefault="00616AD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2 2575,8</w:t>
            </w:r>
          </w:p>
        </w:tc>
        <w:tc>
          <w:tcPr>
            <w:tcW w:w="976" w:type="dxa"/>
            <w:tcBorders>
              <w:top w:val="nil"/>
              <w:left w:val="nil"/>
              <w:bottom w:val="single" w:sz="4" w:space="0" w:color="auto"/>
              <w:right w:val="single" w:sz="4" w:space="0" w:color="auto"/>
            </w:tcBorders>
            <w:shd w:val="clear" w:color="auto" w:fill="auto"/>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2</w:t>
            </w:r>
            <w:r w:rsidR="00616AD8" w:rsidRPr="00E02D0F">
              <w:rPr>
                <w:rFonts w:ascii="Liberation Serif" w:eastAsia="Times New Roman" w:hAnsi="Liberation Serif"/>
                <w:color w:val="000000"/>
                <w:sz w:val="15"/>
                <w:szCs w:val="15"/>
              </w:rPr>
              <w:t xml:space="preserve"> </w:t>
            </w:r>
            <w:r w:rsidRPr="00E02D0F">
              <w:rPr>
                <w:rFonts w:ascii="Liberation Serif" w:eastAsia="Times New Roman" w:hAnsi="Liberation Serif"/>
                <w:color w:val="000000"/>
                <w:sz w:val="15"/>
                <w:szCs w:val="15"/>
              </w:rPr>
              <w:t>575,8</w:t>
            </w:r>
          </w:p>
        </w:tc>
        <w:tc>
          <w:tcPr>
            <w:tcW w:w="1531" w:type="dxa"/>
            <w:tcBorders>
              <w:top w:val="nil"/>
              <w:left w:val="nil"/>
              <w:bottom w:val="single" w:sz="4" w:space="0" w:color="auto"/>
              <w:right w:val="single" w:sz="4" w:space="0" w:color="auto"/>
            </w:tcBorders>
            <w:shd w:val="clear" w:color="auto" w:fill="auto"/>
            <w:noWrap/>
            <w:vAlign w:val="center"/>
          </w:tcPr>
          <w:p w:rsidR="00C44039" w:rsidRPr="00E02D0F" w:rsidRDefault="00616AD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C44039" w:rsidRPr="00E02D0F" w:rsidTr="000E7702">
        <w:trPr>
          <w:trHeight w:val="844"/>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15</w:t>
            </w:r>
          </w:p>
        </w:tc>
        <w:tc>
          <w:tcPr>
            <w:tcW w:w="4626"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both"/>
              <w:rPr>
                <w:rFonts w:ascii="Liberation Serif" w:eastAsia="Times New Roman" w:hAnsi="Liberation Serif"/>
                <w:color w:val="000000"/>
                <w:sz w:val="16"/>
                <w:szCs w:val="16"/>
              </w:rPr>
            </w:pPr>
            <w:r w:rsidRPr="00E02D0F">
              <w:rPr>
                <w:rFonts w:ascii="Liberation Serif" w:eastAsia="Times New Roman" w:hAnsi="Liberation Serif"/>
                <w:color w:val="000000"/>
                <w:sz w:val="16"/>
                <w:szCs w:val="16"/>
              </w:rPr>
              <w:t>Муниципальная программа МО Красноуфимский округ «Профилактика терроризма, а также минимизация и (или) ликвидация последствий его проявлений в Муниципальном образовании Красноуфимский округ на 2020-2025 годы»</w:t>
            </w:r>
          </w:p>
        </w:tc>
        <w:tc>
          <w:tcPr>
            <w:tcW w:w="1401" w:type="dxa"/>
            <w:tcBorders>
              <w:top w:val="nil"/>
              <w:left w:val="nil"/>
              <w:bottom w:val="single" w:sz="4" w:space="0" w:color="auto"/>
              <w:right w:val="single" w:sz="4" w:space="0" w:color="auto"/>
            </w:tcBorders>
            <w:shd w:val="clear" w:color="auto" w:fill="auto"/>
            <w:vAlign w:val="center"/>
            <w:hideMark/>
          </w:tcPr>
          <w:p w:rsidR="00C44039" w:rsidRPr="00E02D0F" w:rsidRDefault="00C44039"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41,5</w:t>
            </w:r>
          </w:p>
        </w:tc>
        <w:tc>
          <w:tcPr>
            <w:tcW w:w="976" w:type="dxa"/>
            <w:tcBorders>
              <w:top w:val="nil"/>
              <w:left w:val="nil"/>
              <w:bottom w:val="single" w:sz="4" w:space="0" w:color="auto"/>
              <w:right w:val="single" w:sz="4" w:space="0" w:color="auto"/>
            </w:tcBorders>
            <w:shd w:val="clear" w:color="auto" w:fill="auto"/>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41,5</w:t>
            </w:r>
          </w:p>
        </w:tc>
        <w:tc>
          <w:tcPr>
            <w:tcW w:w="1531" w:type="dxa"/>
            <w:tcBorders>
              <w:top w:val="nil"/>
              <w:left w:val="nil"/>
              <w:bottom w:val="single" w:sz="4" w:space="0" w:color="auto"/>
              <w:right w:val="single" w:sz="4" w:space="0" w:color="auto"/>
            </w:tcBorders>
            <w:shd w:val="clear" w:color="auto" w:fill="auto"/>
            <w:noWrap/>
            <w:vAlign w:val="center"/>
          </w:tcPr>
          <w:p w:rsidR="00C44039" w:rsidRPr="00E02D0F" w:rsidRDefault="00CE2E08" w:rsidP="00C44039">
            <w:pPr>
              <w:jc w:val="center"/>
              <w:rPr>
                <w:rFonts w:ascii="Liberation Serif" w:eastAsia="Times New Roman" w:hAnsi="Liberation Serif"/>
                <w:color w:val="000000"/>
                <w:sz w:val="15"/>
                <w:szCs w:val="15"/>
              </w:rPr>
            </w:pPr>
            <w:r w:rsidRPr="00E02D0F">
              <w:rPr>
                <w:rFonts w:ascii="Liberation Serif" w:eastAsia="Times New Roman" w:hAnsi="Liberation Serif"/>
                <w:color w:val="000000"/>
                <w:sz w:val="15"/>
                <w:szCs w:val="15"/>
              </w:rPr>
              <w:t>0</w:t>
            </w:r>
          </w:p>
        </w:tc>
      </w:tr>
      <w:tr w:rsidR="00C44039" w:rsidRPr="00E02D0F" w:rsidTr="000E7702">
        <w:trPr>
          <w:trHeight w:val="300"/>
        </w:trPr>
        <w:tc>
          <w:tcPr>
            <w:tcW w:w="5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039" w:rsidRPr="00E02D0F" w:rsidRDefault="00C44039" w:rsidP="00C44039">
            <w:pPr>
              <w:jc w:val="center"/>
              <w:rPr>
                <w:rFonts w:ascii="Liberation Serif" w:eastAsia="Times New Roman" w:hAnsi="Liberation Serif"/>
                <w:color w:val="000000"/>
              </w:rPr>
            </w:pPr>
            <w:r w:rsidRPr="00E02D0F">
              <w:rPr>
                <w:rFonts w:ascii="Liberation Serif" w:eastAsia="Times New Roman" w:hAnsi="Liberation Serif"/>
                <w:color w:val="000000"/>
                <w:sz w:val="22"/>
                <w:szCs w:val="22"/>
              </w:rPr>
              <w:t>итого по программам</w:t>
            </w:r>
          </w:p>
        </w:tc>
        <w:tc>
          <w:tcPr>
            <w:tcW w:w="1401" w:type="dxa"/>
            <w:tcBorders>
              <w:top w:val="nil"/>
              <w:left w:val="nil"/>
              <w:bottom w:val="single" w:sz="4" w:space="0" w:color="auto"/>
              <w:right w:val="single" w:sz="4" w:space="0" w:color="auto"/>
            </w:tcBorders>
            <w:shd w:val="clear" w:color="auto" w:fill="auto"/>
            <w:noWrap/>
            <w:vAlign w:val="center"/>
            <w:hideMark/>
          </w:tcPr>
          <w:p w:rsidR="00C44039" w:rsidRPr="00E02D0F" w:rsidRDefault="00462DF0" w:rsidP="00C44039">
            <w:pPr>
              <w:jc w:val="center"/>
              <w:rPr>
                <w:rFonts w:ascii="Liberation Serif" w:eastAsia="Times New Roman" w:hAnsi="Liberation Serif"/>
                <w:b/>
                <w:bCs/>
                <w:color w:val="000000"/>
                <w:sz w:val="15"/>
                <w:szCs w:val="15"/>
              </w:rPr>
            </w:pPr>
            <w:r w:rsidRPr="00E02D0F">
              <w:rPr>
                <w:rFonts w:ascii="Liberation Serif" w:eastAsia="Times New Roman" w:hAnsi="Liberation Serif"/>
                <w:b/>
                <w:bCs/>
                <w:color w:val="000000"/>
                <w:sz w:val="15"/>
                <w:szCs w:val="15"/>
              </w:rPr>
              <w:t>1</w:t>
            </w:r>
            <w:r w:rsidR="00616AD8" w:rsidRPr="00E02D0F">
              <w:rPr>
                <w:rFonts w:ascii="Liberation Serif" w:eastAsia="Times New Roman" w:hAnsi="Liberation Serif"/>
                <w:b/>
                <w:bCs/>
                <w:color w:val="000000"/>
                <w:sz w:val="15"/>
                <w:szCs w:val="15"/>
              </w:rPr>
              <w:t> </w:t>
            </w:r>
            <w:r w:rsidRPr="00E02D0F">
              <w:rPr>
                <w:rFonts w:ascii="Liberation Serif" w:eastAsia="Times New Roman" w:hAnsi="Liberation Serif"/>
                <w:b/>
                <w:bCs/>
                <w:color w:val="000000"/>
                <w:sz w:val="15"/>
                <w:szCs w:val="15"/>
              </w:rPr>
              <w:t>833</w:t>
            </w:r>
            <w:r w:rsidR="00616AD8" w:rsidRPr="00E02D0F">
              <w:rPr>
                <w:rFonts w:ascii="Liberation Serif" w:eastAsia="Times New Roman" w:hAnsi="Liberation Serif"/>
                <w:b/>
                <w:bCs/>
                <w:color w:val="000000"/>
                <w:sz w:val="15"/>
                <w:szCs w:val="15"/>
              </w:rPr>
              <w:t xml:space="preserve"> </w:t>
            </w:r>
            <w:r w:rsidR="00816834" w:rsidRPr="00E02D0F">
              <w:rPr>
                <w:rFonts w:ascii="Liberation Serif" w:eastAsia="Times New Roman" w:hAnsi="Liberation Serif"/>
                <w:b/>
                <w:bCs/>
                <w:color w:val="000000"/>
                <w:sz w:val="15"/>
                <w:szCs w:val="15"/>
              </w:rPr>
              <w:t>768,0</w:t>
            </w:r>
          </w:p>
        </w:tc>
        <w:tc>
          <w:tcPr>
            <w:tcW w:w="976" w:type="dxa"/>
            <w:tcBorders>
              <w:top w:val="nil"/>
              <w:left w:val="nil"/>
              <w:bottom w:val="single" w:sz="4" w:space="0" w:color="auto"/>
              <w:right w:val="single" w:sz="4" w:space="0" w:color="auto"/>
            </w:tcBorders>
            <w:shd w:val="clear" w:color="auto" w:fill="auto"/>
            <w:noWrap/>
            <w:vAlign w:val="center"/>
          </w:tcPr>
          <w:p w:rsidR="00C44039" w:rsidRPr="00E02D0F" w:rsidRDefault="00616AD8" w:rsidP="00C44039">
            <w:pPr>
              <w:jc w:val="center"/>
              <w:rPr>
                <w:rFonts w:ascii="Liberation Serif" w:eastAsia="Times New Roman" w:hAnsi="Liberation Serif"/>
                <w:b/>
                <w:bCs/>
                <w:color w:val="000000"/>
                <w:sz w:val="15"/>
                <w:szCs w:val="15"/>
              </w:rPr>
            </w:pPr>
            <w:r w:rsidRPr="00E02D0F">
              <w:rPr>
                <w:rFonts w:ascii="Liberation Serif" w:eastAsia="Times New Roman" w:hAnsi="Liberation Serif"/>
                <w:b/>
                <w:bCs/>
                <w:color w:val="000000"/>
                <w:sz w:val="15"/>
                <w:szCs w:val="15"/>
              </w:rPr>
              <w:t>1 855 567,6</w:t>
            </w:r>
          </w:p>
        </w:tc>
        <w:tc>
          <w:tcPr>
            <w:tcW w:w="1531" w:type="dxa"/>
            <w:tcBorders>
              <w:top w:val="nil"/>
              <w:left w:val="nil"/>
              <w:bottom w:val="single" w:sz="4" w:space="0" w:color="auto"/>
              <w:right w:val="single" w:sz="4" w:space="0" w:color="auto"/>
            </w:tcBorders>
            <w:shd w:val="clear" w:color="auto" w:fill="auto"/>
            <w:noWrap/>
            <w:vAlign w:val="center"/>
          </w:tcPr>
          <w:p w:rsidR="00C44039" w:rsidRPr="00E02D0F" w:rsidRDefault="00616AD8" w:rsidP="00C44039">
            <w:pPr>
              <w:jc w:val="center"/>
              <w:rPr>
                <w:rFonts w:ascii="Liberation Serif" w:eastAsia="Times New Roman" w:hAnsi="Liberation Serif"/>
                <w:b/>
                <w:bCs/>
                <w:color w:val="000000"/>
                <w:sz w:val="15"/>
                <w:szCs w:val="15"/>
              </w:rPr>
            </w:pPr>
            <w:r w:rsidRPr="00E02D0F">
              <w:rPr>
                <w:rFonts w:ascii="Liberation Serif" w:eastAsia="Times New Roman" w:hAnsi="Liberation Serif"/>
                <w:b/>
                <w:bCs/>
                <w:color w:val="000000"/>
                <w:sz w:val="15"/>
                <w:szCs w:val="15"/>
              </w:rPr>
              <w:t>21 799,</w:t>
            </w:r>
            <w:r w:rsidR="00816834" w:rsidRPr="00E02D0F">
              <w:rPr>
                <w:rFonts w:ascii="Liberation Serif" w:eastAsia="Times New Roman" w:hAnsi="Liberation Serif"/>
                <w:b/>
                <w:bCs/>
                <w:color w:val="000000"/>
                <w:sz w:val="15"/>
                <w:szCs w:val="15"/>
              </w:rPr>
              <w:t>6</w:t>
            </w:r>
          </w:p>
        </w:tc>
      </w:tr>
    </w:tbl>
    <w:p w:rsidR="00313DEC" w:rsidRPr="00E02D0F" w:rsidRDefault="00313DEC" w:rsidP="00D740D1">
      <w:pPr>
        <w:jc w:val="both"/>
        <w:rPr>
          <w:rFonts w:ascii="Liberation Serif" w:hAnsi="Liberation Serif"/>
          <w:i/>
          <w:sz w:val="28"/>
          <w:szCs w:val="28"/>
        </w:rPr>
      </w:pPr>
    </w:p>
    <w:p w:rsidR="00204904" w:rsidRPr="00E02D0F" w:rsidRDefault="009F4759" w:rsidP="0014787A">
      <w:pPr>
        <w:jc w:val="both"/>
        <w:rPr>
          <w:rFonts w:ascii="Liberation Serif" w:hAnsi="Liberation Serif"/>
          <w:color w:val="000000" w:themeColor="text1"/>
          <w:sz w:val="28"/>
          <w:szCs w:val="28"/>
        </w:rPr>
      </w:pPr>
      <w:r w:rsidRPr="00E02D0F">
        <w:rPr>
          <w:rFonts w:ascii="Liberation Serif" w:hAnsi="Liberation Serif"/>
          <w:i/>
          <w:sz w:val="28"/>
          <w:szCs w:val="28"/>
        </w:rPr>
        <w:t xml:space="preserve">  </w:t>
      </w:r>
      <w:r w:rsidR="00204904" w:rsidRPr="00E02D0F">
        <w:rPr>
          <w:rFonts w:ascii="Liberation Serif" w:hAnsi="Liberation Serif"/>
          <w:color w:val="000000" w:themeColor="text1"/>
          <w:sz w:val="28"/>
          <w:szCs w:val="28"/>
        </w:rPr>
        <w:t>Проектом решения изменения предлагается вн</w:t>
      </w:r>
      <w:r w:rsidR="00770771" w:rsidRPr="00E02D0F">
        <w:rPr>
          <w:rFonts w:ascii="Liberation Serif" w:hAnsi="Liberation Serif"/>
          <w:color w:val="000000" w:themeColor="text1"/>
          <w:sz w:val="28"/>
          <w:szCs w:val="28"/>
        </w:rPr>
        <w:t xml:space="preserve">ести по </w:t>
      </w:r>
      <w:r w:rsidR="00816834" w:rsidRPr="00E02D0F">
        <w:rPr>
          <w:rFonts w:ascii="Liberation Serif" w:hAnsi="Liberation Serif"/>
          <w:color w:val="000000" w:themeColor="text1"/>
          <w:sz w:val="28"/>
          <w:szCs w:val="28"/>
        </w:rPr>
        <w:t>6</w:t>
      </w:r>
      <w:r w:rsidR="00D807D0" w:rsidRPr="00E02D0F">
        <w:rPr>
          <w:rFonts w:ascii="Liberation Serif" w:hAnsi="Liberation Serif"/>
          <w:color w:val="000000" w:themeColor="text1"/>
          <w:sz w:val="28"/>
          <w:szCs w:val="28"/>
        </w:rPr>
        <w:t xml:space="preserve"> </w:t>
      </w:r>
      <w:r w:rsidR="00204904" w:rsidRPr="00E02D0F">
        <w:rPr>
          <w:rFonts w:ascii="Liberation Serif" w:hAnsi="Liberation Serif"/>
          <w:color w:val="000000" w:themeColor="text1"/>
          <w:sz w:val="28"/>
          <w:szCs w:val="28"/>
        </w:rPr>
        <w:t>муниципальным программам.</w:t>
      </w:r>
    </w:p>
    <w:p w:rsidR="00E7261A" w:rsidRPr="00E02D0F" w:rsidRDefault="002C4872" w:rsidP="00E7261A">
      <w:pPr>
        <w:ind w:firstLine="709"/>
        <w:jc w:val="both"/>
        <w:rPr>
          <w:rFonts w:ascii="Liberation Serif" w:hAnsi="Liberation Serif"/>
          <w:color w:val="000000" w:themeColor="text1"/>
          <w:sz w:val="28"/>
          <w:szCs w:val="28"/>
        </w:rPr>
      </w:pPr>
      <w:r w:rsidRPr="00E02D0F">
        <w:rPr>
          <w:rFonts w:ascii="Liberation Serif" w:hAnsi="Liberation Serif"/>
          <w:color w:val="000000" w:themeColor="text1"/>
          <w:sz w:val="28"/>
          <w:szCs w:val="28"/>
        </w:rPr>
        <w:t>Общая</w:t>
      </w:r>
      <w:r w:rsidR="00086863" w:rsidRPr="00E02D0F">
        <w:rPr>
          <w:rFonts w:ascii="Liberation Serif" w:hAnsi="Liberation Serif"/>
          <w:color w:val="000000" w:themeColor="text1"/>
          <w:sz w:val="28"/>
          <w:szCs w:val="28"/>
        </w:rPr>
        <w:t xml:space="preserve"> сумма</w:t>
      </w:r>
      <w:r w:rsidR="00204904" w:rsidRPr="00E02D0F">
        <w:rPr>
          <w:rFonts w:ascii="Liberation Serif" w:hAnsi="Liberation Serif"/>
          <w:color w:val="000000" w:themeColor="text1"/>
          <w:sz w:val="28"/>
          <w:szCs w:val="28"/>
        </w:rPr>
        <w:t xml:space="preserve"> бюджетных назначений, направленных на реализацию муниципальных программ на 2022 год </w:t>
      </w:r>
      <w:r w:rsidR="003F7BF3" w:rsidRPr="00E02D0F">
        <w:rPr>
          <w:rFonts w:ascii="Liberation Serif" w:hAnsi="Liberation Serif"/>
          <w:color w:val="000000" w:themeColor="text1"/>
          <w:sz w:val="28"/>
          <w:szCs w:val="28"/>
        </w:rPr>
        <w:t xml:space="preserve">  </w:t>
      </w:r>
      <w:r w:rsidR="00816834" w:rsidRPr="00E02D0F">
        <w:rPr>
          <w:rFonts w:ascii="Liberation Serif" w:hAnsi="Liberation Serif"/>
          <w:color w:val="000000" w:themeColor="text1"/>
          <w:sz w:val="28"/>
          <w:szCs w:val="28"/>
        </w:rPr>
        <w:t>увеличивается</w:t>
      </w:r>
      <w:r w:rsidR="003F7BF3" w:rsidRPr="00E02D0F">
        <w:rPr>
          <w:rFonts w:ascii="Liberation Serif" w:hAnsi="Liberation Serif"/>
          <w:color w:val="000000" w:themeColor="text1"/>
          <w:sz w:val="28"/>
          <w:szCs w:val="28"/>
        </w:rPr>
        <w:t xml:space="preserve"> на </w:t>
      </w:r>
      <w:r w:rsidR="00816834" w:rsidRPr="00E02D0F">
        <w:rPr>
          <w:rFonts w:ascii="Liberation Serif" w:hAnsi="Liberation Serif"/>
          <w:color w:val="000000" w:themeColor="text1"/>
          <w:sz w:val="28"/>
          <w:szCs w:val="28"/>
        </w:rPr>
        <w:t>21 799,6 </w:t>
      </w:r>
      <w:r w:rsidR="00D51E74" w:rsidRPr="00E02D0F">
        <w:rPr>
          <w:rFonts w:ascii="Liberation Serif" w:hAnsi="Liberation Serif"/>
          <w:color w:val="000000" w:themeColor="text1"/>
          <w:sz w:val="28"/>
          <w:szCs w:val="28"/>
        </w:rPr>
        <w:t>тыс.</w:t>
      </w:r>
      <w:r w:rsidR="00001815" w:rsidRPr="00E02D0F">
        <w:rPr>
          <w:rFonts w:ascii="Liberation Serif" w:hAnsi="Liberation Serif"/>
          <w:color w:val="000000" w:themeColor="text1"/>
          <w:sz w:val="28"/>
          <w:szCs w:val="28"/>
        </w:rPr>
        <w:t> </w:t>
      </w:r>
      <w:r w:rsidR="00814853" w:rsidRPr="00E02D0F">
        <w:rPr>
          <w:rFonts w:ascii="Liberation Serif" w:hAnsi="Liberation Serif"/>
          <w:color w:val="000000" w:themeColor="text1"/>
          <w:sz w:val="28"/>
          <w:szCs w:val="28"/>
        </w:rPr>
        <w:t xml:space="preserve">рублей </w:t>
      </w:r>
      <w:r w:rsidR="0027280E" w:rsidRPr="00E02D0F">
        <w:rPr>
          <w:rFonts w:ascii="Liberation Serif" w:hAnsi="Liberation Serif"/>
          <w:color w:val="000000" w:themeColor="text1"/>
          <w:sz w:val="28"/>
          <w:szCs w:val="28"/>
        </w:rPr>
        <w:t>и</w:t>
      </w:r>
      <w:r w:rsidR="00816834" w:rsidRPr="00E02D0F">
        <w:rPr>
          <w:rFonts w:ascii="Liberation Serif" w:hAnsi="Liberation Serif"/>
          <w:color w:val="000000" w:themeColor="text1"/>
          <w:sz w:val="28"/>
          <w:szCs w:val="28"/>
        </w:rPr>
        <w:t xml:space="preserve"> предлагается утвердить в сумме 1 855 567,6</w:t>
      </w:r>
      <w:r w:rsidR="0027280E" w:rsidRPr="00E02D0F">
        <w:rPr>
          <w:rFonts w:ascii="Liberation Serif" w:hAnsi="Liberation Serif"/>
          <w:color w:val="000000" w:themeColor="text1"/>
          <w:sz w:val="28"/>
          <w:szCs w:val="28"/>
        </w:rPr>
        <w:t xml:space="preserve"> составит</w:t>
      </w:r>
      <w:r w:rsidR="00816834" w:rsidRPr="00E02D0F">
        <w:rPr>
          <w:rFonts w:ascii="Liberation Serif" w:hAnsi="Liberation Serif"/>
          <w:color w:val="000000" w:themeColor="text1"/>
          <w:sz w:val="28"/>
          <w:szCs w:val="28"/>
        </w:rPr>
        <w:t xml:space="preserve"> 92,8</w:t>
      </w:r>
      <w:r w:rsidR="00001815" w:rsidRPr="00E02D0F">
        <w:rPr>
          <w:rFonts w:ascii="Liberation Serif" w:hAnsi="Liberation Serif"/>
          <w:color w:val="000000" w:themeColor="text1"/>
          <w:sz w:val="28"/>
          <w:szCs w:val="28"/>
        </w:rPr>
        <w:t xml:space="preserve"> </w:t>
      </w:r>
      <w:r w:rsidR="00E7261A" w:rsidRPr="00E02D0F">
        <w:rPr>
          <w:rFonts w:ascii="Liberation Serif" w:hAnsi="Liberation Serif"/>
          <w:color w:val="000000" w:themeColor="text1"/>
          <w:sz w:val="28"/>
          <w:szCs w:val="28"/>
        </w:rPr>
        <w:t xml:space="preserve">% от утвержденных расходов.  </w:t>
      </w:r>
    </w:p>
    <w:p w:rsidR="00204904" w:rsidRPr="00E02D0F" w:rsidRDefault="00204904" w:rsidP="00204904">
      <w:pPr>
        <w:ind w:firstLine="709"/>
        <w:jc w:val="both"/>
        <w:rPr>
          <w:rFonts w:ascii="Liberation Serif" w:hAnsi="Liberation Serif"/>
          <w:color w:val="000000" w:themeColor="text1"/>
          <w:sz w:val="28"/>
          <w:szCs w:val="28"/>
        </w:rPr>
      </w:pPr>
      <w:r w:rsidRPr="00E02D0F">
        <w:rPr>
          <w:rFonts w:ascii="Liberation Serif" w:hAnsi="Liberation Serif"/>
          <w:color w:val="000000" w:themeColor="text1"/>
          <w:sz w:val="28"/>
          <w:szCs w:val="28"/>
        </w:rPr>
        <w:t>Не</w:t>
      </w:r>
      <w:r w:rsidR="00770771" w:rsidRPr="00E02D0F">
        <w:rPr>
          <w:rFonts w:ascii="Liberation Serif" w:hAnsi="Liberation Serif"/>
          <w:color w:val="000000" w:themeColor="text1"/>
          <w:sz w:val="28"/>
          <w:szCs w:val="28"/>
        </w:rPr>
        <w:t xml:space="preserve">программные расходы на 2022 </w:t>
      </w:r>
      <w:r w:rsidR="00816834" w:rsidRPr="00E02D0F">
        <w:rPr>
          <w:rFonts w:ascii="Liberation Serif" w:hAnsi="Liberation Serif"/>
          <w:color w:val="000000" w:themeColor="text1"/>
          <w:sz w:val="28"/>
          <w:szCs w:val="28"/>
        </w:rPr>
        <w:t>год увеличиваются на 30 626,3</w:t>
      </w:r>
      <w:r w:rsidR="003F7BF3" w:rsidRPr="00E02D0F">
        <w:rPr>
          <w:rFonts w:ascii="Liberation Serif" w:hAnsi="Liberation Serif"/>
          <w:color w:val="000000" w:themeColor="text1"/>
          <w:sz w:val="28"/>
          <w:szCs w:val="28"/>
        </w:rPr>
        <w:t> </w:t>
      </w:r>
      <w:r w:rsidR="00D807D0" w:rsidRPr="00E02D0F">
        <w:rPr>
          <w:rFonts w:ascii="Liberation Serif" w:hAnsi="Liberation Serif"/>
          <w:color w:val="000000" w:themeColor="text1"/>
          <w:sz w:val="28"/>
          <w:szCs w:val="28"/>
        </w:rPr>
        <w:t>тыс.</w:t>
      </w:r>
      <w:r w:rsidR="0027280E" w:rsidRPr="00E02D0F">
        <w:rPr>
          <w:rFonts w:ascii="Liberation Serif" w:hAnsi="Liberation Serif"/>
          <w:color w:val="000000" w:themeColor="text1"/>
          <w:sz w:val="28"/>
          <w:szCs w:val="28"/>
        </w:rPr>
        <w:t xml:space="preserve"> рублей и </w:t>
      </w:r>
      <w:r w:rsidR="00816834" w:rsidRPr="00E02D0F">
        <w:rPr>
          <w:rFonts w:ascii="Liberation Serif" w:hAnsi="Liberation Serif"/>
          <w:color w:val="000000" w:themeColor="text1"/>
          <w:sz w:val="28"/>
          <w:szCs w:val="28"/>
        </w:rPr>
        <w:t>составят 143 731,7 тыс. рублей или 7,2</w:t>
      </w:r>
      <w:r w:rsidRPr="00E02D0F">
        <w:rPr>
          <w:rFonts w:ascii="Liberation Serif" w:hAnsi="Liberation Serif"/>
          <w:color w:val="000000" w:themeColor="text1"/>
          <w:sz w:val="28"/>
          <w:szCs w:val="28"/>
        </w:rPr>
        <w:t xml:space="preserve"> % от утвержденных расходов.</w:t>
      </w:r>
    </w:p>
    <w:p w:rsidR="00FC6DA1" w:rsidRPr="00E02D0F" w:rsidRDefault="00FC6DA1" w:rsidP="00C878ED">
      <w:pPr>
        <w:ind w:firstLine="709"/>
        <w:jc w:val="both"/>
        <w:rPr>
          <w:rFonts w:ascii="Liberation Serif" w:hAnsi="Liberation Serif"/>
          <w:color w:val="000000" w:themeColor="text1"/>
          <w:sz w:val="28"/>
          <w:szCs w:val="28"/>
        </w:rPr>
      </w:pPr>
      <w:r w:rsidRPr="00E02D0F">
        <w:rPr>
          <w:rFonts w:ascii="Liberation Serif" w:hAnsi="Liberation Serif"/>
          <w:color w:val="000000" w:themeColor="text1"/>
          <w:sz w:val="28"/>
          <w:szCs w:val="28"/>
        </w:rPr>
        <w:t>Общая сумма бюджетных назначений, направленных на реализацию</w:t>
      </w:r>
      <w:r w:rsidR="0029236E" w:rsidRPr="00E02D0F">
        <w:rPr>
          <w:rFonts w:ascii="Liberation Serif" w:hAnsi="Liberation Serif"/>
          <w:color w:val="000000" w:themeColor="text1"/>
          <w:sz w:val="28"/>
          <w:szCs w:val="28"/>
        </w:rPr>
        <w:t xml:space="preserve"> муниципальных программ на 2023 - 2024 </w:t>
      </w:r>
      <w:r w:rsidRPr="00E02D0F">
        <w:rPr>
          <w:rFonts w:ascii="Liberation Serif" w:hAnsi="Liberation Serif"/>
          <w:color w:val="000000" w:themeColor="text1"/>
          <w:sz w:val="28"/>
          <w:szCs w:val="28"/>
        </w:rPr>
        <w:t>год</w:t>
      </w:r>
      <w:r w:rsidR="0029236E" w:rsidRPr="00E02D0F">
        <w:rPr>
          <w:rFonts w:ascii="Liberation Serif" w:hAnsi="Liberation Serif"/>
          <w:color w:val="000000" w:themeColor="text1"/>
          <w:sz w:val="28"/>
          <w:szCs w:val="28"/>
        </w:rPr>
        <w:t>ы</w:t>
      </w:r>
      <w:r w:rsidRPr="00E02D0F">
        <w:rPr>
          <w:rFonts w:ascii="Liberation Serif" w:hAnsi="Liberation Serif"/>
          <w:color w:val="000000" w:themeColor="text1"/>
          <w:sz w:val="28"/>
          <w:szCs w:val="28"/>
        </w:rPr>
        <w:t xml:space="preserve">   </w:t>
      </w:r>
      <w:r w:rsidR="0029236E" w:rsidRPr="00E02D0F">
        <w:rPr>
          <w:rFonts w:ascii="Liberation Serif" w:hAnsi="Liberation Serif"/>
          <w:color w:val="000000" w:themeColor="text1"/>
          <w:sz w:val="28"/>
          <w:szCs w:val="28"/>
        </w:rPr>
        <w:t>остается без изменения</w:t>
      </w:r>
    </w:p>
    <w:p w:rsidR="00204904" w:rsidRPr="00E02D0F" w:rsidRDefault="00204904" w:rsidP="00E224DC">
      <w:pPr>
        <w:ind w:firstLine="709"/>
        <w:jc w:val="both"/>
        <w:rPr>
          <w:rFonts w:ascii="Liberation Serif" w:hAnsi="Liberation Serif"/>
          <w:color w:val="000000" w:themeColor="text1"/>
          <w:sz w:val="28"/>
          <w:szCs w:val="28"/>
        </w:rPr>
      </w:pPr>
      <w:r w:rsidRPr="00E02D0F">
        <w:rPr>
          <w:rFonts w:ascii="Liberation Serif" w:hAnsi="Liberation Serif"/>
          <w:color w:val="000000" w:themeColor="text1"/>
          <w:sz w:val="28"/>
          <w:szCs w:val="28"/>
        </w:rPr>
        <w:t>Рекомендуем внести изменения в муниципальные программы.</w:t>
      </w:r>
    </w:p>
    <w:p w:rsidR="005D465E" w:rsidRPr="00E02D0F" w:rsidRDefault="005D465E" w:rsidP="005D465E">
      <w:pPr>
        <w:ind w:firstLine="709"/>
        <w:jc w:val="both"/>
        <w:rPr>
          <w:rFonts w:ascii="Liberation Serif" w:hAnsi="Liberation Serif"/>
          <w:sz w:val="28"/>
          <w:szCs w:val="28"/>
        </w:rPr>
      </w:pPr>
      <w:r w:rsidRPr="00E02D0F">
        <w:rPr>
          <w:rFonts w:ascii="Liberation Serif" w:hAnsi="Liberation Serif"/>
          <w:sz w:val="28"/>
          <w:szCs w:val="28"/>
        </w:rPr>
        <w:t>Проектом решения объем бюджетных ассигнований муниципального дорожного фонда предлагается:</w:t>
      </w:r>
    </w:p>
    <w:p w:rsidR="005D465E" w:rsidRPr="00E02D0F" w:rsidRDefault="005D465E" w:rsidP="005D465E">
      <w:pPr>
        <w:ind w:firstLine="709"/>
        <w:jc w:val="both"/>
        <w:rPr>
          <w:rFonts w:ascii="Liberation Serif" w:hAnsi="Liberation Serif"/>
          <w:sz w:val="28"/>
          <w:szCs w:val="28"/>
        </w:rPr>
      </w:pPr>
      <w:r w:rsidRPr="00E02D0F">
        <w:rPr>
          <w:rFonts w:ascii="Liberation Serif" w:hAnsi="Liberation Serif"/>
          <w:sz w:val="28"/>
          <w:szCs w:val="28"/>
        </w:rPr>
        <w:t xml:space="preserve">- на 2022 год увеличить на 1 491,7 тыс. рублей и утвердить в сумме 80 313,8 тыс. рублей, </w:t>
      </w:r>
    </w:p>
    <w:p w:rsidR="005D465E" w:rsidRPr="00E02D0F" w:rsidRDefault="005D465E" w:rsidP="005D465E">
      <w:pPr>
        <w:ind w:firstLine="709"/>
        <w:jc w:val="both"/>
        <w:rPr>
          <w:rFonts w:ascii="Liberation Serif" w:hAnsi="Liberation Serif"/>
          <w:sz w:val="28"/>
          <w:szCs w:val="28"/>
        </w:rPr>
      </w:pPr>
      <w:r w:rsidRPr="00E02D0F">
        <w:rPr>
          <w:rFonts w:ascii="Liberation Serif" w:hAnsi="Liberation Serif"/>
          <w:sz w:val="28"/>
          <w:szCs w:val="28"/>
        </w:rPr>
        <w:t>- на 2023 - 2024 годы оставить без изменения сумме 58 600,0 тыс. рублей ежегодно.</w:t>
      </w:r>
    </w:p>
    <w:p w:rsidR="005D465E" w:rsidRPr="00E02D0F" w:rsidRDefault="005D465E" w:rsidP="005D465E">
      <w:pPr>
        <w:jc w:val="both"/>
        <w:rPr>
          <w:rFonts w:ascii="Liberation Serif" w:hAnsi="Liberation Serif"/>
          <w:color w:val="000000" w:themeColor="text1"/>
          <w:sz w:val="28"/>
          <w:szCs w:val="28"/>
        </w:rPr>
      </w:pPr>
    </w:p>
    <w:p w:rsidR="00DA0D90" w:rsidRPr="00E02D0F" w:rsidRDefault="00204904" w:rsidP="00AE0798">
      <w:pPr>
        <w:ind w:firstLine="709"/>
        <w:jc w:val="both"/>
        <w:rPr>
          <w:rFonts w:ascii="Liberation Serif" w:hAnsi="Liberation Serif"/>
          <w:color w:val="000000" w:themeColor="text1"/>
          <w:sz w:val="28"/>
          <w:szCs w:val="28"/>
        </w:rPr>
      </w:pPr>
      <w:r w:rsidRPr="00E02D0F">
        <w:rPr>
          <w:rFonts w:ascii="Liberation Serif" w:hAnsi="Liberation Serif"/>
          <w:color w:val="000000" w:themeColor="text1"/>
          <w:sz w:val="28"/>
          <w:szCs w:val="28"/>
        </w:rPr>
        <w:t>Дефицит бюджета Муниципального образования Красноуфимский округ на 2022</w:t>
      </w:r>
      <w:r w:rsidR="00E224DC" w:rsidRPr="00E02D0F">
        <w:rPr>
          <w:rFonts w:ascii="Liberation Serif" w:hAnsi="Liberation Serif"/>
          <w:color w:val="000000" w:themeColor="text1"/>
          <w:sz w:val="28"/>
          <w:szCs w:val="28"/>
        </w:rPr>
        <w:t xml:space="preserve"> </w:t>
      </w:r>
      <w:r w:rsidRPr="00E02D0F">
        <w:rPr>
          <w:rFonts w:ascii="Liberation Serif" w:hAnsi="Liberation Serif"/>
          <w:color w:val="000000" w:themeColor="text1"/>
          <w:sz w:val="28"/>
          <w:szCs w:val="28"/>
        </w:rPr>
        <w:t>год</w:t>
      </w:r>
      <w:r w:rsidR="00E224DC" w:rsidRPr="00E02D0F">
        <w:rPr>
          <w:rFonts w:ascii="Liberation Serif" w:hAnsi="Liberation Serif"/>
          <w:color w:val="000000" w:themeColor="text1"/>
          <w:sz w:val="28"/>
          <w:szCs w:val="28"/>
        </w:rPr>
        <w:t xml:space="preserve"> </w:t>
      </w:r>
      <w:r w:rsidR="00E6436D" w:rsidRPr="00E02D0F">
        <w:rPr>
          <w:rFonts w:ascii="Liberation Serif" w:hAnsi="Liberation Serif"/>
          <w:color w:val="000000" w:themeColor="text1"/>
          <w:sz w:val="28"/>
          <w:szCs w:val="28"/>
        </w:rPr>
        <w:t>и плановый</w:t>
      </w:r>
      <w:r w:rsidR="00E224DC" w:rsidRPr="00E02D0F">
        <w:rPr>
          <w:rFonts w:ascii="Liberation Serif" w:hAnsi="Liberation Serif"/>
          <w:color w:val="000000" w:themeColor="text1"/>
          <w:sz w:val="28"/>
          <w:szCs w:val="28"/>
        </w:rPr>
        <w:t xml:space="preserve"> период 2023 и 20</w:t>
      </w:r>
      <w:r w:rsidR="007E5079" w:rsidRPr="00E02D0F">
        <w:rPr>
          <w:rFonts w:ascii="Liberation Serif" w:hAnsi="Liberation Serif"/>
          <w:color w:val="000000" w:themeColor="text1"/>
          <w:sz w:val="28"/>
          <w:szCs w:val="28"/>
        </w:rPr>
        <w:t>24 годы остается без изменений</w:t>
      </w:r>
      <w:r w:rsidR="00036354" w:rsidRPr="00E02D0F">
        <w:rPr>
          <w:rFonts w:ascii="Liberation Serif" w:hAnsi="Liberation Serif"/>
          <w:color w:val="000000" w:themeColor="text1"/>
          <w:sz w:val="28"/>
          <w:szCs w:val="28"/>
        </w:rPr>
        <w:t xml:space="preserve"> 72 876,5 тыс. рублей, 7 809,2 тыс. рублей и 8 300,7 тыс. рублей</w:t>
      </w:r>
      <w:r w:rsidR="007E5079" w:rsidRPr="00E02D0F">
        <w:rPr>
          <w:rFonts w:ascii="Liberation Serif" w:hAnsi="Liberation Serif"/>
          <w:color w:val="000000" w:themeColor="text1"/>
          <w:sz w:val="28"/>
          <w:szCs w:val="28"/>
        </w:rPr>
        <w:t>.</w:t>
      </w:r>
    </w:p>
    <w:p w:rsidR="005D465E" w:rsidRPr="00E02D0F" w:rsidRDefault="008644AC" w:rsidP="008644AC">
      <w:pPr>
        <w:ind w:hanging="720"/>
        <w:jc w:val="both"/>
        <w:rPr>
          <w:rFonts w:ascii="Liberation Serif" w:hAnsi="Liberation Serif"/>
          <w:sz w:val="28"/>
          <w:szCs w:val="28"/>
        </w:rPr>
      </w:pPr>
      <w:r w:rsidRPr="00E02D0F">
        <w:rPr>
          <w:rFonts w:ascii="Liberation Serif" w:hAnsi="Liberation Serif"/>
          <w:color w:val="000000" w:themeColor="text1"/>
          <w:sz w:val="28"/>
          <w:szCs w:val="28"/>
        </w:rPr>
        <w:t xml:space="preserve">                   Процент дефицита бюджета Муниципального образования Красноуфимский округ на 2022 год снизился на 4,22 % и предлагается утвердить в размере 43,87 %, за счет увеличения прогнозируемого объёма налоговых и неналоговых доходов и </w:t>
      </w:r>
      <w:r w:rsidRPr="00E02D0F">
        <w:rPr>
          <w:rFonts w:ascii="Liberation Serif" w:hAnsi="Liberation Serif"/>
          <w:sz w:val="28"/>
          <w:szCs w:val="28"/>
        </w:rPr>
        <w:t xml:space="preserve"> увеличения  дополнительного</w:t>
      </w:r>
      <w:r w:rsidR="005D465E" w:rsidRPr="00E02D0F">
        <w:rPr>
          <w:rFonts w:ascii="Liberation Serif" w:hAnsi="Liberation Serif"/>
          <w:sz w:val="28"/>
          <w:szCs w:val="28"/>
        </w:rPr>
        <w:t xml:space="preserve"> норматив</w:t>
      </w:r>
      <w:r w:rsidRPr="00E02D0F">
        <w:rPr>
          <w:rFonts w:ascii="Liberation Serif" w:hAnsi="Liberation Serif"/>
          <w:sz w:val="28"/>
          <w:szCs w:val="28"/>
        </w:rPr>
        <w:t>а</w:t>
      </w:r>
      <w:r w:rsidR="005D465E" w:rsidRPr="00E02D0F">
        <w:rPr>
          <w:rFonts w:ascii="Liberation Serif" w:hAnsi="Liberation Serif"/>
          <w:sz w:val="28"/>
          <w:szCs w:val="28"/>
        </w:rPr>
        <w:t xml:space="preserve">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 </w:t>
      </w:r>
      <w:r w:rsidRPr="00E02D0F">
        <w:rPr>
          <w:rFonts w:ascii="Liberation Serif" w:hAnsi="Liberation Serif"/>
          <w:sz w:val="28"/>
          <w:szCs w:val="28"/>
        </w:rPr>
        <w:t xml:space="preserve">   на  19 114,2 тыс. рублей.</w:t>
      </w:r>
    </w:p>
    <w:p w:rsidR="000D2C23" w:rsidRPr="00E02D0F" w:rsidRDefault="000D2C23" w:rsidP="00C878ED">
      <w:pPr>
        <w:jc w:val="both"/>
        <w:rPr>
          <w:rFonts w:ascii="Liberation Serif" w:hAnsi="Liberation Serif"/>
          <w:color w:val="000000" w:themeColor="text1"/>
          <w:sz w:val="28"/>
          <w:szCs w:val="28"/>
        </w:rPr>
      </w:pPr>
    </w:p>
    <w:p w:rsidR="00D740D1" w:rsidRPr="00E02D0F" w:rsidRDefault="00D740D1" w:rsidP="00D740D1">
      <w:pPr>
        <w:ind w:left="708" w:firstLine="709"/>
        <w:jc w:val="both"/>
        <w:rPr>
          <w:rFonts w:ascii="Liberation Serif" w:hAnsi="Liberation Serif"/>
          <w:b/>
          <w:bCs/>
          <w:color w:val="000000" w:themeColor="text1"/>
          <w:sz w:val="28"/>
          <w:szCs w:val="28"/>
        </w:rPr>
      </w:pPr>
      <w:r w:rsidRPr="00E02D0F">
        <w:rPr>
          <w:rFonts w:ascii="Liberation Serif" w:hAnsi="Liberation Serif"/>
          <w:b/>
          <w:bCs/>
          <w:color w:val="000000" w:themeColor="text1"/>
          <w:sz w:val="28"/>
          <w:szCs w:val="28"/>
        </w:rPr>
        <w:t>Вывод</w:t>
      </w:r>
    </w:p>
    <w:p w:rsidR="000C51B6" w:rsidRPr="00E02D0F" w:rsidRDefault="00D740D1" w:rsidP="000C51B6">
      <w:pPr>
        <w:ind w:firstLine="709"/>
        <w:jc w:val="both"/>
        <w:rPr>
          <w:rFonts w:ascii="Liberation Serif" w:hAnsi="Liberation Serif"/>
          <w:color w:val="000000" w:themeColor="text1"/>
          <w:sz w:val="28"/>
          <w:szCs w:val="28"/>
        </w:rPr>
      </w:pPr>
      <w:r w:rsidRPr="00E02D0F">
        <w:rPr>
          <w:rFonts w:ascii="Liberation Serif" w:hAnsi="Liberation Serif"/>
          <w:sz w:val="28"/>
          <w:szCs w:val="28"/>
        </w:rPr>
        <w:t xml:space="preserve">Проект решения </w:t>
      </w:r>
      <w:r w:rsidR="00616E7A" w:rsidRPr="00E02D0F">
        <w:rPr>
          <w:rFonts w:ascii="Liberation Serif" w:hAnsi="Liberation Serif"/>
          <w:sz w:val="28"/>
          <w:szCs w:val="28"/>
        </w:rPr>
        <w:t>подготовлен в</w:t>
      </w:r>
      <w:r w:rsidRPr="00E02D0F">
        <w:rPr>
          <w:rFonts w:ascii="Liberation Serif" w:hAnsi="Liberation Serif"/>
          <w:sz w:val="28"/>
          <w:szCs w:val="28"/>
        </w:rPr>
        <w:t xml:space="preserve"> </w:t>
      </w:r>
      <w:r w:rsidR="007547A4" w:rsidRPr="00E02D0F">
        <w:rPr>
          <w:rFonts w:ascii="Liberation Serif" w:hAnsi="Liberation Serif"/>
          <w:sz w:val="28"/>
          <w:szCs w:val="28"/>
        </w:rPr>
        <w:t>соответствии с</w:t>
      </w:r>
      <w:r w:rsidRPr="00E02D0F">
        <w:rPr>
          <w:rFonts w:ascii="Liberation Serif" w:hAnsi="Liberation Serif"/>
          <w:sz w:val="28"/>
          <w:szCs w:val="28"/>
        </w:rPr>
        <w:t xml:space="preserve"> </w:t>
      </w:r>
      <w:r w:rsidR="007547A4" w:rsidRPr="00E02D0F">
        <w:rPr>
          <w:rFonts w:ascii="Liberation Serif" w:hAnsi="Liberation Serif"/>
          <w:sz w:val="28"/>
          <w:szCs w:val="28"/>
        </w:rPr>
        <w:t>требованиями Бюджетного</w:t>
      </w:r>
      <w:r w:rsidRPr="00E02D0F">
        <w:rPr>
          <w:rFonts w:ascii="Liberation Serif" w:hAnsi="Liberation Serif"/>
          <w:sz w:val="28"/>
          <w:szCs w:val="28"/>
        </w:rPr>
        <w:t xml:space="preserve"> кодекса Российской Федерации.</w:t>
      </w:r>
      <w:r w:rsidR="000C51B6" w:rsidRPr="00E02D0F">
        <w:rPr>
          <w:rFonts w:ascii="Liberation Serif" w:hAnsi="Liberation Serif"/>
          <w:color w:val="000000" w:themeColor="text1"/>
          <w:sz w:val="28"/>
          <w:szCs w:val="28"/>
        </w:rPr>
        <w:t xml:space="preserve"> Замечаний не установлено.</w:t>
      </w:r>
    </w:p>
    <w:p w:rsidR="00FC6DA1" w:rsidRPr="00E02D0F" w:rsidRDefault="00FC6DA1" w:rsidP="000C51B6">
      <w:pPr>
        <w:jc w:val="both"/>
        <w:rPr>
          <w:rFonts w:ascii="Liberation Serif" w:hAnsi="Liberation Serif"/>
          <w:color w:val="000000" w:themeColor="text1"/>
          <w:sz w:val="28"/>
          <w:szCs w:val="28"/>
        </w:rPr>
      </w:pPr>
    </w:p>
    <w:p w:rsidR="00204904" w:rsidRPr="00E02D0F" w:rsidRDefault="00204904" w:rsidP="00204904">
      <w:pPr>
        <w:rPr>
          <w:rFonts w:ascii="Liberation Serif" w:hAnsi="Liberation Serif"/>
          <w:color w:val="000000" w:themeColor="text1"/>
          <w:sz w:val="28"/>
          <w:szCs w:val="28"/>
        </w:rPr>
      </w:pPr>
      <w:r w:rsidRPr="00E02D0F">
        <w:rPr>
          <w:rFonts w:ascii="Liberation Serif" w:hAnsi="Liberation Serif"/>
          <w:color w:val="000000" w:themeColor="text1"/>
          <w:sz w:val="28"/>
          <w:szCs w:val="28"/>
        </w:rPr>
        <w:t xml:space="preserve">Председатель Ревизионной комиссии  </w:t>
      </w:r>
    </w:p>
    <w:p w:rsidR="00204904" w:rsidRPr="00E02D0F" w:rsidRDefault="00204904" w:rsidP="00204904">
      <w:pPr>
        <w:rPr>
          <w:rFonts w:ascii="Liberation Serif" w:hAnsi="Liberation Serif"/>
          <w:color w:val="000000" w:themeColor="text1"/>
          <w:sz w:val="28"/>
          <w:szCs w:val="28"/>
        </w:rPr>
      </w:pPr>
      <w:r w:rsidRPr="00E02D0F">
        <w:rPr>
          <w:rFonts w:ascii="Liberation Serif" w:hAnsi="Liberation Serif"/>
          <w:color w:val="000000" w:themeColor="text1"/>
          <w:sz w:val="28"/>
          <w:szCs w:val="28"/>
        </w:rPr>
        <w:t>МО Красноуфимский округ                                                              И.Г. Тебнева</w:t>
      </w:r>
    </w:p>
    <w:p w:rsidR="009F42F0" w:rsidRPr="00E02D0F" w:rsidRDefault="009F42F0" w:rsidP="00204904">
      <w:pPr>
        <w:rPr>
          <w:rFonts w:ascii="Liberation Serif" w:hAnsi="Liberation Serif"/>
          <w:color w:val="000000" w:themeColor="text1"/>
          <w:sz w:val="28"/>
          <w:szCs w:val="28"/>
        </w:rPr>
      </w:pPr>
    </w:p>
    <w:p w:rsidR="009F42F0" w:rsidRPr="00E02D0F" w:rsidRDefault="009F42F0" w:rsidP="00204904">
      <w:pPr>
        <w:rPr>
          <w:rFonts w:ascii="Liberation Serif" w:hAnsi="Liberation Serif"/>
          <w:color w:val="000000" w:themeColor="text1"/>
          <w:sz w:val="28"/>
          <w:szCs w:val="28"/>
        </w:rPr>
      </w:pPr>
    </w:p>
    <w:p w:rsidR="009F42F0" w:rsidRPr="00E02D0F" w:rsidRDefault="009F42F0" w:rsidP="00204904">
      <w:pPr>
        <w:rPr>
          <w:rFonts w:ascii="Liberation Serif" w:hAnsi="Liberation Serif"/>
          <w:color w:val="000000" w:themeColor="text1"/>
          <w:sz w:val="28"/>
          <w:szCs w:val="28"/>
        </w:rPr>
      </w:pPr>
    </w:p>
    <w:p w:rsidR="009F42F0" w:rsidRPr="00E02D0F" w:rsidRDefault="009F42F0" w:rsidP="00204904">
      <w:pPr>
        <w:rPr>
          <w:rFonts w:ascii="Liberation Serif" w:hAnsi="Liberation Serif"/>
          <w:color w:val="000000" w:themeColor="text1"/>
          <w:sz w:val="28"/>
          <w:szCs w:val="28"/>
        </w:rPr>
      </w:pPr>
    </w:p>
    <w:sectPr w:rsidR="009F42F0" w:rsidRPr="00E02D0F" w:rsidSect="00DE2AEA">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72" w:rsidRDefault="00621172" w:rsidP="00553FFB">
      <w:r>
        <w:separator/>
      </w:r>
    </w:p>
  </w:endnote>
  <w:endnote w:type="continuationSeparator" w:id="0">
    <w:p w:rsidR="00621172" w:rsidRDefault="00621172" w:rsidP="00553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72" w:rsidRDefault="00621172" w:rsidP="00553FFB">
      <w:r>
        <w:separator/>
      </w:r>
    </w:p>
  </w:footnote>
  <w:footnote w:type="continuationSeparator" w:id="0">
    <w:p w:rsidR="00621172" w:rsidRDefault="00621172" w:rsidP="00553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BF5"/>
    <w:multiLevelType w:val="hybridMultilevel"/>
    <w:tmpl w:val="8A1A8724"/>
    <w:lvl w:ilvl="0" w:tplc="D6FC0468">
      <w:start w:val="1"/>
      <w:numFmt w:val="decimal"/>
      <w:lvlText w:val="%1."/>
      <w:lvlJc w:val="left"/>
      <w:pPr>
        <w:ind w:left="4046" w:hanging="360"/>
      </w:pPr>
      <w:rPr>
        <w:color w:val="auto"/>
      </w:r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BE7A90"/>
    <w:multiLevelType w:val="hybridMultilevel"/>
    <w:tmpl w:val="9CD2A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1518DB"/>
    <w:multiLevelType w:val="hybridMultilevel"/>
    <w:tmpl w:val="7F3CA27C"/>
    <w:lvl w:ilvl="0" w:tplc="9DC03916">
      <w:start w:val="1"/>
      <w:numFmt w:val="decimal"/>
      <w:lvlText w:val="%1."/>
      <w:lvlJc w:val="left"/>
      <w:pPr>
        <w:ind w:left="1069" w:hanging="360"/>
      </w:pPr>
      <w:rPr>
        <w:rFonts w:eastAsia="Calibri"/>
        <w:color w:val="000000" w:themeColor="text1"/>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3511479"/>
    <w:multiLevelType w:val="hybridMultilevel"/>
    <w:tmpl w:val="093E04A0"/>
    <w:lvl w:ilvl="0" w:tplc="26F86C80">
      <w:start w:val="1"/>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2B290CE9"/>
    <w:multiLevelType w:val="hybridMultilevel"/>
    <w:tmpl w:val="8A1A8724"/>
    <w:lvl w:ilvl="0" w:tplc="D6FC0468">
      <w:start w:val="1"/>
      <w:numFmt w:val="decimal"/>
      <w:lvlText w:val="%1."/>
      <w:lvlJc w:val="left"/>
      <w:pPr>
        <w:ind w:left="4046" w:hanging="360"/>
      </w:pPr>
      <w:rPr>
        <w:color w:val="auto"/>
      </w:r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6E10AB"/>
    <w:multiLevelType w:val="hybridMultilevel"/>
    <w:tmpl w:val="8A1A8724"/>
    <w:lvl w:ilvl="0" w:tplc="D6FC0468">
      <w:start w:val="1"/>
      <w:numFmt w:val="decimal"/>
      <w:lvlText w:val="%1."/>
      <w:lvlJc w:val="left"/>
      <w:pPr>
        <w:ind w:left="4046" w:hanging="360"/>
      </w:pPr>
      <w:rPr>
        <w:color w:val="auto"/>
      </w:r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A503436"/>
    <w:multiLevelType w:val="multilevel"/>
    <w:tmpl w:val="8EF6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311DF1"/>
    <w:multiLevelType w:val="hybridMultilevel"/>
    <w:tmpl w:val="3F504506"/>
    <w:lvl w:ilvl="0" w:tplc="07B87B4A">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DB53153"/>
    <w:multiLevelType w:val="hybridMultilevel"/>
    <w:tmpl w:val="8A1A8724"/>
    <w:lvl w:ilvl="0" w:tplc="D6FC0468">
      <w:start w:val="1"/>
      <w:numFmt w:val="decimal"/>
      <w:lvlText w:val="%1."/>
      <w:lvlJc w:val="left"/>
      <w:pPr>
        <w:ind w:left="4046" w:hanging="360"/>
      </w:pPr>
      <w:rPr>
        <w:color w:val="auto"/>
      </w:r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794C6E"/>
    <w:multiLevelType w:val="hybridMultilevel"/>
    <w:tmpl w:val="C32277C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73BA6916"/>
    <w:multiLevelType w:val="hybridMultilevel"/>
    <w:tmpl w:val="70E2FE7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770E158D"/>
    <w:multiLevelType w:val="hybridMultilevel"/>
    <w:tmpl w:val="A372D36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0"/>
  </w:num>
  <w:num w:numId="5">
    <w:abstractNumId w:val="9"/>
  </w:num>
  <w:num w:numId="6">
    <w:abstractNumId w:val="7"/>
  </w:num>
  <w:num w:numId="7">
    <w:abstractNumId w:val="1"/>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characterSpacingControl w:val="doNotCompress"/>
  <w:footnotePr>
    <w:footnote w:id="-1"/>
    <w:footnote w:id="0"/>
  </w:footnotePr>
  <w:endnotePr>
    <w:endnote w:id="-1"/>
    <w:endnote w:id="0"/>
  </w:endnotePr>
  <w:compat/>
  <w:rsids>
    <w:rsidRoot w:val="00A118AC"/>
    <w:rsid w:val="00001815"/>
    <w:rsid w:val="0000369F"/>
    <w:rsid w:val="000117A7"/>
    <w:rsid w:val="0002028E"/>
    <w:rsid w:val="00023AC8"/>
    <w:rsid w:val="0002750E"/>
    <w:rsid w:val="00027A2D"/>
    <w:rsid w:val="000306C6"/>
    <w:rsid w:val="00030BE6"/>
    <w:rsid w:val="00032467"/>
    <w:rsid w:val="00036354"/>
    <w:rsid w:val="00040787"/>
    <w:rsid w:val="000445FF"/>
    <w:rsid w:val="00061F6F"/>
    <w:rsid w:val="00064376"/>
    <w:rsid w:val="00066052"/>
    <w:rsid w:val="00066841"/>
    <w:rsid w:val="00067E4A"/>
    <w:rsid w:val="000708F3"/>
    <w:rsid w:val="00070ABA"/>
    <w:rsid w:val="00075C0B"/>
    <w:rsid w:val="000773AA"/>
    <w:rsid w:val="00084DA9"/>
    <w:rsid w:val="00086863"/>
    <w:rsid w:val="00087C5C"/>
    <w:rsid w:val="0009118F"/>
    <w:rsid w:val="000A1AC5"/>
    <w:rsid w:val="000A2B11"/>
    <w:rsid w:val="000A6834"/>
    <w:rsid w:val="000B19C5"/>
    <w:rsid w:val="000B78DD"/>
    <w:rsid w:val="000C51B6"/>
    <w:rsid w:val="000D0B55"/>
    <w:rsid w:val="000D1386"/>
    <w:rsid w:val="000D2C23"/>
    <w:rsid w:val="000D3333"/>
    <w:rsid w:val="000D5D59"/>
    <w:rsid w:val="000E3AF8"/>
    <w:rsid w:val="000E40A0"/>
    <w:rsid w:val="000E7702"/>
    <w:rsid w:val="000F5943"/>
    <w:rsid w:val="000F5992"/>
    <w:rsid w:val="000F7474"/>
    <w:rsid w:val="00106B42"/>
    <w:rsid w:val="00116C80"/>
    <w:rsid w:val="00117C56"/>
    <w:rsid w:val="001278D6"/>
    <w:rsid w:val="00130E85"/>
    <w:rsid w:val="00132C93"/>
    <w:rsid w:val="001456AA"/>
    <w:rsid w:val="0014787A"/>
    <w:rsid w:val="00150604"/>
    <w:rsid w:val="00156F1A"/>
    <w:rsid w:val="00165B50"/>
    <w:rsid w:val="001708C9"/>
    <w:rsid w:val="0017692E"/>
    <w:rsid w:val="00197BB4"/>
    <w:rsid w:val="001A0CEE"/>
    <w:rsid w:val="001A373A"/>
    <w:rsid w:val="001A66A0"/>
    <w:rsid w:val="001C576F"/>
    <w:rsid w:val="001D0E20"/>
    <w:rsid w:val="001D3D5F"/>
    <w:rsid w:val="001D6363"/>
    <w:rsid w:val="001E0B57"/>
    <w:rsid w:val="001E1F4D"/>
    <w:rsid w:val="001E51B7"/>
    <w:rsid w:val="001E6B68"/>
    <w:rsid w:val="001E77B9"/>
    <w:rsid w:val="001F1180"/>
    <w:rsid w:val="001F4CF5"/>
    <w:rsid w:val="00204904"/>
    <w:rsid w:val="00206071"/>
    <w:rsid w:val="002069FD"/>
    <w:rsid w:val="00214B4E"/>
    <w:rsid w:val="002166AC"/>
    <w:rsid w:val="00224AD6"/>
    <w:rsid w:val="002318CF"/>
    <w:rsid w:val="00233376"/>
    <w:rsid w:val="00234724"/>
    <w:rsid w:val="0024068C"/>
    <w:rsid w:val="00246553"/>
    <w:rsid w:val="00247272"/>
    <w:rsid w:val="002565BF"/>
    <w:rsid w:val="00261B15"/>
    <w:rsid w:val="00264CE3"/>
    <w:rsid w:val="00267767"/>
    <w:rsid w:val="0027280E"/>
    <w:rsid w:val="0029236E"/>
    <w:rsid w:val="00295A2B"/>
    <w:rsid w:val="0029725D"/>
    <w:rsid w:val="002A0690"/>
    <w:rsid w:val="002B30D4"/>
    <w:rsid w:val="002B7398"/>
    <w:rsid w:val="002B7B43"/>
    <w:rsid w:val="002C248F"/>
    <w:rsid w:val="002C4872"/>
    <w:rsid w:val="002C58DE"/>
    <w:rsid w:val="002C6185"/>
    <w:rsid w:val="002E0F0A"/>
    <w:rsid w:val="002E6510"/>
    <w:rsid w:val="002F283C"/>
    <w:rsid w:val="002F3694"/>
    <w:rsid w:val="002F6028"/>
    <w:rsid w:val="00305159"/>
    <w:rsid w:val="00313DEC"/>
    <w:rsid w:val="003141A4"/>
    <w:rsid w:val="0032315F"/>
    <w:rsid w:val="00331652"/>
    <w:rsid w:val="00333367"/>
    <w:rsid w:val="00333F75"/>
    <w:rsid w:val="00341D66"/>
    <w:rsid w:val="00352EB8"/>
    <w:rsid w:val="00357844"/>
    <w:rsid w:val="00364CE4"/>
    <w:rsid w:val="003710BB"/>
    <w:rsid w:val="0037118D"/>
    <w:rsid w:val="003742D3"/>
    <w:rsid w:val="0037530A"/>
    <w:rsid w:val="003816D3"/>
    <w:rsid w:val="00383463"/>
    <w:rsid w:val="00393FB2"/>
    <w:rsid w:val="003A6F46"/>
    <w:rsid w:val="003B1658"/>
    <w:rsid w:val="003B3F57"/>
    <w:rsid w:val="003B6943"/>
    <w:rsid w:val="003C00A4"/>
    <w:rsid w:val="003C21C2"/>
    <w:rsid w:val="003C6956"/>
    <w:rsid w:val="003D0A43"/>
    <w:rsid w:val="003D12C0"/>
    <w:rsid w:val="003E7D53"/>
    <w:rsid w:val="003E7D64"/>
    <w:rsid w:val="003F0828"/>
    <w:rsid w:val="003F7BF3"/>
    <w:rsid w:val="00403EA3"/>
    <w:rsid w:val="004313FF"/>
    <w:rsid w:val="00433510"/>
    <w:rsid w:val="004337C8"/>
    <w:rsid w:val="0043489D"/>
    <w:rsid w:val="0043548B"/>
    <w:rsid w:val="00437CA8"/>
    <w:rsid w:val="00442056"/>
    <w:rsid w:val="00442653"/>
    <w:rsid w:val="004459B6"/>
    <w:rsid w:val="004504E6"/>
    <w:rsid w:val="004519DA"/>
    <w:rsid w:val="00455334"/>
    <w:rsid w:val="00456875"/>
    <w:rsid w:val="00462DF0"/>
    <w:rsid w:val="004775FC"/>
    <w:rsid w:val="00477D11"/>
    <w:rsid w:val="00480412"/>
    <w:rsid w:val="004827FC"/>
    <w:rsid w:val="00491E48"/>
    <w:rsid w:val="00493E68"/>
    <w:rsid w:val="004941AA"/>
    <w:rsid w:val="004A21C3"/>
    <w:rsid w:val="004A3752"/>
    <w:rsid w:val="004C2C2E"/>
    <w:rsid w:val="004C630C"/>
    <w:rsid w:val="004D1534"/>
    <w:rsid w:val="004D76DA"/>
    <w:rsid w:val="004E13CF"/>
    <w:rsid w:val="004E3660"/>
    <w:rsid w:val="004E6F1F"/>
    <w:rsid w:val="004F3186"/>
    <w:rsid w:val="00502755"/>
    <w:rsid w:val="005079BE"/>
    <w:rsid w:val="00511293"/>
    <w:rsid w:val="0052020D"/>
    <w:rsid w:val="00520516"/>
    <w:rsid w:val="00520518"/>
    <w:rsid w:val="0052179B"/>
    <w:rsid w:val="00521D14"/>
    <w:rsid w:val="00530B61"/>
    <w:rsid w:val="00530D0E"/>
    <w:rsid w:val="00531235"/>
    <w:rsid w:val="00533F24"/>
    <w:rsid w:val="0053477F"/>
    <w:rsid w:val="00553FFB"/>
    <w:rsid w:val="0056425A"/>
    <w:rsid w:val="00566D69"/>
    <w:rsid w:val="00567B91"/>
    <w:rsid w:val="005702ED"/>
    <w:rsid w:val="005719A6"/>
    <w:rsid w:val="00572203"/>
    <w:rsid w:val="00574275"/>
    <w:rsid w:val="00582654"/>
    <w:rsid w:val="00584637"/>
    <w:rsid w:val="005851D2"/>
    <w:rsid w:val="00585471"/>
    <w:rsid w:val="00597B10"/>
    <w:rsid w:val="005B061C"/>
    <w:rsid w:val="005B5397"/>
    <w:rsid w:val="005C1C2E"/>
    <w:rsid w:val="005D139F"/>
    <w:rsid w:val="005D35A8"/>
    <w:rsid w:val="005D3EEA"/>
    <w:rsid w:val="005D465E"/>
    <w:rsid w:val="005D53A5"/>
    <w:rsid w:val="005E1E4E"/>
    <w:rsid w:val="005E348D"/>
    <w:rsid w:val="005E7D56"/>
    <w:rsid w:val="005F3706"/>
    <w:rsid w:val="005F72CE"/>
    <w:rsid w:val="00616AD8"/>
    <w:rsid w:val="00616E7A"/>
    <w:rsid w:val="00621172"/>
    <w:rsid w:val="00621D0E"/>
    <w:rsid w:val="00622615"/>
    <w:rsid w:val="00635051"/>
    <w:rsid w:val="0063717F"/>
    <w:rsid w:val="00647C53"/>
    <w:rsid w:val="00653478"/>
    <w:rsid w:val="00656097"/>
    <w:rsid w:val="0066247B"/>
    <w:rsid w:val="00662EA9"/>
    <w:rsid w:val="006633D0"/>
    <w:rsid w:val="00676B65"/>
    <w:rsid w:val="006870B4"/>
    <w:rsid w:val="00694AF4"/>
    <w:rsid w:val="00695249"/>
    <w:rsid w:val="006A1678"/>
    <w:rsid w:val="006A1D62"/>
    <w:rsid w:val="006C2911"/>
    <w:rsid w:val="006C3E37"/>
    <w:rsid w:val="006D2641"/>
    <w:rsid w:val="006D2867"/>
    <w:rsid w:val="006D45CC"/>
    <w:rsid w:val="006D4F3B"/>
    <w:rsid w:val="006E2A93"/>
    <w:rsid w:val="006E5F2F"/>
    <w:rsid w:val="006F0C9C"/>
    <w:rsid w:val="006F48F6"/>
    <w:rsid w:val="007012DF"/>
    <w:rsid w:val="007216FD"/>
    <w:rsid w:val="00721E69"/>
    <w:rsid w:val="007268CD"/>
    <w:rsid w:val="007350B8"/>
    <w:rsid w:val="0074256E"/>
    <w:rsid w:val="00743C4D"/>
    <w:rsid w:val="00744F22"/>
    <w:rsid w:val="00746CC9"/>
    <w:rsid w:val="007547A4"/>
    <w:rsid w:val="0075765B"/>
    <w:rsid w:val="0076286F"/>
    <w:rsid w:val="0076322C"/>
    <w:rsid w:val="0076505F"/>
    <w:rsid w:val="00765FAB"/>
    <w:rsid w:val="0076604E"/>
    <w:rsid w:val="00770771"/>
    <w:rsid w:val="00773303"/>
    <w:rsid w:val="00776CC9"/>
    <w:rsid w:val="00786AF6"/>
    <w:rsid w:val="0078742C"/>
    <w:rsid w:val="00794FCF"/>
    <w:rsid w:val="00797269"/>
    <w:rsid w:val="007A2EBF"/>
    <w:rsid w:val="007A40AE"/>
    <w:rsid w:val="007A6B43"/>
    <w:rsid w:val="007B7469"/>
    <w:rsid w:val="007B7847"/>
    <w:rsid w:val="007C180C"/>
    <w:rsid w:val="007C1993"/>
    <w:rsid w:val="007C207B"/>
    <w:rsid w:val="007C21F3"/>
    <w:rsid w:val="007E0BC5"/>
    <w:rsid w:val="007E5079"/>
    <w:rsid w:val="007E66B7"/>
    <w:rsid w:val="007E69E9"/>
    <w:rsid w:val="007F3A1D"/>
    <w:rsid w:val="007F7515"/>
    <w:rsid w:val="0080635B"/>
    <w:rsid w:val="00812125"/>
    <w:rsid w:val="0081435C"/>
    <w:rsid w:val="00814853"/>
    <w:rsid w:val="00816834"/>
    <w:rsid w:val="00823550"/>
    <w:rsid w:val="00824E94"/>
    <w:rsid w:val="008455D2"/>
    <w:rsid w:val="0084585C"/>
    <w:rsid w:val="00847A36"/>
    <w:rsid w:val="008603EB"/>
    <w:rsid w:val="0086264D"/>
    <w:rsid w:val="00862BB1"/>
    <w:rsid w:val="008644AC"/>
    <w:rsid w:val="00865879"/>
    <w:rsid w:val="00873FFB"/>
    <w:rsid w:val="008746E8"/>
    <w:rsid w:val="0087633D"/>
    <w:rsid w:val="00877555"/>
    <w:rsid w:val="00880C2C"/>
    <w:rsid w:val="00882F83"/>
    <w:rsid w:val="00890269"/>
    <w:rsid w:val="00890D2C"/>
    <w:rsid w:val="00896374"/>
    <w:rsid w:val="008A6E01"/>
    <w:rsid w:val="008B3879"/>
    <w:rsid w:val="008B7973"/>
    <w:rsid w:val="008B7A64"/>
    <w:rsid w:val="008E2046"/>
    <w:rsid w:val="008E2AF9"/>
    <w:rsid w:val="008E4402"/>
    <w:rsid w:val="008E57AC"/>
    <w:rsid w:val="008E5FE1"/>
    <w:rsid w:val="008F112C"/>
    <w:rsid w:val="008F5B93"/>
    <w:rsid w:val="008F5C23"/>
    <w:rsid w:val="008F699A"/>
    <w:rsid w:val="009006CC"/>
    <w:rsid w:val="00900C12"/>
    <w:rsid w:val="00901E85"/>
    <w:rsid w:val="00904AE2"/>
    <w:rsid w:val="00910D73"/>
    <w:rsid w:val="00911A8D"/>
    <w:rsid w:val="00913257"/>
    <w:rsid w:val="00915EDD"/>
    <w:rsid w:val="009232E6"/>
    <w:rsid w:val="009276EA"/>
    <w:rsid w:val="00930FED"/>
    <w:rsid w:val="00935B9E"/>
    <w:rsid w:val="00935FA1"/>
    <w:rsid w:val="009426BD"/>
    <w:rsid w:val="009657D6"/>
    <w:rsid w:val="00965F4E"/>
    <w:rsid w:val="009773AC"/>
    <w:rsid w:val="00977505"/>
    <w:rsid w:val="00977DC6"/>
    <w:rsid w:val="00987336"/>
    <w:rsid w:val="009918BC"/>
    <w:rsid w:val="00995E22"/>
    <w:rsid w:val="009966F7"/>
    <w:rsid w:val="009A2B25"/>
    <w:rsid w:val="009B4D55"/>
    <w:rsid w:val="009B6F12"/>
    <w:rsid w:val="009B7668"/>
    <w:rsid w:val="009C0EC4"/>
    <w:rsid w:val="009C1CED"/>
    <w:rsid w:val="009D24CD"/>
    <w:rsid w:val="009D6A2F"/>
    <w:rsid w:val="009E4E03"/>
    <w:rsid w:val="009E752F"/>
    <w:rsid w:val="009F1644"/>
    <w:rsid w:val="009F42F0"/>
    <w:rsid w:val="009F4759"/>
    <w:rsid w:val="009F77E9"/>
    <w:rsid w:val="00A0440E"/>
    <w:rsid w:val="00A118AC"/>
    <w:rsid w:val="00A21CFF"/>
    <w:rsid w:val="00A25397"/>
    <w:rsid w:val="00A317E0"/>
    <w:rsid w:val="00A331C7"/>
    <w:rsid w:val="00A359E3"/>
    <w:rsid w:val="00A37FEF"/>
    <w:rsid w:val="00A4122A"/>
    <w:rsid w:val="00A41A54"/>
    <w:rsid w:val="00A46CA9"/>
    <w:rsid w:val="00A5431F"/>
    <w:rsid w:val="00A67FB3"/>
    <w:rsid w:val="00A71819"/>
    <w:rsid w:val="00A7642A"/>
    <w:rsid w:val="00A76980"/>
    <w:rsid w:val="00A773E9"/>
    <w:rsid w:val="00A77F4E"/>
    <w:rsid w:val="00A819E6"/>
    <w:rsid w:val="00A8410B"/>
    <w:rsid w:val="00AA72DC"/>
    <w:rsid w:val="00AB0003"/>
    <w:rsid w:val="00AB0227"/>
    <w:rsid w:val="00AB1209"/>
    <w:rsid w:val="00AB2194"/>
    <w:rsid w:val="00AB6676"/>
    <w:rsid w:val="00AB7539"/>
    <w:rsid w:val="00AC0128"/>
    <w:rsid w:val="00AC3785"/>
    <w:rsid w:val="00AC3F1F"/>
    <w:rsid w:val="00AC7F40"/>
    <w:rsid w:val="00AE0798"/>
    <w:rsid w:val="00AE1749"/>
    <w:rsid w:val="00AF084C"/>
    <w:rsid w:val="00AF1AB9"/>
    <w:rsid w:val="00AF42FC"/>
    <w:rsid w:val="00B00E76"/>
    <w:rsid w:val="00B03129"/>
    <w:rsid w:val="00B031AB"/>
    <w:rsid w:val="00B06253"/>
    <w:rsid w:val="00B12806"/>
    <w:rsid w:val="00B17813"/>
    <w:rsid w:val="00B20F6D"/>
    <w:rsid w:val="00B24C25"/>
    <w:rsid w:val="00B25543"/>
    <w:rsid w:val="00B423F2"/>
    <w:rsid w:val="00B55BDD"/>
    <w:rsid w:val="00B5745B"/>
    <w:rsid w:val="00B616A7"/>
    <w:rsid w:val="00B617FA"/>
    <w:rsid w:val="00B66CC8"/>
    <w:rsid w:val="00B7044E"/>
    <w:rsid w:val="00B73B42"/>
    <w:rsid w:val="00B76192"/>
    <w:rsid w:val="00B81BD4"/>
    <w:rsid w:val="00B917C7"/>
    <w:rsid w:val="00BA1455"/>
    <w:rsid w:val="00BA512E"/>
    <w:rsid w:val="00BB7918"/>
    <w:rsid w:val="00BC1D8F"/>
    <w:rsid w:val="00BC6598"/>
    <w:rsid w:val="00BD20C5"/>
    <w:rsid w:val="00BD222E"/>
    <w:rsid w:val="00BD70B0"/>
    <w:rsid w:val="00BE7E99"/>
    <w:rsid w:val="00BE7EC0"/>
    <w:rsid w:val="00BF3ACF"/>
    <w:rsid w:val="00C0448D"/>
    <w:rsid w:val="00C06232"/>
    <w:rsid w:val="00C112DD"/>
    <w:rsid w:val="00C12132"/>
    <w:rsid w:val="00C1277D"/>
    <w:rsid w:val="00C1312E"/>
    <w:rsid w:val="00C14638"/>
    <w:rsid w:val="00C24049"/>
    <w:rsid w:val="00C30877"/>
    <w:rsid w:val="00C3374C"/>
    <w:rsid w:val="00C33E3A"/>
    <w:rsid w:val="00C41A46"/>
    <w:rsid w:val="00C43E11"/>
    <w:rsid w:val="00C43E2D"/>
    <w:rsid w:val="00C44039"/>
    <w:rsid w:val="00C55D92"/>
    <w:rsid w:val="00C62CFB"/>
    <w:rsid w:val="00C744C4"/>
    <w:rsid w:val="00C878ED"/>
    <w:rsid w:val="00CA1F50"/>
    <w:rsid w:val="00CA7142"/>
    <w:rsid w:val="00CB727C"/>
    <w:rsid w:val="00CC2351"/>
    <w:rsid w:val="00CC3AA1"/>
    <w:rsid w:val="00CC6CD0"/>
    <w:rsid w:val="00CD2CC5"/>
    <w:rsid w:val="00CE2E08"/>
    <w:rsid w:val="00CE4228"/>
    <w:rsid w:val="00CF4C51"/>
    <w:rsid w:val="00D033D2"/>
    <w:rsid w:val="00D035A0"/>
    <w:rsid w:val="00D0411E"/>
    <w:rsid w:val="00D074B5"/>
    <w:rsid w:val="00D10DDD"/>
    <w:rsid w:val="00D22945"/>
    <w:rsid w:val="00D23318"/>
    <w:rsid w:val="00D24FBD"/>
    <w:rsid w:val="00D2779D"/>
    <w:rsid w:val="00D314F7"/>
    <w:rsid w:val="00D51E74"/>
    <w:rsid w:val="00D537EB"/>
    <w:rsid w:val="00D55DD2"/>
    <w:rsid w:val="00D560E9"/>
    <w:rsid w:val="00D733F9"/>
    <w:rsid w:val="00D739F1"/>
    <w:rsid w:val="00D740D1"/>
    <w:rsid w:val="00D8000F"/>
    <w:rsid w:val="00D807D0"/>
    <w:rsid w:val="00D80CA7"/>
    <w:rsid w:val="00D813EC"/>
    <w:rsid w:val="00D85FDA"/>
    <w:rsid w:val="00D939F8"/>
    <w:rsid w:val="00D9759E"/>
    <w:rsid w:val="00DA037F"/>
    <w:rsid w:val="00DA0D90"/>
    <w:rsid w:val="00DA25FD"/>
    <w:rsid w:val="00DB7F4D"/>
    <w:rsid w:val="00DC711E"/>
    <w:rsid w:val="00DD08BE"/>
    <w:rsid w:val="00DD2CD4"/>
    <w:rsid w:val="00DD329C"/>
    <w:rsid w:val="00DD73E9"/>
    <w:rsid w:val="00DE1F52"/>
    <w:rsid w:val="00DE2AEA"/>
    <w:rsid w:val="00DE400B"/>
    <w:rsid w:val="00E02D0F"/>
    <w:rsid w:val="00E123B6"/>
    <w:rsid w:val="00E12482"/>
    <w:rsid w:val="00E165CD"/>
    <w:rsid w:val="00E17506"/>
    <w:rsid w:val="00E224DC"/>
    <w:rsid w:val="00E236A3"/>
    <w:rsid w:val="00E2581A"/>
    <w:rsid w:val="00E2731B"/>
    <w:rsid w:val="00E31C60"/>
    <w:rsid w:val="00E320EE"/>
    <w:rsid w:val="00E32CE6"/>
    <w:rsid w:val="00E417B0"/>
    <w:rsid w:val="00E42065"/>
    <w:rsid w:val="00E44A9D"/>
    <w:rsid w:val="00E44CEB"/>
    <w:rsid w:val="00E531C8"/>
    <w:rsid w:val="00E54745"/>
    <w:rsid w:val="00E569EA"/>
    <w:rsid w:val="00E60507"/>
    <w:rsid w:val="00E608B0"/>
    <w:rsid w:val="00E6436D"/>
    <w:rsid w:val="00E678ED"/>
    <w:rsid w:val="00E7134C"/>
    <w:rsid w:val="00E7261A"/>
    <w:rsid w:val="00E74701"/>
    <w:rsid w:val="00E75C68"/>
    <w:rsid w:val="00E8380F"/>
    <w:rsid w:val="00E871A3"/>
    <w:rsid w:val="00E93C12"/>
    <w:rsid w:val="00E97BB7"/>
    <w:rsid w:val="00EA43D6"/>
    <w:rsid w:val="00EA4711"/>
    <w:rsid w:val="00EA7CF0"/>
    <w:rsid w:val="00EB6C4D"/>
    <w:rsid w:val="00EC2617"/>
    <w:rsid w:val="00EC2CB7"/>
    <w:rsid w:val="00EC3527"/>
    <w:rsid w:val="00EC3814"/>
    <w:rsid w:val="00ED2DD5"/>
    <w:rsid w:val="00ED7662"/>
    <w:rsid w:val="00EE74EC"/>
    <w:rsid w:val="00EF213E"/>
    <w:rsid w:val="00EF43B4"/>
    <w:rsid w:val="00F13543"/>
    <w:rsid w:val="00F171D8"/>
    <w:rsid w:val="00F17791"/>
    <w:rsid w:val="00F2497D"/>
    <w:rsid w:val="00F30375"/>
    <w:rsid w:val="00F3666D"/>
    <w:rsid w:val="00F51882"/>
    <w:rsid w:val="00F53F8D"/>
    <w:rsid w:val="00F57084"/>
    <w:rsid w:val="00F636C7"/>
    <w:rsid w:val="00F64A6E"/>
    <w:rsid w:val="00F64AFF"/>
    <w:rsid w:val="00F745DF"/>
    <w:rsid w:val="00F750EA"/>
    <w:rsid w:val="00F76191"/>
    <w:rsid w:val="00F81133"/>
    <w:rsid w:val="00F85B00"/>
    <w:rsid w:val="00F90BD4"/>
    <w:rsid w:val="00F93A04"/>
    <w:rsid w:val="00FA07E4"/>
    <w:rsid w:val="00FA23D4"/>
    <w:rsid w:val="00FA477D"/>
    <w:rsid w:val="00FB3DBA"/>
    <w:rsid w:val="00FC04D2"/>
    <w:rsid w:val="00FC6256"/>
    <w:rsid w:val="00FC6DA1"/>
    <w:rsid w:val="00FD6602"/>
    <w:rsid w:val="00FF21E2"/>
    <w:rsid w:val="00FF3428"/>
    <w:rsid w:val="00FF4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AC"/>
    <w:pPr>
      <w:spacing w:after="0" w:line="240" w:lineRule="auto"/>
    </w:pPr>
    <w:rPr>
      <w:rFonts w:ascii="Times New Roman" w:eastAsia="Calibri" w:hAnsi="Times New Roman" w:cs="Times New Roman"/>
      <w:sz w:val="24"/>
      <w:szCs w:val="24"/>
      <w:lang w:eastAsia="ru-RU"/>
    </w:rPr>
  </w:style>
  <w:style w:type="paragraph" w:styleId="2">
    <w:name w:val="heading 2"/>
    <w:basedOn w:val="a"/>
    <w:link w:val="20"/>
    <w:uiPriority w:val="9"/>
    <w:qFormat/>
    <w:rsid w:val="00CF4C51"/>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8AC"/>
    <w:pPr>
      <w:spacing w:after="0" w:line="240" w:lineRule="auto"/>
    </w:pPr>
    <w:rPr>
      <w:rFonts w:ascii="Calibri" w:eastAsia="Calibri" w:hAnsi="Calibri" w:cs="Times New Roman"/>
    </w:rPr>
  </w:style>
  <w:style w:type="character" w:customStyle="1" w:styleId="a4">
    <w:name w:val="Абзац списка Знак"/>
    <w:link w:val="a5"/>
    <w:uiPriority w:val="34"/>
    <w:locked/>
    <w:rsid w:val="00A118AC"/>
    <w:rPr>
      <w:rFonts w:ascii="Times New Roman" w:eastAsia="Calibri" w:hAnsi="Times New Roman" w:cs="Times New Roman"/>
      <w:sz w:val="24"/>
      <w:szCs w:val="24"/>
      <w:lang w:eastAsia="ru-RU"/>
    </w:rPr>
  </w:style>
  <w:style w:type="paragraph" w:styleId="a5">
    <w:name w:val="List Paragraph"/>
    <w:basedOn w:val="a"/>
    <w:link w:val="a4"/>
    <w:uiPriority w:val="99"/>
    <w:qFormat/>
    <w:rsid w:val="00A118AC"/>
    <w:pPr>
      <w:ind w:left="708"/>
    </w:pPr>
  </w:style>
  <w:style w:type="paragraph" w:styleId="a6">
    <w:name w:val="Balloon Text"/>
    <w:basedOn w:val="a"/>
    <w:link w:val="a7"/>
    <w:uiPriority w:val="99"/>
    <w:semiHidden/>
    <w:unhideWhenUsed/>
    <w:rsid w:val="00BC6598"/>
    <w:rPr>
      <w:rFonts w:ascii="Tahoma" w:hAnsi="Tahoma" w:cs="Tahoma"/>
      <w:sz w:val="16"/>
      <w:szCs w:val="16"/>
    </w:rPr>
  </w:style>
  <w:style w:type="character" w:customStyle="1" w:styleId="a7">
    <w:name w:val="Текст выноски Знак"/>
    <w:basedOn w:val="a0"/>
    <w:link w:val="a6"/>
    <w:uiPriority w:val="99"/>
    <w:semiHidden/>
    <w:rsid w:val="00BC6598"/>
    <w:rPr>
      <w:rFonts w:ascii="Tahoma" w:eastAsia="Calibri" w:hAnsi="Tahoma" w:cs="Tahoma"/>
      <w:sz w:val="16"/>
      <w:szCs w:val="16"/>
      <w:lang w:eastAsia="ru-RU"/>
    </w:rPr>
  </w:style>
  <w:style w:type="paragraph" w:customStyle="1" w:styleId="paragraph">
    <w:name w:val="paragraph"/>
    <w:basedOn w:val="a"/>
    <w:rsid w:val="00E678ED"/>
    <w:pPr>
      <w:spacing w:before="100" w:beforeAutospacing="1" w:after="100" w:afterAutospacing="1"/>
    </w:pPr>
    <w:rPr>
      <w:rFonts w:eastAsia="Times New Roman"/>
    </w:rPr>
  </w:style>
  <w:style w:type="character" w:customStyle="1" w:styleId="contextualspellingandgrammarerror">
    <w:name w:val="contextualspellingandgrammarerror"/>
    <w:basedOn w:val="a0"/>
    <w:rsid w:val="00E678ED"/>
  </w:style>
  <w:style w:type="character" w:customStyle="1" w:styleId="normaltextrun">
    <w:name w:val="normaltextrun"/>
    <w:basedOn w:val="a0"/>
    <w:rsid w:val="00E678ED"/>
  </w:style>
  <w:style w:type="character" w:customStyle="1" w:styleId="eop">
    <w:name w:val="eop"/>
    <w:basedOn w:val="a0"/>
    <w:rsid w:val="00E678ED"/>
  </w:style>
  <w:style w:type="character" w:customStyle="1" w:styleId="doccaption">
    <w:name w:val="doccaption"/>
    <w:basedOn w:val="a0"/>
    <w:rsid w:val="00305159"/>
  </w:style>
  <w:style w:type="character" w:customStyle="1" w:styleId="scxw241793662">
    <w:name w:val="scxw241793662"/>
    <w:basedOn w:val="a0"/>
    <w:rsid w:val="00890269"/>
  </w:style>
  <w:style w:type="paragraph" w:styleId="a8">
    <w:name w:val="header"/>
    <w:basedOn w:val="a"/>
    <w:link w:val="a9"/>
    <w:uiPriority w:val="99"/>
    <w:unhideWhenUsed/>
    <w:rsid w:val="00553FFB"/>
    <w:pPr>
      <w:tabs>
        <w:tab w:val="center" w:pos="4677"/>
        <w:tab w:val="right" w:pos="9355"/>
      </w:tabs>
    </w:pPr>
  </w:style>
  <w:style w:type="character" w:customStyle="1" w:styleId="a9">
    <w:name w:val="Верхний колонтитул Знак"/>
    <w:basedOn w:val="a0"/>
    <w:link w:val="a8"/>
    <w:uiPriority w:val="99"/>
    <w:rsid w:val="00553FFB"/>
    <w:rPr>
      <w:rFonts w:ascii="Times New Roman" w:eastAsia="Calibri" w:hAnsi="Times New Roman" w:cs="Times New Roman"/>
      <w:sz w:val="24"/>
      <w:szCs w:val="24"/>
      <w:lang w:eastAsia="ru-RU"/>
    </w:rPr>
  </w:style>
  <w:style w:type="paragraph" w:styleId="aa">
    <w:name w:val="footer"/>
    <w:basedOn w:val="a"/>
    <w:link w:val="ab"/>
    <w:uiPriority w:val="99"/>
    <w:unhideWhenUsed/>
    <w:rsid w:val="00553FFB"/>
    <w:pPr>
      <w:tabs>
        <w:tab w:val="center" w:pos="4677"/>
        <w:tab w:val="right" w:pos="9355"/>
      </w:tabs>
    </w:pPr>
  </w:style>
  <w:style w:type="character" w:customStyle="1" w:styleId="ab">
    <w:name w:val="Нижний колонтитул Знак"/>
    <w:basedOn w:val="a0"/>
    <w:link w:val="aa"/>
    <w:uiPriority w:val="99"/>
    <w:rsid w:val="00553FFB"/>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CF4C51"/>
    <w:rPr>
      <w:rFonts w:ascii="Times New Roman" w:eastAsia="Times New Roman" w:hAnsi="Times New Roman" w:cs="Times New Roman"/>
      <w:b/>
      <w:bCs/>
      <w:sz w:val="36"/>
      <w:szCs w:val="36"/>
      <w:lang w:eastAsia="ru-RU"/>
    </w:rPr>
  </w:style>
  <w:style w:type="table" w:styleId="ac">
    <w:name w:val="Table Grid"/>
    <w:basedOn w:val="a1"/>
    <w:uiPriority w:val="39"/>
    <w:rsid w:val="00204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47765,bqiaagaaeyqcaaagiaiaaap8uqaabqq6aaaaaaaaaaaaaaaaaaaaaaaaaaaaaaaaaaaaaaaaaaaaaaaaaaaaaaaaaaaaaaaaaaaaaaaaaaaaaaaaaaaaaaaaaaaaaaaaaaaaaaaaaaaaaaaaaaaaaaaaaaaaaaaaaaaaaaaaaaaaaaaaaaaaaaaaaaaaaaaaaaaaaaaaaaaaaaaaaaaaaaaaaaaaaaaaaaaaaaa"/>
    <w:basedOn w:val="a"/>
    <w:rsid w:val="00066841"/>
    <w:pPr>
      <w:spacing w:before="100" w:beforeAutospacing="1" w:after="100" w:afterAutospacing="1"/>
    </w:pPr>
    <w:rPr>
      <w:rFonts w:eastAsia="Times New Roman"/>
    </w:rPr>
  </w:style>
  <w:style w:type="paragraph" w:styleId="ad">
    <w:name w:val="Normal (Web)"/>
    <w:basedOn w:val="a"/>
    <w:uiPriority w:val="99"/>
    <w:unhideWhenUsed/>
    <w:rsid w:val="00066841"/>
    <w:pPr>
      <w:spacing w:before="100" w:beforeAutospacing="1" w:after="100" w:afterAutospacing="1"/>
    </w:pPr>
    <w:rPr>
      <w:rFonts w:eastAsia="Times New Roman"/>
    </w:rPr>
  </w:style>
  <w:style w:type="character" w:styleId="ae">
    <w:name w:val="Strong"/>
    <w:basedOn w:val="a0"/>
    <w:uiPriority w:val="22"/>
    <w:qFormat/>
    <w:rsid w:val="00AC0128"/>
    <w:rPr>
      <w:b/>
      <w:bCs/>
    </w:rPr>
  </w:style>
</w:styles>
</file>

<file path=word/webSettings.xml><?xml version="1.0" encoding="utf-8"?>
<w:webSettings xmlns:r="http://schemas.openxmlformats.org/officeDocument/2006/relationships" xmlns:w="http://schemas.openxmlformats.org/wordprocessingml/2006/main">
  <w:divs>
    <w:div w:id="7290496">
      <w:bodyDiv w:val="1"/>
      <w:marLeft w:val="0"/>
      <w:marRight w:val="0"/>
      <w:marTop w:val="0"/>
      <w:marBottom w:val="0"/>
      <w:divBdr>
        <w:top w:val="none" w:sz="0" w:space="0" w:color="auto"/>
        <w:left w:val="none" w:sz="0" w:space="0" w:color="auto"/>
        <w:bottom w:val="none" w:sz="0" w:space="0" w:color="auto"/>
        <w:right w:val="none" w:sz="0" w:space="0" w:color="auto"/>
      </w:divBdr>
    </w:div>
    <w:div w:id="20672657">
      <w:bodyDiv w:val="1"/>
      <w:marLeft w:val="0"/>
      <w:marRight w:val="0"/>
      <w:marTop w:val="0"/>
      <w:marBottom w:val="0"/>
      <w:divBdr>
        <w:top w:val="none" w:sz="0" w:space="0" w:color="auto"/>
        <w:left w:val="none" w:sz="0" w:space="0" w:color="auto"/>
        <w:bottom w:val="none" w:sz="0" w:space="0" w:color="auto"/>
        <w:right w:val="none" w:sz="0" w:space="0" w:color="auto"/>
      </w:divBdr>
    </w:div>
    <w:div w:id="53553091">
      <w:bodyDiv w:val="1"/>
      <w:marLeft w:val="0"/>
      <w:marRight w:val="0"/>
      <w:marTop w:val="0"/>
      <w:marBottom w:val="0"/>
      <w:divBdr>
        <w:top w:val="none" w:sz="0" w:space="0" w:color="auto"/>
        <w:left w:val="none" w:sz="0" w:space="0" w:color="auto"/>
        <w:bottom w:val="none" w:sz="0" w:space="0" w:color="auto"/>
        <w:right w:val="none" w:sz="0" w:space="0" w:color="auto"/>
      </w:divBdr>
    </w:div>
    <w:div w:id="56128169">
      <w:bodyDiv w:val="1"/>
      <w:marLeft w:val="0"/>
      <w:marRight w:val="0"/>
      <w:marTop w:val="0"/>
      <w:marBottom w:val="0"/>
      <w:divBdr>
        <w:top w:val="none" w:sz="0" w:space="0" w:color="auto"/>
        <w:left w:val="none" w:sz="0" w:space="0" w:color="auto"/>
        <w:bottom w:val="none" w:sz="0" w:space="0" w:color="auto"/>
        <w:right w:val="none" w:sz="0" w:space="0" w:color="auto"/>
      </w:divBdr>
    </w:div>
    <w:div w:id="83839598">
      <w:bodyDiv w:val="1"/>
      <w:marLeft w:val="0"/>
      <w:marRight w:val="0"/>
      <w:marTop w:val="0"/>
      <w:marBottom w:val="0"/>
      <w:divBdr>
        <w:top w:val="none" w:sz="0" w:space="0" w:color="auto"/>
        <w:left w:val="none" w:sz="0" w:space="0" w:color="auto"/>
        <w:bottom w:val="none" w:sz="0" w:space="0" w:color="auto"/>
        <w:right w:val="none" w:sz="0" w:space="0" w:color="auto"/>
      </w:divBdr>
    </w:div>
    <w:div w:id="105277802">
      <w:bodyDiv w:val="1"/>
      <w:marLeft w:val="0"/>
      <w:marRight w:val="0"/>
      <w:marTop w:val="0"/>
      <w:marBottom w:val="0"/>
      <w:divBdr>
        <w:top w:val="none" w:sz="0" w:space="0" w:color="auto"/>
        <w:left w:val="none" w:sz="0" w:space="0" w:color="auto"/>
        <w:bottom w:val="none" w:sz="0" w:space="0" w:color="auto"/>
        <w:right w:val="none" w:sz="0" w:space="0" w:color="auto"/>
      </w:divBdr>
    </w:div>
    <w:div w:id="108206914">
      <w:bodyDiv w:val="1"/>
      <w:marLeft w:val="0"/>
      <w:marRight w:val="0"/>
      <w:marTop w:val="0"/>
      <w:marBottom w:val="0"/>
      <w:divBdr>
        <w:top w:val="none" w:sz="0" w:space="0" w:color="auto"/>
        <w:left w:val="none" w:sz="0" w:space="0" w:color="auto"/>
        <w:bottom w:val="none" w:sz="0" w:space="0" w:color="auto"/>
        <w:right w:val="none" w:sz="0" w:space="0" w:color="auto"/>
      </w:divBdr>
    </w:div>
    <w:div w:id="152377493">
      <w:bodyDiv w:val="1"/>
      <w:marLeft w:val="0"/>
      <w:marRight w:val="0"/>
      <w:marTop w:val="0"/>
      <w:marBottom w:val="0"/>
      <w:divBdr>
        <w:top w:val="none" w:sz="0" w:space="0" w:color="auto"/>
        <w:left w:val="none" w:sz="0" w:space="0" w:color="auto"/>
        <w:bottom w:val="none" w:sz="0" w:space="0" w:color="auto"/>
        <w:right w:val="none" w:sz="0" w:space="0" w:color="auto"/>
      </w:divBdr>
    </w:div>
    <w:div w:id="201405861">
      <w:bodyDiv w:val="1"/>
      <w:marLeft w:val="0"/>
      <w:marRight w:val="0"/>
      <w:marTop w:val="0"/>
      <w:marBottom w:val="0"/>
      <w:divBdr>
        <w:top w:val="none" w:sz="0" w:space="0" w:color="auto"/>
        <w:left w:val="none" w:sz="0" w:space="0" w:color="auto"/>
        <w:bottom w:val="none" w:sz="0" w:space="0" w:color="auto"/>
        <w:right w:val="none" w:sz="0" w:space="0" w:color="auto"/>
      </w:divBdr>
    </w:div>
    <w:div w:id="202522743">
      <w:bodyDiv w:val="1"/>
      <w:marLeft w:val="0"/>
      <w:marRight w:val="0"/>
      <w:marTop w:val="0"/>
      <w:marBottom w:val="0"/>
      <w:divBdr>
        <w:top w:val="none" w:sz="0" w:space="0" w:color="auto"/>
        <w:left w:val="none" w:sz="0" w:space="0" w:color="auto"/>
        <w:bottom w:val="none" w:sz="0" w:space="0" w:color="auto"/>
        <w:right w:val="none" w:sz="0" w:space="0" w:color="auto"/>
      </w:divBdr>
    </w:div>
    <w:div w:id="228465241">
      <w:bodyDiv w:val="1"/>
      <w:marLeft w:val="0"/>
      <w:marRight w:val="0"/>
      <w:marTop w:val="0"/>
      <w:marBottom w:val="0"/>
      <w:divBdr>
        <w:top w:val="none" w:sz="0" w:space="0" w:color="auto"/>
        <w:left w:val="none" w:sz="0" w:space="0" w:color="auto"/>
        <w:bottom w:val="none" w:sz="0" w:space="0" w:color="auto"/>
        <w:right w:val="none" w:sz="0" w:space="0" w:color="auto"/>
      </w:divBdr>
    </w:div>
    <w:div w:id="233661487">
      <w:bodyDiv w:val="1"/>
      <w:marLeft w:val="0"/>
      <w:marRight w:val="0"/>
      <w:marTop w:val="0"/>
      <w:marBottom w:val="0"/>
      <w:divBdr>
        <w:top w:val="none" w:sz="0" w:space="0" w:color="auto"/>
        <w:left w:val="none" w:sz="0" w:space="0" w:color="auto"/>
        <w:bottom w:val="none" w:sz="0" w:space="0" w:color="auto"/>
        <w:right w:val="none" w:sz="0" w:space="0" w:color="auto"/>
      </w:divBdr>
    </w:div>
    <w:div w:id="242879176">
      <w:bodyDiv w:val="1"/>
      <w:marLeft w:val="0"/>
      <w:marRight w:val="0"/>
      <w:marTop w:val="0"/>
      <w:marBottom w:val="0"/>
      <w:divBdr>
        <w:top w:val="none" w:sz="0" w:space="0" w:color="auto"/>
        <w:left w:val="none" w:sz="0" w:space="0" w:color="auto"/>
        <w:bottom w:val="none" w:sz="0" w:space="0" w:color="auto"/>
        <w:right w:val="none" w:sz="0" w:space="0" w:color="auto"/>
      </w:divBdr>
    </w:div>
    <w:div w:id="271787154">
      <w:bodyDiv w:val="1"/>
      <w:marLeft w:val="0"/>
      <w:marRight w:val="0"/>
      <w:marTop w:val="0"/>
      <w:marBottom w:val="0"/>
      <w:divBdr>
        <w:top w:val="none" w:sz="0" w:space="0" w:color="auto"/>
        <w:left w:val="none" w:sz="0" w:space="0" w:color="auto"/>
        <w:bottom w:val="none" w:sz="0" w:space="0" w:color="auto"/>
        <w:right w:val="none" w:sz="0" w:space="0" w:color="auto"/>
      </w:divBdr>
    </w:div>
    <w:div w:id="275677033">
      <w:bodyDiv w:val="1"/>
      <w:marLeft w:val="0"/>
      <w:marRight w:val="0"/>
      <w:marTop w:val="0"/>
      <w:marBottom w:val="0"/>
      <w:divBdr>
        <w:top w:val="none" w:sz="0" w:space="0" w:color="auto"/>
        <w:left w:val="none" w:sz="0" w:space="0" w:color="auto"/>
        <w:bottom w:val="none" w:sz="0" w:space="0" w:color="auto"/>
        <w:right w:val="none" w:sz="0" w:space="0" w:color="auto"/>
      </w:divBdr>
    </w:div>
    <w:div w:id="327292770">
      <w:bodyDiv w:val="1"/>
      <w:marLeft w:val="0"/>
      <w:marRight w:val="0"/>
      <w:marTop w:val="0"/>
      <w:marBottom w:val="0"/>
      <w:divBdr>
        <w:top w:val="none" w:sz="0" w:space="0" w:color="auto"/>
        <w:left w:val="none" w:sz="0" w:space="0" w:color="auto"/>
        <w:bottom w:val="none" w:sz="0" w:space="0" w:color="auto"/>
        <w:right w:val="none" w:sz="0" w:space="0" w:color="auto"/>
      </w:divBdr>
    </w:div>
    <w:div w:id="355935109">
      <w:bodyDiv w:val="1"/>
      <w:marLeft w:val="0"/>
      <w:marRight w:val="0"/>
      <w:marTop w:val="0"/>
      <w:marBottom w:val="0"/>
      <w:divBdr>
        <w:top w:val="none" w:sz="0" w:space="0" w:color="auto"/>
        <w:left w:val="none" w:sz="0" w:space="0" w:color="auto"/>
        <w:bottom w:val="none" w:sz="0" w:space="0" w:color="auto"/>
        <w:right w:val="none" w:sz="0" w:space="0" w:color="auto"/>
      </w:divBdr>
    </w:div>
    <w:div w:id="381563423">
      <w:bodyDiv w:val="1"/>
      <w:marLeft w:val="0"/>
      <w:marRight w:val="0"/>
      <w:marTop w:val="0"/>
      <w:marBottom w:val="0"/>
      <w:divBdr>
        <w:top w:val="none" w:sz="0" w:space="0" w:color="auto"/>
        <w:left w:val="none" w:sz="0" w:space="0" w:color="auto"/>
        <w:bottom w:val="none" w:sz="0" w:space="0" w:color="auto"/>
        <w:right w:val="none" w:sz="0" w:space="0" w:color="auto"/>
      </w:divBdr>
    </w:div>
    <w:div w:id="390351030">
      <w:bodyDiv w:val="1"/>
      <w:marLeft w:val="0"/>
      <w:marRight w:val="0"/>
      <w:marTop w:val="0"/>
      <w:marBottom w:val="0"/>
      <w:divBdr>
        <w:top w:val="none" w:sz="0" w:space="0" w:color="auto"/>
        <w:left w:val="none" w:sz="0" w:space="0" w:color="auto"/>
        <w:bottom w:val="none" w:sz="0" w:space="0" w:color="auto"/>
        <w:right w:val="none" w:sz="0" w:space="0" w:color="auto"/>
      </w:divBdr>
    </w:div>
    <w:div w:id="409427956">
      <w:bodyDiv w:val="1"/>
      <w:marLeft w:val="0"/>
      <w:marRight w:val="0"/>
      <w:marTop w:val="0"/>
      <w:marBottom w:val="0"/>
      <w:divBdr>
        <w:top w:val="none" w:sz="0" w:space="0" w:color="auto"/>
        <w:left w:val="none" w:sz="0" w:space="0" w:color="auto"/>
        <w:bottom w:val="none" w:sz="0" w:space="0" w:color="auto"/>
        <w:right w:val="none" w:sz="0" w:space="0" w:color="auto"/>
      </w:divBdr>
    </w:div>
    <w:div w:id="410271866">
      <w:bodyDiv w:val="1"/>
      <w:marLeft w:val="0"/>
      <w:marRight w:val="0"/>
      <w:marTop w:val="0"/>
      <w:marBottom w:val="0"/>
      <w:divBdr>
        <w:top w:val="none" w:sz="0" w:space="0" w:color="auto"/>
        <w:left w:val="none" w:sz="0" w:space="0" w:color="auto"/>
        <w:bottom w:val="none" w:sz="0" w:space="0" w:color="auto"/>
        <w:right w:val="none" w:sz="0" w:space="0" w:color="auto"/>
      </w:divBdr>
    </w:div>
    <w:div w:id="419835279">
      <w:bodyDiv w:val="1"/>
      <w:marLeft w:val="0"/>
      <w:marRight w:val="0"/>
      <w:marTop w:val="0"/>
      <w:marBottom w:val="0"/>
      <w:divBdr>
        <w:top w:val="none" w:sz="0" w:space="0" w:color="auto"/>
        <w:left w:val="none" w:sz="0" w:space="0" w:color="auto"/>
        <w:bottom w:val="none" w:sz="0" w:space="0" w:color="auto"/>
        <w:right w:val="none" w:sz="0" w:space="0" w:color="auto"/>
      </w:divBdr>
      <w:divsChild>
        <w:div w:id="1134756340">
          <w:marLeft w:val="0"/>
          <w:marRight w:val="0"/>
          <w:marTop w:val="0"/>
          <w:marBottom w:val="0"/>
          <w:divBdr>
            <w:top w:val="none" w:sz="0" w:space="0" w:color="auto"/>
            <w:left w:val="none" w:sz="0" w:space="0" w:color="auto"/>
            <w:bottom w:val="none" w:sz="0" w:space="0" w:color="auto"/>
            <w:right w:val="none" w:sz="0" w:space="0" w:color="auto"/>
          </w:divBdr>
          <w:divsChild>
            <w:div w:id="428158714">
              <w:marLeft w:val="0"/>
              <w:marRight w:val="0"/>
              <w:marTop w:val="0"/>
              <w:marBottom w:val="0"/>
              <w:divBdr>
                <w:top w:val="none" w:sz="0" w:space="0" w:color="auto"/>
                <w:left w:val="none" w:sz="0" w:space="0" w:color="auto"/>
                <w:bottom w:val="none" w:sz="0" w:space="0" w:color="auto"/>
                <w:right w:val="none" w:sz="0" w:space="0" w:color="auto"/>
              </w:divBdr>
            </w:div>
            <w:div w:id="798457790">
              <w:marLeft w:val="0"/>
              <w:marRight w:val="0"/>
              <w:marTop w:val="0"/>
              <w:marBottom w:val="0"/>
              <w:divBdr>
                <w:top w:val="none" w:sz="0" w:space="0" w:color="auto"/>
                <w:left w:val="none" w:sz="0" w:space="0" w:color="auto"/>
                <w:bottom w:val="none" w:sz="0" w:space="0" w:color="auto"/>
                <w:right w:val="none" w:sz="0" w:space="0" w:color="auto"/>
              </w:divBdr>
            </w:div>
          </w:divsChild>
        </w:div>
        <w:div w:id="1731032470">
          <w:marLeft w:val="0"/>
          <w:marRight w:val="0"/>
          <w:marTop w:val="0"/>
          <w:marBottom w:val="0"/>
          <w:divBdr>
            <w:top w:val="none" w:sz="0" w:space="0" w:color="auto"/>
            <w:left w:val="none" w:sz="0" w:space="0" w:color="auto"/>
            <w:bottom w:val="none" w:sz="0" w:space="0" w:color="auto"/>
            <w:right w:val="none" w:sz="0" w:space="0" w:color="auto"/>
          </w:divBdr>
        </w:div>
      </w:divsChild>
    </w:div>
    <w:div w:id="443232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7389">
          <w:marLeft w:val="0"/>
          <w:marRight w:val="0"/>
          <w:marTop w:val="0"/>
          <w:marBottom w:val="0"/>
          <w:divBdr>
            <w:top w:val="none" w:sz="0" w:space="0" w:color="auto"/>
            <w:left w:val="none" w:sz="0" w:space="0" w:color="auto"/>
            <w:bottom w:val="none" w:sz="0" w:space="0" w:color="auto"/>
            <w:right w:val="none" w:sz="0" w:space="0" w:color="auto"/>
          </w:divBdr>
        </w:div>
        <w:div w:id="1465733733">
          <w:marLeft w:val="0"/>
          <w:marRight w:val="0"/>
          <w:marTop w:val="0"/>
          <w:marBottom w:val="0"/>
          <w:divBdr>
            <w:top w:val="none" w:sz="0" w:space="0" w:color="auto"/>
            <w:left w:val="none" w:sz="0" w:space="0" w:color="auto"/>
            <w:bottom w:val="none" w:sz="0" w:space="0" w:color="auto"/>
            <w:right w:val="none" w:sz="0" w:space="0" w:color="auto"/>
          </w:divBdr>
        </w:div>
        <w:div w:id="1592007891">
          <w:marLeft w:val="0"/>
          <w:marRight w:val="0"/>
          <w:marTop w:val="0"/>
          <w:marBottom w:val="0"/>
          <w:divBdr>
            <w:top w:val="none" w:sz="0" w:space="0" w:color="auto"/>
            <w:left w:val="none" w:sz="0" w:space="0" w:color="auto"/>
            <w:bottom w:val="none" w:sz="0" w:space="0" w:color="auto"/>
            <w:right w:val="none" w:sz="0" w:space="0" w:color="auto"/>
          </w:divBdr>
        </w:div>
        <w:div w:id="1629629289">
          <w:marLeft w:val="0"/>
          <w:marRight w:val="0"/>
          <w:marTop w:val="0"/>
          <w:marBottom w:val="0"/>
          <w:divBdr>
            <w:top w:val="none" w:sz="0" w:space="0" w:color="auto"/>
            <w:left w:val="none" w:sz="0" w:space="0" w:color="auto"/>
            <w:bottom w:val="none" w:sz="0" w:space="0" w:color="auto"/>
            <w:right w:val="none" w:sz="0" w:space="0" w:color="auto"/>
          </w:divBdr>
        </w:div>
        <w:div w:id="1695690437">
          <w:marLeft w:val="0"/>
          <w:marRight w:val="0"/>
          <w:marTop w:val="0"/>
          <w:marBottom w:val="0"/>
          <w:divBdr>
            <w:top w:val="none" w:sz="0" w:space="0" w:color="auto"/>
            <w:left w:val="none" w:sz="0" w:space="0" w:color="auto"/>
            <w:bottom w:val="none" w:sz="0" w:space="0" w:color="auto"/>
            <w:right w:val="none" w:sz="0" w:space="0" w:color="auto"/>
          </w:divBdr>
        </w:div>
        <w:div w:id="1945189419">
          <w:marLeft w:val="0"/>
          <w:marRight w:val="0"/>
          <w:marTop w:val="0"/>
          <w:marBottom w:val="0"/>
          <w:divBdr>
            <w:top w:val="none" w:sz="0" w:space="0" w:color="auto"/>
            <w:left w:val="none" w:sz="0" w:space="0" w:color="auto"/>
            <w:bottom w:val="none" w:sz="0" w:space="0" w:color="auto"/>
            <w:right w:val="none" w:sz="0" w:space="0" w:color="auto"/>
          </w:divBdr>
        </w:div>
      </w:divsChild>
    </w:div>
    <w:div w:id="459760644">
      <w:bodyDiv w:val="1"/>
      <w:marLeft w:val="0"/>
      <w:marRight w:val="0"/>
      <w:marTop w:val="0"/>
      <w:marBottom w:val="0"/>
      <w:divBdr>
        <w:top w:val="none" w:sz="0" w:space="0" w:color="auto"/>
        <w:left w:val="none" w:sz="0" w:space="0" w:color="auto"/>
        <w:bottom w:val="none" w:sz="0" w:space="0" w:color="auto"/>
        <w:right w:val="none" w:sz="0" w:space="0" w:color="auto"/>
      </w:divBdr>
    </w:div>
    <w:div w:id="546651159">
      <w:bodyDiv w:val="1"/>
      <w:marLeft w:val="0"/>
      <w:marRight w:val="0"/>
      <w:marTop w:val="0"/>
      <w:marBottom w:val="0"/>
      <w:divBdr>
        <w:top w:val="none" w:sz="0" w:space="0" w:color="auto"/>
        <w:left w:val="none" w:sz="0" w:space="0" w:color="auto"/>
        <w:bottom w:val="none" w:sz="0" w:space="0" w:color="auto"/>
        <w:right w:val="none" w:sz="0" w:space="0" w:color="auto"/>
      </w:divBdr>
    </w:div>
    <w:div w:id="553390731">
      <w:bodyDiv w:val="1"/>
      <w:marLeft w:val="0"/>
      <w:marRight w:val="0"/>
      <w:marTop w:val="0"/>
      <w:marBottom w:val="0"/>
      <w:divBdr>
        <w:top w:val="none" w:sz="0" w:space="0" w:color="auto"/>
        <w:left w:val="none" w:sz="0" w:space="0" w:color="auto"/>
        <w:bottom w:val="none" w:sz="0" w:space="0" w:color="auto"/>
        <w:right w:val="none" w:sz="0" w:space="0" w:color="auto"/>
      </w:divBdr>
    </w:div>
    <w:div w:id="558901345">
      <w:bodyDiv w:val="1"/>
      <w:marLeft w:val="0"/>
      <w:marRight w:val="0"/>
      <w:marTop w:val="0"/>
      <w:marBottom w:val="0"/>
      <w:divBdr>
        <w:top w:val="none" w:sz="0" w:space="0" w:color="auto"/>
        <w:left w:val="none" w:sz="0" w:space="0" w:color="auto"/>
        <w:bottom w:val="none" w:sz="0" w:space="0" w:color="auto"/>
        <w:right w:val="none" w:sz="0" w:space="0" w:color="auto"/>
      </w:divBdr>
    </w:div>
    <w:div w:id="573515673">
      <w:bodyDiv w:val="1"/>
      <w:marLeft w:val="0"/>
      <w:marRight w:val="0"/>
      <w:marTop w:val="0"/>
      <w:marBottom w:val="0"/>
      <w:divBdr>
        <w:top w:val="none" w:sz="0" w:space="0" w:color="auto"/>
        <w:left w:val="none" w:sz="0" w:space="0" w:color="auto"/>
        <w:bottom w:val="none" w:sz="0" w:space="0" w:color="auto"/>
        <w:right w:val="none" w:sz="0" w:space="0" w:color="auto"/>
      </w:divBdr>
    </w:div>
    <w:div w:id="595483684">
      <w:bodyDiv w:val="1"/>
      <w:marLeft w:val="0"/>
      <w:marRight w:val="0"/>
      <w:marTop w:val="0"/>
      <w:marBottom w:val="0"/>
      <w:divBdr>
        <w:top w:val="none" w:sz="0" w:space="0" w:color="auto"/>
        <w:left w:val="none" w:sz="0" w:space="0" w:color="auto"/>
        <w:bottom w:val="none" w:sz="0" w:space="0" w:color="auto"/>
        <w:right w:val="none" w:sz="0" w:space="0" w:color="auto"/>
      </w:divBdr>
    </w:div>
    <w:div w:id="608662240">
      <w:bodyDiv w:val="1"/>
      <w:marLeft w:val="0"/>
      <w:marRight w:val="0"/>
      <w:marTop w:val="0"/>
      <w:marBottom w:val="0"/>
      <w:divBdr>
        <w:top w:val="none" w:sz="0" w:space="0" w:color="auto"/>
        <w:left w:val="none" w:sz="0" w:space="0" w:color="auto"/>
        <w:bottom w:val="none" w:sz="0" w:space="0" w:color="auto"/>
        <w:right w:val="none" w:sz="0" w:space="0" w:color="auto"/>
      </w:divBdr>
    </w:div>
    <w:div w:id="623000966">
      <w:bodyDiv w:val="1"/>
      <w:marLeft w:val="0"/>
      <w:marRight w:val="0"/>
      <w:marTop w:val="0"/>
      <w:marBottom w:val="0"/>
      <w:divBdr>
        <w:top w:val="none" w:sz="0" w:space="0" w:color="auto"/>
        <w:left w:val="none" w:sz="0" w:space="0" w:color="auto"/>
        <w:bottom w:val="none" w:sz="0" w:space="0" w:color="auto"/>
        <w:right w:val="none" w:sz="0" w:space="0" w:color="auto"/>
      </w:divBdr>
    </w:div>
    <w:div w:id="627666317">
      <w:bodyDiv w:val="1"/>
      <w:marLeft w:val="0"/>
      <w:marRight w:val="0"/>
      <w:marTop w:val="0"/>
      <w:marBottom w:val="0"/>
      <w:divBdr>
        <w:top w:val="none" w:sz="0" w:space="0" w:color="auto"/>
        <w:left w:val="none" w:sz="0" w:space="0" w:color="auto"/>
        <w:bottom w:val="none" w:sz="0" w:space="0" w:color="auto"/>
        <w:right w:val="none" w:sz="0" w:space="0" w:color="auto"/>
      </w:divBdr>
    </w:div>
    <w:div w:id="659042682">
      <w:bodyDiv w:val="1"/>
      <w:marLeft w:val="0"/>
      <w:marRight w:val="0"/>
      <w:marTop w:val="0"/>
      <w:marBottom w:val="0"/>
      <w:divBdr>
        <w:top w:val="none" w:sz="0" w:space="0" w:color="auto"/>
        <w:left w:val="none" w:sz="0" w:space="0" w:color="auto"/>
        <w:bottom w:val="none" w:sz="0" w:space="0" w:color="auto"/>
        <w:right w:val="none" w:sz="0" w:space="0" w:color="auto"/>
      </w:divBdr>
    </w:div>
    <w:div w:id="672296230">
      <w:bodyDiv w:val="1"/>
      <w:marLeft w:val="0"/>
      <w:marRight w:val="0"/>
      <w:marTop w:val="0"/>
      <w:marBottom w:val="0"/>
      <w:divBdr>
        <w:top w:val="none" w:sz="0" w:space="0" w:color="auto"/>
        <w:left w:val="none" w:sz="0" w:space="0" w:color="auto"/>
        <w:bottom w:val="none" w:sz="0" w:space="0" w:color="auto"/>
        <w:right w:val="none" w:sz="0" w:space="0" w:color="auto"/>
      </w:divBdr>
    </w:div>
    <w:div w:id="702094469">
      <w:bodyDiv w:val="1"/>
      <w:marLeft w:val="0"/>
      <w:marRight w:val="0"/>
      <w:marTop w:val="0"/>
      <w:marBottom w:val="0"/>
      <w:divBdr>
        <w:top w:val="none" w:sz="0" w:space="0" w:color="auto"/>
        <w:left w:val="none" w:sz="0" w:space="0" w:color="auto"/>
        <w:bottom w:val="none" w:sz="0" w:space="0" w:color="auto"/>
        <w:right w:val="none" w:sz="0" w:space="0" w:color="auto"/>
      </w:divBdr>
    </w:div>
    <w:div w:id="754940113">
      <w:bodyDiv w:val="1"/>
      <w:marLeft w:val="0"/>
      <w:marRight w:val="0"/>
      <w:marTop w:val="0"/>
      <w:marBottom w:val="0"/>
      <w:divBdr>
        <w:top w:val="none" w:sz="0" w:space="0" w:color="auto"/>
        <w:left w:val="none" w:sz="0" w:space="0" w:color="auto"/>
        <w:bottom w:val="none" w:sz="0" w:space="0" w:color="auto"/>
        <w:right w:val="none" w:sz="0" w:space="0" w:color="auto"/>
      </w:divBdr>
    </w:div>
    <w:div w:id="765807638">
      <w:bodyDiv w:val="1"/>
      <w:marLeft w:val="0"/>
      <w:marRight w:val="0"/>
      <w:marTop w:val="0"/>
      <w:marBottom w:val="0"/>
      <w:divBdr>
        <w:top w:val="none" w:sz="0" w:space="0" w:color="auto"/>
        <w:left w:val="none" w:sz="0" w:space="0" w:color="auto"/>
        <w:bottom w:val="none" w:sz="0" w:space="0" w:color="auto"/>
        <w:right w:val="none" w:sz="0" w:space="0" w:color="auto"/>
      </w:divBdr>
    </w:div>
    <w:div w:id="781995150">
      <w:bodyDiv w:val="1"/>
      <w:marLeft w:val="0"/>
      <w:marRight w:val="0"/>
      <w:marTop w:val="0"/>
      <w:marBottom w:val="0"/>
      <w:divBdr>
        <w:top w:val="none" w:sz="0" w:space="0" w:color="auto"/>
        <w:left w:val="none" w:sz="0" w:space="0" w:color="auto"/>
        <w:bottom w:val="none" w:sz="0" w:space="0" w:color="auto"/>
        <w:right w:val="none" w:sz="0" w:space="0" w:color="auto"/>
      </w:divBdr>
    </w:div>
    <w:div w:id="854732873">
      <w:bodyDiv w:val="1"/>
      <w:marLeft w:val="0"/>
      <w:marRight w:val="0"/>
      <w:marTop w:val="0"/>
      <w:marBottom w:val="0"/>
      <w:divBdr>
        <w:top w:val="none" w:sz="0" w:space="0" w:color="auto"/>
        <w:left w:val="none" w:sz="0" w:space="0" w:color="auto"/>
        <w:bottom w:val="none" w:sz="0" w:space="0" w:color="auto"/>
        <w:right w:val="none" w:sz="0" w:space="0" w:color="auto"/>
      </w:divBdr>
    </w:div>
    <w:div w:id="885024361">
      <w:bodyDiv w:val="1"/>
      <w:marLeft w:val="0"/>
      <w:marRight w:val="0"/>
      <w:marTop w:val="0"/>
      <w:marBottom w:val="0"/>
      <w:divBdr>
        <w:top w:val="none" w:sz="0" w:space="0" w:color="auto"/>
        <w:left w:val="none" w:sz="0" w:space="0" w:color="auto"/>
        <w:bottom w:val="none" w:sz="0" w:space="0" w:color="auto"/>
        <w:right w:val="none" w:sz="0" w:space="0" w:color="auto"/>
      </w:divBdr>
    </w:div>
    <w:div w:id="918102270">
      <w:bodyDiv w:val="1"/>
      <w:marLeft w:val="0"/>
      <w:marRight w:val="0"/>
      <w:marTop w:val="0"/>
      <w:marBottom w:val="0"/>
      <w:divBdr>
        <w:top w:val="none" w:sz="0" w:space="0" w:color="auto"/>
        <w:left w:val="none" w:sz="0" w:space="0" w:color="auto"/>
        <w:bottom w:val="none" w:sz="0" w:space="0" w:color="auto"/>
        <w:right w:val="none" w:sz="0" w:space="0" w:color="auto"/>
      </w:divBdr>
    </w:div>
    <w:div w:id="954604030">
      <w:bodyDiv w:val="1"/>
      <w:marLeft w:val="0"/>
      <w:marRight w:val="0"/>
      <w:marTop w:val="0"/>
      <w:marBottom w:val="0"/>
      <w:divBdr>
        <w:top w:val="none" w:sz="0" w:space="0" w:color="auto"/>
        <w:left w:val="none" w:sz="0" w:space="0" w:color="auto"/>
        <w:bottom w:val="none" w:sz="0" w:space="0" w:color="auto"/>
        <w:right w:val="none" w:sz="0" w:space="0" w:color="auto"/>
      </w:divBdr>
    </w:div>
    <w:div w:id="1040784770">
      <w:bodyDiv w:val="1"/>
      <w:marLeft w:val="0"/>
      <w:marRight w:val="0"/>
      <w:marTop w:val="0"/>
      <w:marBottom w:val="0"/>
      <w:divBdr>
        <w:top w:val="none" w:sz="0" w:space="0" w:color="auto"/>
        <w:left w:val="none" w:sz="0" w:space="0" w:color="auto"/>
        <w:bottom w:val="none" w:sz="0" w:space="0" w:color="auto"/>
        <w:right w:val="none" w:sz="0" w:space="0" w:color="auto"/>
      </w:divBdr>
    </w:div>
    <w:div w:id="1096437827">
      <w:bodyDiv w:val="1"/>
      <w:marLeft w:val="0"/>
      <w:marRight w:val="0"/>
      <w:marTop w:val="0"/>
      <w:marBottom w:val="0"/>
      <w:divBdr>
        <w:top w:val="none" w:sz="0" w:space="0" w:color="auto"/>
        <w:left w:val="none" w:sz="0" w:space="0" w:color="auto"/>
        <w:bottom w:val="none" w:sz="0" w:space="0" w:color="auto"/>
        <w:right w:val="none" w:sz="0" w:space="0" w:color="auto"/>
      </w:divBdr>
    </w:div>
    <w:div w:id="1097403772">
      <w:bodyDiv w:val="1"/>
      <w:marLeft w:val="0"/>
      <w:marRight w:val="0"/>
      <w:marTop w:val="0"/>
      <w:marBottom w:val="0"/>
      <w:divBdr>
        <w:top w:val="none" w:sz="0" w:space="0" w:color="auto"/>
        <w:left w:val="none" w:sz="0" w:space="0" w:color="auto"/>
        <w:bottom w:val="none" w:sz="0" w:space="0" w:color="auto"/>
        <w:right w:val="none" w:sz="0" w:space="0" w:color="auto"/>
      </w:divBdr>
    </w:div>
    <w:div w:id="1134056129">
      <w:bodyDiv w:val="1"/>
      <w:marLeft w:val="0"/>
      <w:marRight w:val="0"/>
      <w:marTop w:val="0"/>
      <w:marBottom w:val="0"/>
      <w:divBdr>
        <w:top w:val="none" w:sz="0" w:space="0" w:color="auto"/>
        <w:left w:val="none" w:sz="0" w:space="0" w:color="auto"/>
        <w:bottom w:val="none" w:sz="0" w:space="0" w:color="auto"/>
        <w:right w:val="none" w:sz="0" w:space="0" w:color="auto"/>
      </w:divBdr>
    </w:div>
    <w:div w:id="1137186374">
      <w:bodyDiv w:val="1"/>
      <w:marLeft w:val="0"/>
      <w:marRight w:val="0"/>
      <w:marTop w:val="0"/>
      <w:marBottom w:val="0"/>
      <w:divBdr>
        <w:top w:val="none" w:sz="0" w:space="0" w:color="auto"/>
        <w:left w:val="none" w:sz="0" w:space="0" w:color="auto"/>
        <w:bottom w:val="none" w:sz="0" w:space="0" w:color="auto"/>
        <w:right w:val="none" w:sz="0" w:space="0" w:color="auto"/>
      </w:divBdr>
    </w:div>
    <w:div w:id="1176458573">
      <w:bodyDiv w:val="1"/>
      <w:marLeft w:val="0"/>
      <w:marRight w:val="0"/>
      <w:marTop w:val="0"/>
      <w:marBottom w:val="0"/>
      <w:divBdr>
        <w:top w:val="none" w:sz="0" w:space="0" w:color="auto"/>
        <w:left w:val="none" w:sz="0" w:space="0" w:color="auto"/>
        <w:bottom w:val="none" w:sz="0" w:space="0" w:color="auto"/>
        <w:right w:val="none" w:sz="0" w:space="0" w:color="auto"/>
      </w:divBdr>
    </w:div>
    <w:div w:id="1236209273">
      <w:bodyDiv w:val="1"/>
      <w:marLeft w:val="0"/>
      <w:marRight w:val="0"/>
      <w:marTop w:val="0"/>
      <w:marBottom w:val="0"/>
      <w:divBdr>
        <w:top w:val="none" w:sz="0" w:space="0" w:color="auto"/>
        <w:left w:val="none" w:sz="0" w:space="0" w:color="auto"/>
        <w:bottom w:val="none" w:sz="0" w:space="0" w:color="auto"/>
        <w:right w:val="none" w:sz="0" w:space="0" w:color="auto"/>
      </w:divBdr>
    </w:div>
    <w:div w:id="1272275607">
      <w:bodyDiv w:val="1"/>
      <w:marLeft w:val="0"/>
      <w:marRight w:val="0"/>
      <w:marTop w:val="0"/>
      <w:marBottom w:val="0"/>
      <w:divBdr>
        <w:top w:val="none" w:sz="0" w:space="0" w:color="auto"/>
        <w:left w:val="none" w:sz="0" w:space="0" w:color="auto"/>
        <w:bottom w:val="none" w:sz="0" w:space="0" w:color="auto"/>
        <w:right w:val="none" w:sz="0" w:space="0" w:color="auto"/>
      </w:divBdr>
    </w:div>
    <w:div w:id="1315186363">
      <w:bodyDiv w:val="1"/>
      <w:marLeft w:val="0"/>
      <w:marRight w:val="0"/>
      <w:marTop w:val="0"/>
      <w:marBottom w:val="0"/>
      <w:divBdr>
        <w:top w:val="none" w:sz="0" w:space="0" w:color="auto"/>
        <w:left w:val="none" w:sz="0" w:space="0" w:color="auto"/>
        <w:bottom w:val="none" w:sz="0" w:space="0" w:color="auto"/>
        <w:right w:val="none" w:sz="0" w:space="0" w:color="auto"/>
      </w:divBdr>
    </w:div>
    <w:div w:id="1336344708">
      <w:bodyDiv w:val="1"/>
      <w:marLeft w:val="0"/>
      <w:marRight w:val="0"/>
      <w:marTop w:val="0"/>
      <w:marBottom w:val="0"/>
      <w:divBdr>
        <w:top w:val="none" w:sz="0" w:space="0" w:color="auto"/>
        <w:left w:val="none" w:sz="0" w:space="0" w:color="auto"/>
        <w:bottom w:val="none" w:sz="0" w:space="0" w:color="auto"/>
        <w:right w:val="none" w:sz="0" w:space="0" w:color="auto"/>
      </w:divBdr>
    </w:div>
    <w:div w:id="1339036295">
      <w:bodyDiv w:val="1"/>
      <w:marLeft w:val="0"/>
      <w:marRight w:val="0"/>
      <w:marTop w:val="0"/>
      <w:marBottom w:val="0"/>
      <w:divBdr>
        <w:top w:val="none" w:sz="0" w:space="0" w:color="auto"/>
        <w:left w:val="none" w:sz="0" w:space="0" w:color="auto"/>
        <w:bottom w:val="none" w:sz="0" w:space="0" w:color="auto"/>
        <w:right w:val="none" w:sz="0" w:space="0" w:color="auto"/>
      </w:divBdr>
    </w:div>
    <w:div w:id="1387728616">
      <w:bodyDiv w:val="1"/>
      <w:marLeft w:val="0"/>
      <w:marRight w:val="0"/>
      <w:marTop w:val="0"/>
      <w:marBottom w:val="0"/>
      <w:divBdr>
        <w:top w:val="none" w:sz="0" w:space="0" w:color="auto"/>
        <w:left w:val="none" w:sz="0" w:space="0" w:color="auto"/>
        <w:bottom w:val="none" w:sz="0" w:space="0" w:color="auto"/>
        <w:right w:val="none" w:sz="0" w:space="0" w:color="auto"/>
      </w:divBdr>
    </w:div>
    <w:div w:id="1401250327">
      <w:bodyDiv w:val="1"/>
      <w:marLeft w:val="0"/>
      <w:marRight w:val="0"/>
      <w:marTop w:val="0"/>
      <w:marBottom w:val="0"/>
      <w:divBdr>
        <w:top w:val="none" w:sz="0" w:space="0" w:color="auto"/>
        <w:left w:val="none" w:sz="0" w:space="0" w:color="auto"/>
        <w:bottom w:val="none" w:sz="0" w:space="0" w:color="auto"/>
        <w:right w:val="none" w:sz="0" w:space="0" w:color="auto"/>
      </w:divBdr>
    </w:div>
    <w:div w:id="1428040481">
      <w:bodyDiv w:val="1"/>
      <w:marLeft w:val="0"/>
      <w:marRight w:val="0"/>
      <w:marTop w:val="0"/>
      <w:marBottom w:val="0"/>
      <w:divBdr>
        <w:top w:val="none" w:sz="0" w:space="0" w:color="auto"/>
        <w:left w:val="none" w:sz="0" w:space="0" w:color="auto"/>
        <w:bottom w:val="none" w:sz="0" w:space="0" w:color="auto"/>
        <w:right w:val="none" w:sz="0" w:space="0" w:color="auto"/>
      </w:divBdr>
    </w:div>
    <w:div w:id="1433863645">
      <w:bodyDiv w:val="1"/>
      <w:marLeft w:val="0"/>
      <w:marRight w:val="0"/>
      <w:marTop w:val="0"/>
      <w:marBottom w:val="0"/>
      <w:divBdr>
        <w:top w:val="none" w:sz="0" w:space="0" w:color="auto"/>
        <w:left w:val="none" w:sz="0" w:space="0" w:color="auto"/>
        <w:bottom w:val="none" w:sz="0" w:space="0" w:color="auto"/>
        <w:right w:val="none" w:sz="0" w:space="0" w:color="auto"/>
      </w:divBdr>
    </w:div>
    <w:div w:id="1456563720">
      <w:bodyDiv w:val="1"/>
      <w:marLeft w:val="0"/>
      <w:marRight w:val="0"/>
      <w:marTop w:val="0"/>
      <w:marBottom w:val="0"/>
      <w:divBdr>
        <w:top w:val="none" w:sz="0" w:space="0" w:color="auto"/>
        <w:left w:val="none" w:sz="0" w:space="0" w:color="auto"/>
        <w:bottom w:val="none" w:sz="0" w:space="0" w:color="auto"/>
        <w:right w:val="none" w:sz="0" w:space="0" w:color="auto"/>
      </w:divBdr>
    </w:div>
    <w:div w:id="1463499336">
      <w:bodyDiv w:val="1"/>
      <w:marLeft w:val="0"/>
      <w:marRight w:val="0"/>
      <w:marTop w:val="0"/>
      <w:marBottom w:val="0"/>
      <w:divBdr>
        <w:top w:val="none" w:sz="0" w:space="0" w:color="auto"/>
        <w:left w:val="none" w:sz="0" w:space="0" w:color="auto"/>
        <w:bottom w:val="none" w:sz="0" w:space="0" w:color="auto"/>
        <w:right w:val="none" w:sz="0" w:space="0" w:color="auto"/>
      </w:divBdr>
      <w:divsChild>
        <w:div w:id="933321226">
          <w:marLeft w:val="0"/>
          <w:marRight w:val="0"/>
          <w:marTop w:val="0"/>
          <w:marBottom w:val="0"/>
          <w:divBdr>
            <w:top w:val="none" w:sz="0" w:space="0" w:color="auto"/>
            <w:left w:val="none" w:sz="0" w:space="0" w:color="auto"/>
            <w:bottom w:val="none" w:sz="0" w:space="0" w:color="auto"/>
            <w:right w:val="none" w:sz="0" w:space="0" w:color="auto"/>
          </w:divBdr>
          <w:divsChild>
            <w:div w:id="1030302167">
              <w:marLeft w:val="0"/>
              <w:marRight w:val="0"/>
              <w:marTop w:val="0"/>
              <w:marBottom w:val="0"/>
              <w:divBdr>
                <w:top w:val="none" w:sz="0" w:space="0" w:color="auto"/>
                <w:left w:val="none" w:sz="0" w:space="0" w:color="auto"/>
                <w:bottom w:val="none" w:sz="0" w:space="0" w:color="auto"/>
                <w:right w:val="none" w:sz="0" w:space="0" w:color="auto"/>
              </w:divBdr>
              <w:divsChild>
                <w:div w:id="902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444">
          <w:marLeft w:val="0"/>
          <w:marRight w:val="0"/>
          <w:marTop w:val="0"/>
          <w:marBottom w:val="0"/>
          <w:divBdr>
            <w:top w:val="none" w:sz="0" w:space="0" w:color="auto"/>
            <w:left w:val="none" w:sz="0" w:space="0" w:color="auto"/>
            <w:bottom w:val="none" w:sz="0" w:space="0" w:color="auto"/>
            <w:right w:val="none" w:sz="0" w:space="0" w:color="auto"/>
          </w:divBdr>
          <w:divsChild>
            <w:div w:id="18838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3072">
      <w:bodyDiv w:val="1"/>
      <w:marLeft w:val="0"/>
      <w:marRight w:val="0"/>
      <w:marTop w:val="0"/>
      <w:marBottom w:val="0"/>
      <w:divBdr>
        <w:top w:val="none" w:sz="0" w:space="0" w:color="auto"/>
        <w:left w:val="none" w:sz="0" w:space="0" w:color="auto"/>
        <w:bottom w:val="none" w:sz="0" w:space="0" w:color="auto"/>
        <w:right w:val="none" w:sz="0" w:space="0" w:color="auto"/>
      </w:divBdr>
    </w:div>
    <w:div w:id="1476872173">
      <w:bodyDiv w:val="1"/>
      <w:marLeft w:val="0"/>
      <w:marRight w:val="0"/>
      <w:marTop w:val="0"/>
      <w:marBottom w:val="0"/>
      <w:divBdr>
        <w:top w:val="none" w:sz="0" w:space="0" w:color="auto"/>
        <w:left w:val="none" w:sz="0" w:space="0" w:color="auto"/>
        <w:bottom w:val="none" w:sz="0" w:space="0" w:color="auto"/>
        <w:right w:val="none" w:sz="0" w:space="0" w:color="auto"/>
      </w:divBdr>
    </w:div>
    <w:div w:id="1510869077">
      <w:bodyDiv w:val="1"/>
      <w:marLeft w:val="0"/>
      <w:marRight w:val="0"/>
      <w:marTop w:val="0"/>
      <w:marBottom w:val="0"/>
      <w:divBdr>
        <w:top w:val="none" w:sz="0" w:space="0" w:color="auto"/>
        <w:left w:val="none" w:sz="0" w:space="0" w:color="auto"/>
        <w:bottom w:val="none" w:sz="0" w:space="0" w:color="auto"/>
        <w:right w:val="none" w:sz="0" w:space="0" w:color="auto"/>
      </w:divBdr>
    </w:div>
    <w:div w:id="1525285390">
      <w:bodyDiv w:val="1"/>
      <w:marLeft w:val="0"/>
      <w:marRight w:val="0"/>
      <w:marTop w:val="0"/>
      <w:marBottom w:val="0"/>
      <w:divBdr>
        <w:top w:val="none" w:sz="0" w:space="0" w:color="auto"/>
        <w:left w:val="none" w:sz="0" w:space="0" w:color="auto"/>
        <w:bottom w:val="none" w:sz="0" w:space="0" w:color="auto"/>
        <w:right w:val="none" w:sz="0" w:space="0" w:color="auto"/>
      </w:divBdr>
      <w:divsChild>
        <w:div w:id="374814359">
          <w:marLeft w:val="0"/>
          <w:marRight w:val="0"/>
          <w:marTop w:val="0"/>
          <w:marBottom w:val="0"/>
          <w:divBdr>
            <w:top w:val="none" w:sz="0" w:space="0" w:color="auto"/>
            <w:left w:val="none" w:sz="0" w:space="0" w:color="auto"/>
            <w:bottom w:val="none" w:sz="0" w:space="0" w:color="auto"/>
            <w:right w:val="none" w:sz="0" w:space="0" w:color="auto"/>
          </w:divBdr>
          <w:divsChild>
            <w:div w:id="797265142">
              <w:marLeft w:val="0"/>
              <w:marRight w:val="0"/>
              <w:marTop w:val="30"/>
              <w:marBottom w:val="30"/>
              <w:divBdr>
                <w:top w:val="none" w:sz="0" w:space="0" w:color="auto"/>
                <w:left w:val="none" w:sz="0" w:space="0" w:color="auto"/>
                <w:bottom w:val="none" w:sz="0" w:space="0" w:color="auto"/>
                <w:right w:val="none" w:sz="0" w:space="0" w:color="auto"/>
              </w:divBdr>
              <w:divsChild>
                <w:div w:id="57869943">
                  <w:marLeft w:val="0"/>
                  <w:marRight w:val="0"/>
                  <w:marTop w:val="0"/>
                  <w:marBottom w:val="0"/>
                  <w:divBdr>
                    <w:top w:val="none" w:sz="0" w:space="0" w:color="auto"/>
                    <w:left w:val="none" w:sz="0" w:space="0" w:color="auto"/>
                    <w:bottom w:val="none" w:sz="0" w:space="0" w:color="auto"/>
                    <w:right w:val="none" w:sz="0" w:space="0" w:color="auto"/>
                  </w:divBdr>
                  <w:divsChild>
                    <w:div w:id="1777561301">
                      <w:marLeft w:val="0"/>
                      <w:marRight w:val="0"/>
                      <w:marTop w:val="0"/>
                      <w:marBottom w:val="0"/>
                      <w:divBdr>
                        <w:top w:val="none" w:sz="0" w:space="0" w:color="auto"/>
                        <w:left w:val="none" w:sz="0" w:space="0" w:color="auto"/>
                        <w:bottom w:val="none" w:sz="0" w:space="0" w:color="auto"/>
                        <w:right w:val="none" w:sz="0" w:space="0" w:color="auto"/>
                      </w:divBdr>
                    </w:div>
                  </w:divsChild>
                </w:div>
                <w:div w:id="65347750">
                  <w:marLeft w:val="0"/>
                  <w:marRight w:val="0"/>
                  <w:marTop w:val="0"/>
                  <w:marBottom w:val="0"/>
                  <w:divBdr>
                    <w:top w:val="none" w:sz="0" w:space="0" w:color="auto"/>
                    <w:left w:val="none" w:sz="0" w:space="0" w:color="auto"/>
                    <w:bottom w:val="none" w:sz="0" w:space="0" w:color="auto"/>
                    <w:right w:val="none" w:sz="0" w:space="0" w:color="auto"/>
                  </w:divBdr>
                  <w:divsChild>
                    <w:div w:id="477890314">
                      <w:marLeft w:val="0"/>
                      <w:marRight w:val="0"/>
                      <w:marTop w:val="0"/>
                      <w:marBottom w:val="0"/>
                      <w:divBdr>
                        <w:top w:val="none" w:sz="0" w:space="0" w:color="auto"/>
                        <w:left w:val="none" w:sz="0" w:space="0" w:color="auto"/>
                        <w:bottom w:val="none" w:sz="0" w:space="0" w:color="auto"/>
                        <w:right w:val="none" w:sz="0" w:space="0" w:color="auto"/>
                      </w:divBdr>
                    </w:div>
                  </w:divsChild>
                </w:div>
                <w:div w:id="87898082">
                  <w:marLeft w:val="0"/>
                  <w:marRight w:val="0"/>
                  <w:marTop w:val="0"/>
                  <w:marBottom w:val="0"/>
                  <w:divBdr>
                    <w:top w:val="none" w:sz="0" w:space="0" w:color="auto"/>
                    <w:left w:val="none" w:sz="0" w:space="0" w:color="auto"/>
                    <w:bottom w:val="none" w:sz="0" w:space="0" w:color="auto"/>
                    <w:right w:val="none" w:sz="0" w:space="0" w:color="auto"/>
                  </w:divBdr>
                  <w:divsChild>
                    <w:div w:id="1244871147">
                      <w:marLeft w:val="0"/>
                      <w:marRight w:val="0"/>
                      <w:marTop w:val="0"/>
                      <w:marBottom w:val="0"/>
                      <w:divBdr>
                        <w:top w:val="none" w:sz="0" w:space="0" w:color="auto"/>
                        <w:left w:val="none" w:sz="0" w:space="0" w:color="auto"/>
                        <w:bottom w:val="none" w:sz="0" w:space="0" w:color="auto"/>
                        <w:right w:val="none" w:sz="0" w:space="0" w:color="auto"/>
                      </w:divBdr>
                    </w:div>
                  </w:divsChild>
                </w:div>
                <w:div w:id="147481997">
                  <w:marLeft w:val="0"/>
                  <w:marRight w:val="0"/>
                  <w:marTop w:val="0"/>
                  <w:marBottom w:val="0"/>
                  <w:divBdr>
                    <w:top w:val="none" w:sz="0" w:space="0" w:color="auto"/>
                    <w:left w:val="none" w:sz="0" w:space="0" w:color="auto"/>
                    <w:bottom w:val="none" w:sz="0" w:space="0" w:color="auto"/>
                    <w:right w:val="none" w:sz="0" w:space="0" w:color="auto"/>
                  </w:divBdr>
                  <w:divsChild>
                    <w:div w:id="891386795">
                      <w:marLeft w:val="0"/>
                      <w:marRight w:val="0"/>
                      <w:marTop w:val="0"/>
                      <w:marBottom w:val="0"/>
                      <w:divBdr>
                        <w:top w:val="none" w:sz="0" w:space="0" w:color="auto"/>
                        <w:left w:val="none" w:sz="0" w:space="0" w:color="auto"/>
                        <w:bottom w:val="none" w:sz="0" w:space="0" w:color="auto"/>
                        <w:right w:val="none" w:sz="0" w:space="0" w:color="auto"/>
                      </w:divBdr>
                    </w:div>
                  </w:divsChild>
                </w:div>
                <w:div w:id="170266972">
                  <w:marLeft w:val="0"/>
                  <w:marRight w:val="0"/>
                  <w:marTop w:val="0"/>
                  <w:marBottom w:val="0"/>
                  <w:divBdr>
                    <w:top w:val="none" w:sz="0" w:space="0" w:color="auto"/>
                    <w:left w:val="none" w:sz="0" w:space="0" w:color="auto"/>
                    <w:bottom w:val="none" w:sz="0" w:space="0" w:color="auto"/>
                    <w:right w:val="none" w:sz="0" w:space="0" w:color="auto"/>
                  </w:divBdr>
                  <w:divsChild>
                    <w:div w:id="1400395709">
                      <w:marLeft w:val="0"/>
                      <w:marRight w:val="0"/>
                      <w:marTop w:val="0"/>
                      <w:marBottom w:val="0"/>
                      <w:divBdr>
                        <w:top w:val="none" w:sz="0" w:space="0" w:color="auto"/>
                        <w:left w:val="none" w:sz="0" w:space="0" w:color="auto"/>
                        <w:bottom w:val="none" w:sz="0" w:space="0" w:color="auto"/>
                        <w:right w:val="none" w:sz="0" w:space="0" w:color="auto"/>
                      </w:divBdr>
                    </w:div>
                  </w:divsChild>
                </w:div>
                <w:div w:id="202253547">
                  <w:marLeft w:val="0"/>
                  <w:marRight w:val="0"/>
                  <w:marTop w:val="0"/>
                  <w:marBottom w:val="0"/>
                  <w:divBdr>
                    <w:top w:val="none" w:sz="0" w:space="0" w:color="auto"/>
                    <w:left w:val="none" w:sz="0" w:space="0" w:color="auto"/>
                    <w:bottom w:val="none" w:sz="0" w:space="0" w:color="auto"/>
                    <w:right w:val="none" w:sz="0" w:space="0" w:color="auto"/>
                  </w:divBdr>
                  <w:divsChild>
                    <w:div w:id="1739326611">
                      <w:marLeft w:val="0"/>
                      <w:marRight w:val="0"/>
                      <w:marTop w:val="0"/>
                      <w:marBottom w:val="0"/>
                      <w:divBdr>
                        <w:top w:val="none" w:sz="0" w:space="0" w:color="auto"/>
                        <w:left w:val="none" w:sz="0" w:space="0" w:color="auto"/>
                        <w:bottom w:val="none" w:sz="0" w:space="0" w:color="auto"/>
                        <w:right w:val="none" w:sz="0" w:space="0" w:color="auto"/>
                      </w:divBdr>
                    </w:div>
                  </w:divsChild>
                </w:div>
                <w:div w:id="217668923">
                  <w:marLeft w:val="0"/>
                  <w:marRight w:val="0"/>
                  <w:marTop w:val="0"/>
                  <w:marBottom w:val="0"/>
                  <w:divBdr>
                    <w:top w:val="none" w:sz="0" w:space="0" w:color="auto"/>
                    <w:left w:val="none" w:sz="0" w:space="0" w:color="auto"/>
                    <w:bottom w:val="none" w:sz="0" w:space="0" w:color="auto"/>
                    <w:right w:val="none" w:sz="0" w:space="0" w:color="auto"/>
                  </w:divBdr>
                  <w:divsChild>
                    <w:div w:id="238289603">
                      <w:marLeft w:val="0"/>
                      <w:marRight w:val="0"/>
                      <w:marTop w:val="0"/>
                      <w:marBottom w:val="0"/>
                      <w:divBdr>
                        <w:top w:val="none" w:sz="0" w:space="0" w:color="auto"/>
                        <w:left w:val="none" w:sz="0" w:space="0" w:color="auto"/>
                        <w:bottom w:val="none" w:sz="0" w:space="0" w:color="auto"/>
                        <w:right w:val="none" w:sz="0" w:space="0" w:color="auto"/>
                      </w:divBdr>
                    </w:div>
                  </w:divsChild>
                </w:div>
                <w:div w:id="273287891">
                  <w:marLeft w:val="0"/>
                  <w:marRight w:val="0"/>
                  <w:marTop w:val="0"/>
                  <w:marBottom w:val="0"/>
                  <w:divBdr>
                    <w:top w:val="none" w:sz="0" w:space="0" w:color="auto"/>
                    <w:left w:val="none" w:sz="0" w:space="0" w:color="auto"/>
                    <w:bottom w:val="none" w:sz="0" w:space="0" w:color="auto"/>
                    <w:right w:val="none" w:sz="0" w:space="0" w:color="auto"/>
                  </w:divBdr>
                  <w:divsChild>
                    <w:div w:id="38163759">
                      <w:marLeft w:val="0"/>
                      <w:marRight w:val="0"/>
                      <w:marTop w:val="0"/>
                      <w:marBottom w:val="0"/>
                      <w:divBdr>
                        <w:top w:val="none" w:sz="0" w:space="0" w:color="auto"/>
                        <w:left w:val="none" w:sz="0" w:space="0" w:color="auto"/>
                        <w:bottom w:val="none" w:sz="0" w:space="0" w:color="auto"/>
                        <w:right w:val="none" w:sz="0" w:space="0" w:color="auto"/>
                      </w:divBdr>
                    </w:div>
                  </w:divsChild>
                </w:div>
                <w:div w:id="508953533">
                  <w:marLeft w:val="0"/>
                  <w:marRight w:val="0"/>
                  <w:marTop w:val="0"/>
                  <w:marBottom w:val="0"/>
                  <w:divBdr>
                    <w:top w:val="none" w:sz="0" w:space="0" w:color="auto"/>
                    <w:left w:val="none" w:sz="0" w:space="0" w:color="auto"/>
                    <w:bottom w:val="none" w:sz="0" w:space="0" w:color="auto"/>
                    <w:right w:val="none" w:sz="0" w:space="0" w:color="auto"/>
                  </w:divBdr>
                  <w:divsChild>
                    <w:div w:id="1628924089">
                      <w:marLeft w:val="0"/>
                      <w:marRight w:val="0"/>
                      <w:marTop w:val="0"/>
                      <w:marBottom w:val="0"/>
                      <w:divBdr>
                        <w:top w:val="none" w:sz="0" w:space="0" w:color="auto"/>
                        <w:left w:val="none" w:sz="0" w:space="0" w:color="auto"/>
                        <w:bottom w:val="none" w:sz="0" w:space="0" w:color="auto"/>
                        <w:right w:val="none" w:sz="0" w:space="0" w:color="auto"/>
                      </w:divBdr>
                    </w:div>
                  </w:divsChild>
                </w:div>
                <w:div w:id="546575697">
                  <w:marLeft w:val="0"/>
                  <w:marRight w:val="0"/>
                  <w:marTop w:val="0"/>
                  <w:marBottom w:val="0"/>
                  <w:divBdr>
                    <w:top w:val="none" w:sz="0" w:space="0" w:color="auto"/>
                    <w:left w:val="none" w:sz="0" w:space="0" w:color="auto"/>
                    <w:bottom w:val="none" w:sz="0" w:space="0" w:color="auto"/>
                    <w:right w:val="none" w:sz="0" w:space="0" w:color="auto"/>
                  </w:divBdr>
                  <w:divsChild>
                    <w:div w:id="911890656">
                      <w:marLeft w:val="0"/>
                      <w:marRight w:val="0"/>
                      <w:marTop w:val="0"/>
                      <w:marBottom w:val="0"/>
                      <w:divBdr>
                        <w:top w:val="none" w:sz="0" w:space="0" w:color="auto"/>
                        <w:left w:val="none" w:sz="0" w:space="0" w:color="auto"/>
                        <w:bottom w:val="none" w:sz="0" w:space="0" w:color="auto"/>
                        <w:right w:val="none" w:sz="0" w:space="0" w:color="auto"/>
                      </w:divBdr>
                    </w:div>
                  </w:divsChild>
                </w:div>
                <w:div w:id="577831185">
                  <w:marLeft w:val="0"/>
                  <w:marRight w:val="0"/>
                  <w:marTop w:val="0"/>
                  <w:marBottom w:val="0"/>
                  <w:divBdr>
                    <w:top w:val="none" w:sz="0" w:space="0" w:color="auto"/>
                    <w:left w:val="none" w:sz="0" w:space="0" w:color="auto"/>
                    <w:bottom w:val="none" w:sz="0" w:space="0" w:color="auto"/>
                    <w:right w:val="none" w:sz="0" w:space="0" w:color="auto"/>
                  </w:divBdr>
                  <w:divsChild>
                    <w:div w:id="483742673">
                      <w:marLeft w:val="0"/>
                      <w:marRight w:val="0"/>
                      <w:marTop w:val="0"/>
                      <w:marBottom w:val="0"/>
                      <w:divBdr>
                        <w:top w:val="none" w:sz="0" w:space="0" w:color="auto"/>
                        <w:left w:val="none" w:sz="0" w:space="0" w:color="auto"/>
                        <w:bottom w:val="none" w:sz="0" w:space="0" w:color="auto"/>
                        <w:right w:val="none" w:sz="0" w:space="0" w:color="auto"/>
                      </w:divBdr>
                    </w:div>
                  </w:divsChild>
                </w:div>
                <w:div w:id="606741447">
                  <w:marLeft w:val="0"/>
                  <w:marRight w:val="0"/>
                  <w:marTop w:val="0"/>
                  <w:marBottom w:val="0"/>
                  <w:divBdr>
                    <w:top w:val="none" w:sz="0" w:space="0" w:color="auto"/>
                    <w:left w:val="none" w:sz="0" w:space="0" w:color="auto"/>
                    <w:bottom w:val="none" w:sz="0" w:space="0" w:color="auto"/>
                    <w:right w:val="none" w:sz="0" w:space="0" w:color="auto"/>
                  </w:divBdr>
                  <w:divsChild>
                    <w:div w:id="2083218310">
                      <w:marLeft w:val="0"/>
                      <w:marRight w:val="0"/>
                      <w:marTop w:val="0"/>
                      <w:marBottom w:val="0"/>
                      <w:divBdr>
                        <w:top w:val="none" w:sz="0" w:space="0" w:color="auto"/>
                        <w:left w:val="none" w:sz="0" w:space="0" w:color="auto"/>
                        <w:bottom w:val="none" w:sz="0" w:space="0" w:color="auto"/>
                        <w:right w:val="none" w:sz="0" w:space="0" w:color="auto"/>
                      </w:divBdr>
                    </w:div>
                  </w:divsChild>
                </w:div>
                <w:div w:id="651106889">
                  <w:marLeft w:val="0"/>
                  <w:marRight w:val="0"/>
                  <w:marTop w:val="0"/>
                  <w:marBottom w:val="0"/>
                  <w:divBdr>
                    <w:top w:val="none" w:sz="0" w:space="0" w:color="auto"/>
                    <w:left w:val="none" w:sz="0" w:space="0" w:color="auto"/>
                    <w:bottom w:val="none" w:sz="0" w:space="0" w:color="auto"/>
                    <w:right w:val="none" w:sz="0" w:space="0" w:color="auto"/>
                  </w:divBdr>
                  <w:divsChild>
                    <w:div w:id="1864204054">
                      <w:marLeft w:val="0"/>
                      <w:marRight w:val="0"/>
                      <w:marTop w:val="0"/>
                      <w:marBottom w:val="0"/>
                      <w:divBdr>
                        <w:top w:val="none" w:sz="0" w:space="0" w:color="auto"/>
                        <w:left w:val="none" w:sz="0" w:space="0" w:color="auto"/>
                        <w:bottom w:val="none" w:sz="0" w:space="0" w:color="auto"/>
                        <w:right w:val="none" w:sz="0" w:space="0" w:color="auto"/>
                      </w:divBdr>
                    </w:div>
                  </w:divsChild>
                </w:div>
                <w:div w:id="754862920">
                  <w:marLeft w:val="0"/>
                  <w:marRight w:val="0"/>
                  <w:marTop w:val="0"/>
                  <w:marBottom w:val="0"/>
                  <w:divBdr>
                    <w:top w:val="none" w:sz="0" w:space="0" w:color="auto"/>
                    <w:left w:val="none" w:sz="0" w:space="0" w:color="auto"/>
                    <w:bottom w:val="none" w:sz="0" w:space="0" w:color="auto"/>
                    <w:right w:val="none" w:sz="0" w:space="0" w:color="auto"/>
                  </w:divBdr>
                  <w:divsChild>
                    <w:div w:id="433477292">
                      <w:marLeft w:val="0"/>
                      <w:marRight w:val="0"/>
                      <w:marTop w:val="0"/>
                      <w:marBottom w:val="0"/>
                      <w:divBdr>
                        <w:top w:val="none" w:sz="0" w:space="0" w:color="auto"/>
                        <w:left w:val="none" w:sz="0" w:space="0" w:color="auto"/>
                        <w:bottom w:val="none" w:sz="0" w:space="0" w:color="auto"/>
                        <w:right w:val="none" w:sz="0" w:space="0" w:color="auto"/>
                      </w:divBdr>
                    </w:div>
                  </w:divsChild>
                </w:div>
                <w:div w:id="773982132">
                  <w:marLeft w:val="0"/>
                  <w:marRight w:val="0"/>
                  <w:marTop w:val="0"/>
                  <w:marBottom w:val="0"/>
                  <w:divBdr>
                    <w:top w:val="none" w:sz="0" w:space="0" w:color="auto"/>
                    <w:left w:val="none" w:sz="0" w:space="0" w:color="auto"/>
                    <w:bottom w:val="none" w:sz="0" w:space="0" w:color="auto"/>
                    <w:right w:val="none" w:sz="0" w:space="0" w:color="auto"/>
                  </w:divBdr>
                  <w:divsChild>
                    <w:div w:id="1461337891">
                      <w:marLeft w:val="0"/>
                      <w:marRight w:val="0"/>
                      <w:marTop w:val="0"/>
                      <w:marBottom w:val="0"/>
                      <w:divBdr>
                        <w:top w:val="none" w:sz="0" w:space="0" w:color="auto"/>
                        <w:left w:val="none" w:sz="0" w:space="0" w:color="auto"/>
                        <w:bottom w:val="none" w:sz="0" w:space="0" w:color="auto"/>
                        <w:right w:val="none" w:sz="0" w:space="0" w:color="auto"/>
                      </w:divBdr>
                    </w:div>
                  </w:divsChild>
                </w:div>
                <w:div w:id="836382779">
                  <w:marLeft w:val="0"/>
                  <w:marRight w:val="0"/>
                  <w:marTop w:val="0"/>
                  <w:marBottom w:val="0"/>
                  <w:divBdr>
                    <w:top w:val="none" w:sz="0" w:space="0" w:color="auto"/>
                    <w:left w:val="none" w:sz="0" w:space="0" w:color="auto"/>
                    <w:bottom w:val="none" w:sz="0" w:space="0" w:color="auto"/>
                    <w:right w:val="none" w:sz="0" w:space="0" w:color="auto"/>
                  </w:divBdr>
                  <w:divsChild>
                    <w:div w:id="1471509270">
                      <w:marLeft w:val="0"/>
                      <w:marRight w:val="0"/>
                      <w:marTop w:val="0"/>
                      <w:marBottom w:val="0"/>
                      <w:divBdr>
                        <w:top w:val="none" w:sz="0" w:space="0" w:color="auto"/>
                        <w:left w:val="none" w:sz="0" w:space="0" w:color="auto"/>
                        <w:bottom w:val="none" w:sz="0" w:space="0" w:color="auto"/>
                        <w:right w:val="none" w:sz="0" w:space="0" w:color="auto"/>
                      </w:divBdr>
                    </w:div>
                  </w:divsChild>
                </w:div>
                <w:div w:id="884172556">
                  <w:marLeft w:val="0"/>
                  <w:marRight w:val="0"/>
                  <w:marTop w:val="0"/>
                  <w:marBottom w:val="0"/>
                  <w:divBdr>
                    <w:top w:val="none" w:sz="0" w:space="0" w:color="auto"/>
                    <w:left w:val="none" w:sz="0" w:space="0" w:color="auto"/>
                    <w:bottom w:val="none" w:sz="0" w:space="0" w:color="auto"/>
                    <w:right w:val="none" w:sz="0" w:space="0" w:color="auto"/>
                  </w:divBdr>
                  <w:divsChild>
                    <w:div w:id="1802266546">
                      <w:marLeft w:val="0"/>
                      <w:marRight w:val="0"/>
                      <w:marTop w:val="0"/>
                      <w:marBottom w:val="0"/>
                      <w:divBdr>
                        <w:top w:val="none" w:sz="0" w:space="0" w:color="auto"/>
                        <w:left w:val="none" w:sz="0" w:space="0" w:color="auto"/>
                        <w:bottom w:val="none" w:sz="0" w:space="0" w:color="auto"/>
                        <w:right w:val="none" w:sz="0" w:space="0" w:color="auto"/>
                      </w:divBdr>
                    </w:div>
                  </w:divsChild>
                </w:div>
                <w:div w:id="965549265">
                  <w:marLeft w:val="0"/>
                  <w:marRight w:val="0"/>
                  <w:marTop w:val="0"/>
                  <w:marBottom w:val="0"/>
                  <w:divBdr>
                    <w:top w:val="none" w:sz="0" w:space="0" w:color="auto"/>
                    <w:left w:val="none" w:sz="0" w:space="0" w:color="auto"/>
                    <w:bottom w:val="none" w:sz="0" w:space="0" w:color="auto"/>
                    <w:right w:val="none" w:sz="0" w:space="0" w:color="auto"/>
                  </w:divBdr>
                  <w:divsChild>
                    <w:div w:id="497305319">
                      <w:marLeft w:val="0"/>
                      <w:marRight w:val="0"/>
                      <w:marTop w:val="0"/>
                      <w:marBottom w:val="0"/>
                      <w:divBdr>
                        <w:top w:val="none" w:sz="0" w:space="0" w:color="auto"/>
                        <w:left w:val="none" w:sz="0" w:space="0" w:color="auto"/>
                        <w:bottom w:val="none" w:sz="0" w:space="0" w:color="auto"/>
                        <w:right w:val="none" w:sz="0" w:space="0" w:color="auto"/>
                      </w:divBdr>
                    </w:div>
                  </w:divsChild>
                </w:div>
                <w:div w:id="1005981068">
                  <w:marLeft w:val="0"/>
                  <w:marRight w:val="0"/>
                  <w:marTop w:val="0"/>
                  <w:marBottom w:val="0"/>
                  <w:divBdr>
                    <w:top w:val="none" w:sz="0" w:space="0" w:color="auto"/>
                    <w:left w:val="none" w:sz="0" w:space="0" w:color="auto"/>
                    <w:bottom w:val="none" w:sz="0" w:space="0" w:color="auto"/>
                    <w:right w:val="none" w:sz="0" w:space="0" w:color="auto"/>
                  </w:divBdr>
                  <w:divsChild>
                    <w:div w:id="715542692">
                      <w:marLeft w:val="0"/>
                      <w:marRight w:val="0"/>
                      <w:marTop w:val="0"/>
                      <w:marBottom w:val="0"/>
                      <w:divBdr>
                        <w:top w:val="none" w:sz="0" w:space="0" w:color="auto"/>
                        <w:left w:val="none" w:sz="0" w:space="0" w:color="auto"/>
                        <w:bottom w:val="none" w:sz="0" w:space="0" w:color="auto"/>
                        <w:right w:val="none" w:sz="0" w:space="0" w:color="auto"/>
                      </w:divBdr>
                    </w:div>
                  </w:divsChild>
                </w:div>
                <w:div w:id="1024016384">
                  <w:marLeft w:val="0"/>
                  <w:marRight w:val="0"/>
                  <w:marTop w:val="0"/>
                  <w:marBottom w:val="0"/>
                  <w:divBdr>
                    <w:top w:val="none" w:sz="0" w:space="0" w:color="auto"/>
                    <w:left w:val="none" w:sz="0" w:space="0" w:color="auto"/>
                    <w:bottom w:val="none" w:sz="0" w:space="0" w:color="auto"/>
                    <w:right w:val="none" w:sz="0" w:space="0" w:color="auto"/>
                  </w:divBdr>
                  <w:divsChild>
                    <w:div w:id="1120881584">
                      <w:marLeft w:val="0"/>
                      <w:marRight w:val="0"/>
                      <w:marTop w:val="0"/>
                      <w:marBottom w:val="0"/>
                      <w:divBdr>
                        <w:top w:val="none" w:sz="0" w:space="0" w:color="auto"/>
                        <w:left w:val="none" w:sz="0" w:space="0" w:color="auto"/>
                        <w:bottom w:val="none" w:sz="0" w:space="0" w:color="auto"/>
                        <w:right w:val="none" w:sz="0" w:space="0" w:color="auto"/>
                      </w:divBdr>
                    </w:div>
                  </w:divsChild>
                </w:div>
                <w:div w:id="1036732963">
                  <w:marLeft w:val="0"/>
                  <w:marRight w:val="0"/>
                  <w:marTop w:val="0"/>
                  <w:marBottom w:val="0"/>
                  <w:divBdr>
                    <w:top w:val="none" w:sz="0" w:space="0" w:color="auto"/>
                    <w:left w:val="none" w:sz="0" w:space="0" w:color="auto"/>
                    <w:bottom w:val="none" w:sz="0" w:space="0" w:color="auto"/>
                    <w:right w:val="none" w:sz="0" w:space="0" w:color="auto"/>
                  </w:divBdr>
                  <w:divsChild>
                    <w:div w:id="477304625">
                      <w:marLeft w:val="0"/>
                      <w:marRight w:val="0"/>
                      <w:marTop w:val="0"/>
                      <w:marBottom w:val="0"/>
                      <w:divBdr>
                        <w:top w:val="none" w:sz="0" w:space="0" w:color="auto"/>
                        <w:left w:val="none" w:sz="0" w:space="0" w:color="auto"/>
                        <w:bottom w:val="none" w:sz="0" w:space="0" w:color="auto"/>
                        <w:right w:val="none" w:sz="0" w:space="0" w:color="auto"/>
                      </w:divBdr>
                    </w:div>
                  </w:divsChild>
                </w:div>
                <w:div w:id="1095899318">
                  <w:marLeft w:val="0"/>
                  <w:marRight w:val="0"/>
                  <w:marTop w:val="0"/>
                  <w:marBottom w:val="0"/>
                  <w:divBdr>
                    <w:top w:val="none" w:sz="0" w:space="0" w:color="auto"/>
                    <w:left w:val="none" w:sz="0" w:space="0" w:color="auto"/>
                    <w:bottom w:val="none" w:sz="0" w:space="0" w:color="auto"/>
                    <w:right w:val="none" w:sz="0" w:space="0" w:color="auto"/>
                  </w:divBdr>
                  <w:divsChild>
                    <w:div w:id="2096437588">
                      <w:marLeft w:val="0"/>
                      <w:marRight w:val="0"/>
                      <w:marTop w:val="0"/>
                      <w:marBottom w:val="0"/>
                      <w:divBdr>
                        <w:top w:val="none" w:sz="0" w:space="0" w:color="auto"/>
                        <w:left w:val="none" w:sz="0" w:space="0" w:color="auto"/>
                        <w:bottom w:val="none" w:sz="0" w:space="0" w:color="auto"/>
                        <w:right w:val="none" w:sz="0" w:space="0" w:color="auto"/>
                      </w:divBdr>
                    </w:div>
                  </w:divsChild>
                </w:div>
                <w:div w:id="1137335797">
                  <w:marLeft w:val="0"/>
                  <w:marRight w:val="0"/>
                  <w:marTop w:val="0"/>
                  <w:marBottom w:val="0"/>
                  <w:divBdr>
                    <w:top w:val="none" w:sz="0" w:space="0" w:color="auto"/>
                    <w:left w:val="none" w:sz="0" w:space="0" w:color="auto"/>
                    <w:bottom w:val="none" w:sz="0" w:space="0" w:color="auto"/>
                    <w:right w:val="none" w:sz="0" w:space="0" w:color="auto"/>
                  </w:divBdr>
                  <w:divsChild>
                    <w:div w:id="1332029424">
                      <w:marLeft w:val="0"/>
                      <w:marRight w:val="0"/>
                      <w:marTop w:val="0"/>
                      <w:marBottom w:val="0"/>
                      <w:divBdr>
                        <w:top w:val="none" w:sz="0" w:space="0" w:color="auto"/>
                        <w:left w:val="none" w:sz="0" w:space="0" w:color="auto"/>
                        <w:bottom w:val="none" w:sz="0" w:space="0" w:color="auto"/>
                        <w:right w:val="none" w:sz="0" w:space="0" w:color="auto"/>
                      </w:divBdr>
                    </w:div>
                  </w:divsChild>
                </w:div>
                <w:div w:id="1140659242">
                  <w:marLeft w:val="0"/>
                  <w:marRight w:val="0"/>
                  <w:marTop w:val="0"/>
                  <w:marBottom w:val="0"/>
                  <w:divBdr>
                    <w:top w:val="none" w:sz="0" w:space="0" w:color="auto"/>
                    <w:left w:val="none" w:sz="0" w:space="0" w:color="auto"/>
                    <w:bottom w:val="none" w:sz="0" w:space="0" w:color="auto"/>
                    <w:right w:val="none" w:sz="0" w:space="0" w:color="auto"/>
                  </w:divBdr>
                  <w:divsChild>
                    <w:div w:id="460654788">
                      <w:marLeft w:val="0"/>
                      <w:marRight w:val="0"/>
                      <w:marTop w:val="0"/>
                      <w:marBottom w:val="0"/>
                      <w:divBdr>
                        <w:top w:val="none" w:sz="0" w:space="0" w:color="auto"/>
                        <w:left w:val="none" w:sz="0" w:space="0" w:color="auto"/>
                        <w:bottom w:val="none" w:sz="0" w:space="0" w:color="auto"/>
                        <w:right w:val="none" w:sz="0" w:space="0" w:color="auto"/>
                      </w:divBdr>
                    </w:div>
                  </w:divsChild>
                </w:div>
                <w:div w:id="1146629959">
                  <w:marLeft w:val="0"/>
                  <w:marRight w:val="0"/>
                  <w:marTop w:val="0"/>
                  <w:marBottom w:val="0"/>
                  <w:divBdr>
                    <w:top w:val="none" w:sz="0" w:space="0" w:color="auto"/>
                    <w:left w:val="none" w:sz="0" w:space="0" w:color="auto"/>
                    <w:bottom w:val="none" w:sz="0" w:space="0" w:color="auto"/>
                    <w:right w:val="none" w:sz="0" w:space="0" w:color="auto"/>
                  </w:divBdr>
                  <w:divsChild>
                    <w:div w:id="1066564351">
                      <w:marLeft w:val="0"/>
                      <w:marRight w:val="0"/>
                      <w:marTop w:val="0"/>
                      <w:marBottom w:val="0"/>
                      <w:divBdr>
                        <w:top w:val="none" w:sz="0" w:space="0" w:color="auto"/>
                        <w:left w:val="none" w:sz="0" w:space="0" w:color="auto"/>
                        <w:bottom w:val="none" w:sz="0" w:space="0" w:color="auto"/>
                        <w:right w:val="none" w:sz="0" w:space="0" w:color="auto"/>
                      </w:divBdr>
                    </w:div>
                  </w:divsChild>
                </w:div>
                <w:div w:id="1160119042">
                  <w:marLeft w:val="0"/>
                  <w:marRight w:val="0"/>
                  <w:marTop w:val="0"/>
                  <w:marBottom w:val="0"/>
                  <w:divBdr>
                    <w:top w:val="none" w:sz="0" w:space="0" w:color="auto"/>
                    <w:left w:val="none" w:sz="0" w:space="0" w:color="auto"/>
                    <w:bottom w:val="none" w:sz="0" w:space="0" w:color="auto"/>
                    <w:right w:val="none" w:sz="0" w:space="0" w:color="auto"/>
                  </w:divBdr>
                  <w:divsChild>
                    <w:div w:id="634526106">
                      <w:marLeft w:val="0"/>
                      <w:marRight w:val="0"/>
                      <w:marTop w:val="0"/>
                      <w:marBottom w:val="0"/>
                      <w:divBdr>
                        <w:top w:val="none" w:sz="0" w:space="0" w:color="auto"/>
                        <w:left w:val="none" w:sz="0" w:space="0" w:color="auto"/>
                        <w:bottom w:val="none" w:sz="0" w:space="0" w:color="auto"/>
                        <w:right w:val="none" w:sz="0" w:space="0" w:color="auto"/>
                      </w:divBdr>
                    </w:div>
                  </w:divsChild>
                </w:div>
                <w:div w:id="1166895717">
                  <w:marLeft w:val="0"/>
                  <w:marRight w:val="0"/>
                  <w:marTop w:val="0"/>
                  <w:marBottom w:val="0"/>
                  <w:divBdr>
                    <w:top w:val="none" w:sz="0" w:space="0" w:color="auto"/>
                    <w:left w:val="none" w:sz="0" w:space="0" w:color="auto"/>
                    <w:bottom w:val="none" w:sz="0" w:space="0" w:color="auto"/>
                    <w:right w:val="none" w:sz="0" w:space="0" w:color="auto"/>
                  </w:divBdr>
                  <w:divsChild>
                    <w:div w:id="1434670334">
                      <w:marLeft w:val="0"/>
                      <w:marRight w:val="0"/>
                      <w:marTop w:val="0"/>
                      <w:marBottom w:val="0"/>
                      <w:divBdr>
                        <w:top w:val="none" w:sz="0" w:space="0" w:color="auto"/>
                        <w:left w:val="none" w:sz="0" w:space="0" w:color="auto"/>
                        <w:bottom w:val="none" w:sz="0" w:space="0" w:color="auto"/>
                        <w:right w:val="none" w:sz="0" w:space="0" w:color="auto"/>
                      </w:divBdr>
                    </w:div>
                  </w:divsChild>
                </w:div>
                <w:div w:id="1254631900">
                  <w:marLeft w:val="0"/>
                  <w:marRight w:val="0"/>
                  <w:marTop w:val="0"/>
                  <w:marBottom w:val="0"/>
                  <w:divBdr>
                    <w:top w:val="none" w:sz="0" w:space="0" w:color="auto"/>
                    <w:left w:val="none" w:sz="0" w:space="0" w:color="auto"/>
                    <w:bottom w:val="none" w:sz="0" w:space="0" w:color="auto"/>
                    <w:right w:val="none" w:sz="0" w:space="0" w:color="auto"/>
                  </w:divBdr>
                  <w:divsChild>
                    <w:div w:id="1378041285">
                      <w:marLeft w:val="0"/>
                      <w:marRight w:val="0"/>
                      <w:marTop w:val="0"/>
                      <w:marBottom w:val="0"/>
                      <w:divBdr>
                        <w:top w:val="none" w:sz="0" w:space="0" w:color="auto"/>
                        <w:left w:val="none" w:sz="0" w:space="0" w:color="auto"/>
                        <w:bottom w:val="none" w:sz="0" w:space="0" w:color="auto"/>
                        <w:right w:val="none" w:sz="0" w:space="0" w:color="auto"/>
                      </w:divBdr>
                    </w:div>
                  </w:divsChild>
                </w:div>
                <w:div w:id="1330409318">
                  <w:marLeft w:val="0"/>
                  <w:marRight w:val="0"/>
                  <w:marTop w:val="0"/>
                  <w:marBottom w:val="0"/>
                  <w:divBdr>
                    <w:top w:val="none" w:sz="0" w:space="0" w:color="auto"/>
                    <w:left w:val="none" w:sz="0" w:space="0" w:color="auto"/>
                    <w:bottom w:val="none" w:sz="0" w:space="0" w:color="auto"/>
                    <w:right w:val="none" w:sz="0" w:space="0" w:color="auto"/>
                  </w:divBdr>
                  <w:divsChild>
                    <w:div w:id="689523943">
                      <w:marLeft w:val="0"/>
                      <w:marRight w:val="0"/>
                      <w:marTop w:val="0"/>
                      <w:marBottom w:val="0"/>
                      <w:divBdr>
                        <w:top w:val="none" w:sz="0" w:space="0" w:color="auto"/>
                        <w:left w:val="none" w:sz="0" w:space="0" w:color="auto"/>
                        <w:bottom w:val="none" w:sz="0" w:space="0" w:color="auto"/>
                        <w:right w:val="none" w:sz="0" w:space="0" w:color="auto"/>
                      </w:divBdr>
                    </w:div>
                  </w:divsChild>
                </w:div>
                <w:div w:id="1352100018">
                  <w:marLeft w:val="0"/>
                  <w:marRight w:val="0"/>
                  <w:marTop w:val="0"/>
                  <w:marBottom w:val="0"/>
                  <w:divBdr>
                    <w:top w:val="none" w:sz="0" w:space="0" w:color="auto"/>
                    <w:left w:val="none" w:sz="0" w:space="0" w:color="auto"/>
                    <w:bottom w:val="none" w:sz="0" w:space="0" w:color="auto"/>
                    <w:right w:val="none" w:sz="0" w:space="0" w:color="auto"/>
                  </w:divBdr>
                  <w:divsChild>
                    <w:div w:id="1222642397">
                      <w:marLeft w:val="0"/>
                      <w:marRight w:val="0"/>
                      <w:marTop w:val="0"/>
                      <w:marBottom w:val="0"/>
                      <w:divBdr>
                        <w:top w:val="none" w:sz="0" w:space="0" w:color="auto"/>
                        <w:left w:val="none" w:sz="0" w:space="0" w:color="auto"/>
                        <w:bottom w:val="none" w:sz="0" w:space="0" w:color="auto"/>
                        <w:right w:val="none" w:sz="0" w:space="0" w:color="auto"/>
                      </w:divBdr>
                    </w:div>
                  </w:divsChild>
                </w:div>
                <w:div w:id="1431703461">
                  <w:marLeft w:val="0"/>
                  <w:marRight w:val="0"/>
                  <w:marTop w:val="0"/>
                  <w:marBottom w:val="0"/>
                  <w:divBdr>
                    <w:top w:val="none" w:sz="0" w:space="0" w:color="auto"/>
                    <w:left w:val="none" w:sz="0" w:space="0" w:color="auto"/>
                    <w:bottom w:val="none" w:sz="0" w:space="0" w:color="auto"/>
                    <w:right w:val="none" w:sz="0" w:space="0" w:color="auto"/>
                  </w:divBdr>
                  <w:divsChild>
                    <w:div w:id="1804075310">
                      <w:marLeft w:val="0"/>
                      <w:marRight w:val="0"/>
                      <w:marTop w:val="0"/>
                      <w:marBottom w:val="0"/>
                      <w:divBdr>
                        <w:top w:val="none" w:sz="0" w:space="0" w:color="auto"/>
                        <w:left w:val="none" w:sz="0" w:space="0" w:color="auto"/>
                        <w:bottom w:val="none" w:sz="0" w:space="0" w:color="auto"/>
                        <w:right w:val="none" w:sz="0" w:space="0" w:color="auto"/>
                      </w:divBdr>
                    </w:div>
                  </w:divsChild>
                </w:div>
                <w:div w:id="1431777840">
                  <w:marLeft w:val="0"/>
                  <w:marRight w:val="0"/>
                  <w:marTop w:val="0"/>
                  <w:marBottom w:val="0"/>
                  <w:divBdr>
                    <w:top w:val="none" w:sz="0" w:space="0" w:color="auto"/>
                    <w:left w:val="none" w:sz="0" w:space="0" w:color="auto"/>
                    <w:bottom w:val="none" w:sz="0" w:space="0" w:color="auto"/>
                    <w:right w:val="none" w:sz="0" w:space="0" w:color="auto"/>
                  </w:divBdr>
                  <w:divsChild>
                    <w:div w:id="1735934149">
                      <w:marLeft w:val="0"/>
                      <w:marRight w:val="0"/>
                      <w:marTop w:val="0"/>
                      <w:marBottom w:val="0"/>
                      <w:divBdr>
                        <w:top w:val="none" w:sz="0" w:space="0" w:color="auto"/>
                        <w:left w:val="none" w:sz="0" w:space="0" w:color="auto"/>
                        <w:bottom w:val="none" w:sz="0" w:space="0" w:color="auto"/>
                        <w:right w:val="none" w:sz="0" w:space="0" w:color="auto"/>
                      </w:divBdr>
                    </w:div>
                  </w:divsChild>
                </w:div>
                <w:div w:id="1521353976">
                  <w:marLeft w:val="0"/>
                  <w:marRight w:val="0"/>
                  <w:marTop w:val="0"/>
                  <w:marBottom w:val="0"/>
                  <w:divBdr>
                    <w:top w:val="none" w:sz="0" w:space="0" w:color="auto"/>
                    <w:left w:val="none" w:sz="0" w:space="0" w:color="auto"/>
                    <w:bottom w:val="none" w:sz="0" w:space="0" w:color="auto"/>
                    <w:right w:val="none" w:sz="0" w:space="0" w:color="auto"/>
                  </w:divBdr>
                  <w:divsChild>
                    <w:div w:id="757867601">
                      <w:marLeft w:val="0"/>
                      <w:marRight w:val="0"/>
                      <w:marTop w:val="0"/>
                      <w:marBottom w:val="0"/>
                      <w:divBdr>
                        <w:top w:val="none" w:sz="0" w:space="0" w:color="auto"/>
                        <w:left w:val="none" w:sz="0" w:space="0" w:color="auto"/>
                        <w:bottom w:val="none" w:sz="0" w:space="0" w:color="auto"/>
                        <w:right w:val="none" w:sz="0" w:space="0" w:color="auto"/>
                      </w:divBdr>
                    </w:div>
                  </w:divsChild>
                </w:div>
                <w:div w:id="1615868506">
                  <w:marLeft w:val="0"/>
                  <w:marRight w:val="0"/>
                  <w:marTop w:val="0"/>
                  <w:marBottom w:val="0"/>
                  <w:divBdr>
                    <w:top w:val="none" w:sz="0" w:space="0" w:color="auto"/>
                    <w:left w:val="none" w:sz="0" w:space="0" w:color="auto"/>
                    <w:bottom w:val="none" w:sz="0" w:space="0" w:color="auto"/>
                    <w:right w:val="none" w:sz="0" w:space="0" w:color="auto"/>
                  </w:divBdr>
                  <w:divsChild>
                    <w:div w:id="2131166007">
                      <w:marLeft w:val="0"/>
                      <w:marRight w:val="0"/>
                      <w:marTop w:val="0"/>
                      <w:marBottom w:val="0"/>
                      <w:divBdr>
                        <w:top w:val="none" w:sz="0" w:space="0" w:color="auto"/>
                        <w:left w:val="none" w:sz="0" w:space="0" w:color="auto"/>
                        <w:bottom w:val="none" w:sz="0" w:space="0" w:color="auto"/>
                        <w:right w:val="none" w:sz="0" w:space="0" w:color="auto"/>
                      </w:divBdr>
                    </w:div>
                  </w:divsChild>
                </w:div>
                <w:div w:id="1617323943">
                  <w:marLeft w:val="0"/>
                  <w:marRight w:val="0"/>
                  <w:marTop w:val="0"/>
                  <w:marBottom w:val="0"/>
                  <w:divBdr>
                    <w:top w:val="none" w:sz="0" w:space="0" w:color="auto"/>
                    <w:left w:val="none" w:sz="0" w:space="0" w:color="auto"/>
                    <w:bottom w:val="none" w:sz="0" w:space="0" w:color="auto"/>
                    <w:right w:val="none" w:sz="0" w:space="0" w:color="auto"/>
                  </w:divBdr>
                  <w:divsChild>
                    <w:div w:id="760297618">
                      <w:marLeft w:val="0"/>
                      <w:marRight w:val="0"/>
                      <w:marTop w:val="0"/>
                      <w:marBottom w:val="0"/>
                      <w:divBdr>
                        <w:top w:val="none" w:sz="0" w:space="0" w:color="auto"/>
                        <w:left w:val="none" w:sz="0" w:space="0" w:color="auto"/>
                        <w:bottom w:val="none" w:sz="0" w:space="0" w:color="auto"/>
                        <w:right w:val="none" w:sz="0" w:space="0" w:color="auto"/>
                      </w:divBdr>
                    </w:div>
                  </w:divsChild>
                </w:div>
                <w:div w:id="1617523228">
                  <w:marLeft w:val="0"/>
                  <w:marRight w:val="0"/>
                  <w:marTop w:val="0"/>
                  <w:marBottom w:val="0"/>
                  <w:divBdr>
                    <w:top w:val="none" w:sz="0" w:space="0" w:color="auto"/>
                    <w:left w:val="none" w:sz="0" w:space="0" w:color="auto"/>
                    <w:bottom w:val="none" w:sz="0" w:space="0" w:color="auto"/>
                    <w:right w:val="none" w:sz="0" w:space="0" w:color="auto"/>
                  </w:divBdr>
                  <w:divsChild>
                    <w:div w:id="766074045">
                      <w:marLeft w:val="0"/>
                      <w:marRight w:val="0"/>
                      <w:marTop w:val="0"/>
                      <w:marBottom w:val="0"/>
                      <w:divBdr>
                        <w:top w:val="none" w:sz="0" w:space="0" w:color="auto"/>
                        <w:left w:val="none" w:sz="0" w:space="0" w:color="auto"/>
                        <w:bottom w:val="none" w:sz="0" w:space="0" w:color="auto"/>
                        <w:right w:val="none" w:sz="0" w:space="0" w:color="auto"/>
                      </w:divBdr>
                    </w:div>
                  </w:divsChild>
                </w:div>
                <w:div w:id="1618640447">
                  <w:marLeft w:val="0"/>
                  <w:marRight w:val="0"/>
                  <w:marTop w:val="0"/>
                  <w:marBottom w:val="0"/>
                  <w:divBdr>
                    <w:top w:val="none" w:sz="0" w:space="0" w:color="auto"/>
                    <w:left w:val="none" w:sz="0" w:space="0" w:color="auto"/>
                    <w:bottom w:val="none" w:sz="0" w:space="0" w:color="auto"/>
                    <w:right w:val="none" w:sz="0" w:space="0" w:color="auto"/>
                  </w:divBdr>
                  <w:divsChild>
                    <w:div w:id="552734243">
                      <w:marLeft w:val="0"/>
                      <w:marRight w:val="0"/>
                      <w:marTop w:val="0"/>
                      <w:marBottom w:val="0"/>
                      <w:divBdr>
                        <w:top w:val="none" w:sz="0" w:space="0" w:color="auto"/>
                        <w:left w:val="none" w:sz="0" w:space="0" w:color="auto"/>
                        <w:bottom w:val="none" w:sz="0" w:space="0" w:color="auto"/>
                        <w:right w:val="none" w:sz="0" w:space="0" w:color="auto"/>
                      </w:divBdr>
                    </w:div>
                  </w:divsChild>
                </w:div>
                <w:div w:id="1759519201">
                  <w:marLeft w:val="0"/>
                  <w:marRight w:val="0"/>
                  <w:marTop w:val="0"/>
                  <w:marBottom w:val="0"/>
                  <w:divBdr>
                    <w:top w:val="none" w:sz="0" w:space="0" w:color="auto"/>
                    <w:left w:val="none" w:sz="0" w:space="0" w:color="auto"/>
                    <w:bottom w:val="none" w:sz="0" w:space="0" w:color="auto"/>
                    <w:right w:val="none" w:sz="0" w:space="0" w:color="auto"/>
                  </w:divBdr>
                  <w:divsChild>
                    <w:div w:id="1235701555">
                      <w:marLeft w:val="0"/>
                      <w:marRight w:val="0"/>
                      <w:marTop w:val="0"/>
                      <w:marBottom w:val="0"/>
                      <w:divBdr>
                        <w:top w:val="none" w:sz="0" w:space="0" w:color="auto"/>
                        <w:left w:val="none" w:sz="0" w:space="0" w:color="auto"/>
                        <w:bottom w:val="none" w:sz="0" w:space="0" w:color="auto"/>
                        <w:right w:val="none" w:sz="0" w:space="0" w:color="auto"/>
                      </w:divBdr>
                    </w:div>
                  </w:divsChild>
                </w:div>
                <w:div w:id="1827041819">
                  <w:marLeft w:val="0"/>
                  <w:marRight w:val="0"/>
                  <w:marTop w:val="0"/>
                  <w:marBottom w:val="0"/>
                  <w:divBdr>
                    <w:top w:val="none" w:sz="0" w:space="0" w:color="auto"/>
                    <w:left w:val="none" w:sz="0" w:space="0" w:color="auto"/>
                    <w:bottom w:val="none" w:sz="0" w:space="0" w:color="auto"/>
                    <w:right w:val="none" w:sz="0" w:space="0" w:color="auto"/>
                  </w:divBdr>
                  <w:divsChild>
                    <w:div w:id="744187290">
                      <w:marLeft w:val="0"/>
                      <w:marRight w:val="0"/>
                      <w:marTop w:val="0"/>
                      <w:marBottom w:val="0"/>
                      <w:divBdr>
                        <w:top w:val="none" w:sz="0" w:space="0" w:color="auto"/>
                        <w:left w:val="none" w:sz="0" w:space="0" w:color="auto"/>
                        <w:bottom w:val="none" w:sz="0" w:space="0" w:color="auto"/>
                        <w:right w:val="none" w:sz="0" w:space="0" w:color="auto"/>
                      </w:divBdr>
                    </w:div>
                  </w:divsChild>
                </w:div>
                <w:div w:id="1866675050">
                  <w:marLeft w:val="0"/>
                  <w:marRight w:val="0"/>
                  <w:marTop w:val="0"/>
                  <w:marBottom w:val="0"/>
                  <w:divBdr>
                    <w:top w:val="none" w:sz="0" w:space="0" w:color="auto"/>
                    <w:left w:val="none" w:sz="0" w:space="0" w:color="auto"/>
                    <w:bottom w:val="none" w:sz="0" w:space="0" w:color="auto"/>
                    <w:right w:val="none" w:sz="0" w:space="0" w:color="auto"/>
                  </w:divBdr>
                  <w:divsChild>
                    <w:div w:id="1290164813">
                      <w:marLeft w:val="0"/>
                      <w:marRight w:val="0"/>
                      <w:marTop w:val="0"/>
                      <w:marBottom w:val="0"/>
                      <w:divBdr>
                        <w:top w:val="none" w:sz="0" w:space="0" w:color="auto"/>
                        <w:left w:val="none" w:sz="0" w:space="0" w:color="auto"/>
                        <w:bottom w:val="none" w:sz="0" w:space="0" w:color="auto"/>
                        <w:right w:val="none" w:sz="0" w:space="0" w:color="auto"/>
                      </w:divBdr>
                    </w:div>
                  </w:divsChild>
                </w:div>
                <w:div w:id="1898780853">
                  <w:marLeft w:val="0"/>
                  <w:marRight w:val="0"/>
                  <w:marTop w:val="0"/>
                  <w:marBottom w:val="0"/>
                  <w:divBdr>
                    <w:top w:val="none" w:sz="0" w:space="0" w:color="auto"/>
                    <w:left w:val="none" w:sz="0" w:space="0" w:color="auto"/>
                    <w:bottom w:val="none" w:sz="0" w:space="0" w:color="auto"/>
                    <w:right w:val="none" w:sz="0" w:space="0" w:color="auto"/>
                  </w:divBdr>
                  <w:divsChild>
                    <w:div w:id="2131629814">
                      <w:marLeft w:val="0"/>
                      <w:marRight w:val="0"/>
                      <w:marTop w:val="0"/>
                      <w:marBottom w:val="0"/>
                      <w:divBdr>
                        <w:top w:val="none" w:sz="0" w:space="0" w:color="auto"/>
                        <w:left w:val="none" w:sz="0" w:space="0" w:color="auto"/>
                        <w:bottom w:val="none" w:sz="0" w:space="0" w:color="auto"/>
                        <w:right w:val="none" w:sz="0" w:space="0" w:color="auto"/>
                      </w:divBdr>
                    </w:div>
                  </w:divsChild>
                </w:div>
                <w:div w:id="1987198921">
                  <w:marLeft w:val="0"/>
                  <w:marRight w:val="0"/>
                  <w:marTop w:val="0"/>
                  <w:marBottom w:val="0"/>
                  <w:divBdr>
                    <w:top w:val="none" w:sz="0" w:space="0" w:color="auto"/>
                    <w:left w:val="none" w:sz="0" w:space="0" w:color="auto"/>
                    <w:bottom w:val="none" w:sz="0" w:space="0" w:color="auto"/>
                    <w:right w:val="none" w:sz="0" w:space="0" w:color="auto"/>
                  </w:divBdr>
                  <w:divsChild>
                    <w:div w:id="2102791519">
                      <w:marLeft w:val="0"/>
                      <w:marRight w:val="0"/>
                      <w:marTop w:val="0"/>
                      <w:marBottom w:val="0"/>
                      <w:divBdr>
                        <w:top w:val="none" w:sz="0" w:space="0" w:color="auto"/>
                        <w:left w:val="none" w:sz="0" w:space="0" w:color="auto"/>
                        <w:bottom w:val="none" w:sz="0" w:space="0" w:color="auto"/>
                        <w:right w:val="none" w:sz="0" w:space="0" w:color="auto"/>
                      </w:divBdr>
                    </w:div>
                  </w:divsChild>
                </w:div>
                <w:div w:id="2073845981">
                  <w:marLeft w:val="0"/>
                  <w:marRight w:val="0"/>
                  <w:marTop w:val="0"/>
                  <w:marBottom w:val="0"/>
                  <w:divBdr>
                    <w:top w:val="none" w:sz="0" w:space="0" w:color="auto"/>
                    <w:left w:val="none" w:sz="0" w:space="0" w:color="auto"/>
                    <w:bottom w:val="none" w:sz="0" w:space="0" w:color="auto"/>
                    <w:right w:val="none" w:sz="0" w:space="0" w:color="auto"/>
                  </w:divBdr>
                  <w:divsChild>
                    <w:div w:id="2043899254">
                      <w:marLeft w:val="0"/>
                      <w:marRight w:val="0"/>
                      <w:marTop w:val="0"/>
                      <w:marBottom w:val="0"/>
                      <w:divBdr>
                        <w:top w:val="none" w:sz="0" w:space="0" w:color="auto"/>
                        <w:left w:val="none" w:sz="0" w:space="0" w:color="auto"/>
                        <w:bottom w:val="none" w:sz="0" w:space="0" w:color="auto"/>
                        <w:right w:val="none" w:sz="0" w:space="0" w:color="auto"/>
                      </w:divBdr>
                    </w:div>
                  </w:divsChild>
                </w:div>
                <w:div w:id="2125033869">
                  <w:marLeft w:val="0"/>
                  <w:marRight w:val="0"/>
                  <w:marTop w:val="0"/>
                  <w:marBottom w:val="0"/>
                  <w:divBdr>
                    <w:top w:val="none" w:sz="0" w:space="0" w:color="auto"/>
                    <w:left w:val="none" w:sz="0" w:space="0" w:color="auto"/>
                    <w:bottom w:val="none" w:sz="0" w:space="0" w:color="auto"/>
                    <w:right w:val="none" w:sz="0" w:space="0" w:color="auto"/>
                  </w:divBdr>
                  <w:divsChild>
                    <w:div w:id="2139376618">
                      <w:marLeft w:val="0"/>
                      <w:marRight w:val="0"/>
                      <w:marTop w:val="0"/>
                      <w:marBottom w:val="0"/>
                      <w:divBdr>
                        <w:top w:val="none" w:sz="0" w:space="0" w:color="auto"/>
                        <w:left w:val="none" w:sz="0" w:space="0" w:color="auto"/>
                        <w:bottom w:val="none" w:sz="0" w:space="0" w:color="auto"/>
                        <w:right w:val="none" w:sz="0" w:space="0" w:color="auto"/>
                      </w:divBdr>
                    </w:div>
                  </w:divsChild>
                </w:div>
                <w:div w:id="2134859277">
                  <w:marLeft w:val="0"/>
                  <w:marRight w:val="0"/>
                  <w:marTop w:val="0"/>
                  <w:marBottom w:val="0"/>
                  <w:divBdr>
                    <w:top w:val="none" w:sz="0" w:space="0" w:color="auto"/>
                    <w:left w:val="none" w:sz="0" w:space="0" w:color="auto"/>
                    <w:bottom w:val="none" w:sz="0" w:space="0" w:color="auto"/>
                    <w:right w:val="none" w:sz="0" w:space="0" w:color="auto"/>
                  </w:divBdr>
                  <w:divsChild>
                    <w:div w:id="1139299991">
                      <w:marLeft w:val="0"/>
                      <w:marRight w:val="0"/>
                      <w:marTop w:val="0"/>
                      <w:marBottom w:val="0"/>
                      <w:divBdr>
                        <w:top w:val="none" w:sz="0" w:space="0" w:color="auto"/>
                        <w:left w:val="none" w:sz="0" w:space="0" w:color="auto"/>
                        <w:bottom w:val="none" w:sz="0" w:space="0" w:color="auto"/>
                        <w:right w:val="none" w:sz="0" w:space="0" w:color="auto"/>
                      </w:divBdr>
                    </w:div>
                  </w:divsChild>
                </w:div>
                <w:div w:id="2142843215">
                  <w:marLeft w:val="0"/>
                  <w:marRight w:val="0"/>
                  <w:marTop w:val="0"/>
                  <w:marBottom w:val="0"/>
                  <w:divBdr>
                    <w:top w:val="none" w:sz="0" w:space="0" w:color="auto"/>
                    <w:left w:val="none" w:sz="0" w:space="0" w:color="auto"/>
                    <w:bottom w:val="none" w:sz="0" w:space="0" w:color="auto"/>
                    <w:right w:val="none" w:sz="0" w:space="0" w:color="auto"/>
                  </w:divBdr>
                  <w:divsChild>
                    <w:div w:id="16912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0001">
          <w:marLeft w:val="0"/>
          <w:marRight w:val="0"/>
          <w:marTop w:val="0"/>
          <w:marBottom w:val="0"/>
          <w:divBdr>
            <w:top w:val="none" w:sz="0" w:space="0" w:color="auto"/>
            <w:left w:val="none" w:sz="0" w:space="0" w:color="auto"/>
            <w:bottom w:val="none" w:sz="0" w:space="0" w:color="auto"/>
            <w:right w:val="none" w:sz="0" w:space="0" w:color="auto"/>
          </w:divBdr>
        </w:div>
        <w:div w:id="1134180222">
          <w:marLeft w:val="0"/>
          <w:marRight w:val="0"/>
          <w:marTop w:val="0"/>
          <w:marBottom w:val="0"/>
          <w:divBdr>
            <w:top w:val="none" w:sz="0" w:space="0" w:color="auto"/>
            <w:left w:val="none" w:sz="0" w:space="0" w:color="auto"/>
            <w:bottom w:val="none" w:sz="0" w:space="0" w:color="auto"/>
            <w:right w:val="none" w:sz="0" w:space="0" w:color="auto"/>
          </w:divBdr>
        </w:div>
      </w:divsChild>
    </w:div>
    <w:div w:id="1538856944">
      <w:bodyDiv w:val="1"/>
      <w:marLeft w:val="0"/>
      <w:marRight w:val="0"/>
      <w:marTop w:val="0"/>
      <w:marBottom w:val="0"/>
      <w:divBdr>
        <w:top w:val="none" w:sz="0" w:space="0" w:color="auto"/>
        <w:left w:val="none" w:sz="0" w:space="0" w:color="auto"/>
        <w:bottom w:val="none" w:sz="0" w:space="0" w:color="auto"/>
        <w:right w:val="none" w:sz="0" w:space="0" w:color="auto"/>
      </w:divBdr>
    </w:div>
    <w:div w:id="1539472949">
      <w:bodyDiv w:val="1"/>
      <w:marLeft w:val="0"/>
      <w:marRight w:val="0"/>
      <w:marTop w:val="0"/>
      <w:marBottom w:val="0"/>
      <w:divBdr>
        <w:top w:val="none" w:sz="0" w:space="0" w:color="auto"/>
        <w:left w:val="none" w:sz="0" w:space="0" w:color="auto"/>
        <w:bottom w:val="none" w:sz="0" w:space="0" w:color="auto"/>
        <w:right w:val="none" w:sz="0" w:space="0" w:color="auto"/>
      </w:divBdr>
    </w:div>
    <w:div w:id="1545436120">
      <w:bodyDiv w:val="1"/>
      <w:marLeft w:val="0"/>
      <w:marRight w:val="0"/>
      <w:marTop w:val="0"/>
      <w:marBottom w:val="0"/>
      <w:divBdr>
        <w:top w:val="none" w:sz="0" w:space="0" w:color="auto"/>
        <w:left w:val="none" w:sz="0" w:space="0" w:color="auto"/>
        <w:bottom w:val="none" w:sz="0" w:space="0" w:color="auto"/>
        <w:right w:val="none" w:sz="0" w:space="0" w:color="auto"/>
      </w:divBdr>
    </w:div>
    <w:div w:id="1578975073">
      <w:bodyDiv w:val="1"/>
      <w:marLeft w:val="0"/>
      <w:marRight w:val="0"/>
      <w:marTop w:val="0"/>
      <w:marBottom w:val="0"/>
      <w:divBdr>
        <w:top w:val="none" w:sz="0" w:space="0" w:color="auto"/>
        <w:left w:val="none" w:sz="0" w:space="0" w:color="auto"/>
        <w:bottom w:val="none" w:sz="0" w:space="0" w:color="auto"/>
        <w:right w:val="none" w:sz="0" w:space="0" w:color="auto"/>
      </w:divBdr>
    </w:div>
    <w:div w:id="1597400998">
      <w:bodyDiv w:val="1"/>
      <w:marLeft w:val="0"/>
      <w:marRight w:val="0"/>
      <w:marTop w:val="0"/>
      <w:marBottom w:val="0"/>
      <w:divBdr>
        <w:top w:val="none" w:sz="0" w:space="0" w:color="auto"/>
        <w:left w:val="none" w:sz="0" w:space="0" w:color="auto"/>
        <w:bottom w:val="none" w:sz="0" w:space="0" w:color="auto"/>
        <w:right w:val="none" w:sz="0" w:space="0" w:color="auto"/>
      </w:divBdr>
    </w:div>
    <w:div w:id="1601833659">
      <w:bodyDiv w:val="1"/>
      <w:marLeft w:val="0"/>
      <w:marRight w:val="0"/>
      <w:marTop w:val="0"/>
      <w:marBottom w:val="0"/>
      <w:divBdr>
        <w:top w:val="none" w:sz="0" w:space="0" w:color="auto"/>
        <w:left w:val="none" w:sz="0" w:space="0" w:color="auto"/>
        <w:bottom w:val="none" w:sz="0" w:space="0" w:color="auto"/>
        <w:right w:val="none" w:sz="0" w:space="0" w:color="auto"/>
      </w:divBdr>
    </w:div>
    <w:div w:id="1641036747">
      <w:bodyDiv w:val="1"/>
      <w:marLeft w:val="0"/>
      <w:marRight w:val="0"/>
      <w:marTop w:val="0"/>
      <w:marBottom w:val="0"/>
      <w:divBdr>
        <w:top w:val="none" w:sz="0" w:space="0" w:color="auto"/>
        <w:left w:val="none" w:sz="0" w:space="0" w:color="auto"/>
        <w:bottom w:val="none" w:sz="0" w:space="0" w:color="auto"/>
        <w:right w:val="none" w:sz="0" w:space="0" w:color="auto"/>
      </w:divBdr>
    </w:div>
    <w:div w:id="1683167780">
      <w:bodyDiv w:val="1"/>
      <w:marLeft w:val="0"/>
      <w:marRight w:val="0"/>
      <w:marTop w:val="0"/>
      <w:marBottom w:val="0"/>
      <w:divBdr>
        <w:top w:val="none" w:sz="0" w:space="0" w:color="auto"/>
        <w:left w:val="none" w:sz="0" w:space="0" w:color="auto"/>
        <w:bottom w:val="none" w:sz="0" w:space="0" w:color="auto"/>
        <w:right w:val="none" w:sz="0" w:space="0" w:color="auto"/>
      </w:divBdr>
    </w:div>
    <w:div w:id="1722710476">
      <w:bodyDiv w:val="1"/>
      <w:marLeft w:val="0"/>
      <w:marRight w:val="0"/>
      <w:marTop w:val="0"/>
      <w:marBottom w:val="0"/>
      <w:divBdr>
        <w:top w:val="none" w:sz="0" w:space="0" w:color="auto"/>
        <w:left w:val="none" w:sz="0" w:space="0" w:color="auto"/>
        <w:bottom w:val="none" w:sz="0" w:space="0" w:color="auto"/>
        <w:right w:val="none" w:sz="0" w:space="0" w:color="auto"/>
      </w:divBdr>
    </w:div>
    <w:div w:id="1771975522">
      <w:bodyDiv w:val="1"/>
      <w:marLeft w:val="0"/>
      <w:marRight w:val="0"/>
      <w:marTop w:val="0"/>
      <w:marBottom w:val="0"/>
      <w:divBdr>
        <w:top w:val="none" w:sz="0" w:space="0" w:color="auto"/>
        <w:left w:val="none" w:sz="0" w:space="0" w:color="auto"/>
        <w:bottom w:val="none" w:sz="0" w:space="0" w:color="auto"/>
        <w:right w:val="none" w:sz="0" w:space="0" w:color="auto"/>
      </w:divBdr>
    </w:div>
    <w:div w:id="1823616069">
      <w:bodyDiv w:val="1"/>
      <w:marLeft w:val="0"/>
      <w:marRight w:val="0"/>
      <w:marTop w:val="0"/>
      <w:marBottom w:val="0"/>
      <w:divBdr>
        <w:top w:val="none" w:sz="0" w:space="0" w:color="auto"/>
        <w:left w:val="none" w:sz="0" w:space="0" w:color="auto"/>
        <w:bottom w:val="none" w:sz="0" w:space="0" w:color="auto"/>
        <w:right w:val="none" w:sz="0" w:space="0" w:color="auto"/>
      </w:divBdr>
    </w:div>
    <w:div w:id="1835030820">
      <w:bodyDiv w:val="1"/>
      <w:marLeft w:val="0"/>
      <w:marRight w:val="0"/>
      <w:marTop w:val="0"/>
      <w:marBottom w:val="0"/>
      <w:divBdr>
        <w:top w:val="none" w:sz="0" w:space="0" w:color="auto"/>
        <w:left w:val="none" w:sz="0" w:space="0" w:color="auto"/>
        <w:bottom w:val="none" w:sz="0" w:space="0" w:color="auto"/>
        <w:right w:val="none" w:sz="0" w:space="0" w:color="auto"/>
      </w:divBdr>
    </w:div>
    <w:div w:id="1837918180">
      <w:bodyDiv w:val="1"/>
      <w:marLeft w:val="0"/>
      <w:marRight w:val="0"/>
      <w:marTop w:val="0"/>
      <w:marBottom w:val="0"/>
      <w:divBdr>
        <w:top w:val="none" w:sz="0" w:space="0" w:color="auto"/>
        <w:left w:val="none" w:sz="0" w:space="0" w:color="auto"/>
        <w:bottom w:val="none" w:sz="0" w:space="0" w:color="auto"/>
        <w:right w:val="none" w:sz="0" w:space="0" w:color="auto"/>
      </w:divBdr>
    </w:div>
    <w:div w:id="1840391310">
      <w:bodyDiv w:val="1"/>
      <w:marLeft w:val="0"/>
      <w:marRight w:val="0"/>
      <w:marTop w:val="0"/>
      <w:marBottom w:val="0"/>
      <w:divBdr>
        <w:top w:val="none" w:sz="0" w:space="0" w:color="auto"/>
        <w:left w:val="none" w:sz="0" w:space="0" w:color="auto"/>
        <w:bottom w:val="none" w:sz="0" w:space="0" w:color="auto"/>
        <w:right w:val="none" w:sz="0" w:space="0" w:color="auto"/>
      </w:divBdr>
    </w:div>
    <w:div w:id="1891646377">
      <w:bodyDiv w:val="1"/>
      <w:marLeft w:val="0"/>
      <w:marRight w:val="0"/>
      <w:marTop w:val="0"/>
      <w:marBottom w:val="0"/>
      <w:divBdr>
        <w:top w:val="none" w:sz="0" w:space="0" w:color="auto"/>
        <w:left w:val="none" w:sz="0" w:space="0" w:color="auto"/>
        <w:bottom w:val="none" w:sz="0" w:space="0" w:color="auto"/>
        <w:right w:val="none" w:sz="0" w:space="0" w:color="auto"/>
      </w:divBdr>
    </w:div>
    <w:div w:id="1962229587">
      <w:bodyDiv w:val="1"/>
      <w:marLeft w:val="0"/>
      <w:marRight w:val="0"/>
      <w:marTop w:val="0"/>
      <w:marBottom w:val="0"/>
      <w:divBdr>
        <w:top w:val="none" w:sz="0" w:space="0" w:color="auto"/>
        <w:left w:val="none" w:sz="0" w:space="0" w:color="auto"/>
        <w:bottom w:val="none" w:sz="0" w:space="0" w:color="auto"/>
        <w:right w:val="none" w:sz="0" w:space="0" w:color="auto"/>
      </w:divBdr>
    </w:div>
    <w:div w:id="1965379006">
      <w:bodyDiv w:val="1"/>
      <w:marLeft w:val="0"/>
      <w:marRight w:val="0"/>
      <w:marTop w:val="0"/>
      <w:marBottom w:val="0"/>
      <w:divBdr>
        <w:top w:val="none" w:sz="0" w:space="0" w:color="auto"/>
        <w:left w:val="none" w:sz="0" w:space="0" w:color="auto"/>
        <w:bottom w:val="none" w:sz="0" w:space="0" w:color="auto"/>
        <w:right w:val="none" w:sz="0" w:space="0" w:color="auto"/>
      </w:divBdr>
    </w:div>
    <w:div w:id="2034453480">
      <w:bodyDiv w:val="1"/>
      <w:marLeft w:val="0"/>
      <w:marRight w:val="0"/>
      <w:marTop w:val="0"/>
      <w:marBottom w:val="0"/>
      <w:divBdr>
        <w:top w:val="none" w:sz="0" w:space="0" w:color="auto"/>
        <w:left w:val="none" w:sz="0" w:space="0" w:color="auto"/>
        <w:bottom w:val="none" w:sz="0" w:space="0" w:color="auto"/>
        <w:right w:val="none" w:sz="0" w:space="0" w:color="auto"/>
      </w:divBdr>
    </w:div>
    <w:div w:id="20748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C79C-EE8A-48B8-91FD-621912F9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3469</Words>
  <Characters>19778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DNS ТЦ ОКТЯБРЬ</cp:lastModifiedBy>
  <cp:revision>2</cp:revision>
  <cp:lastPrinted>2022-12-20T09:49:00Z</cp:lastPrinted>
  <dcterms:created xsi:type="dcterms:W3CDTF">2022-12-21T10:21:00Z</dcterms:created>
  <dcterms:modified xsi:type="dcterms:W3CDTF">2022-12-21T10:21:00Z</dcterms:modified>
</cp:coreProperties>
</file>