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F" w:rsidRPr="00490B9B" w:rsidRDefault="00DC518F" w:rsidP="0079741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DC518F" w:rsidRPr="00490B9B" w:rsidRDefault="00DC518F" w:rsidP="00DC51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0B9B">
        <w:rPr>
          <w:rFonts w:ascii="Liberation Serif" w:hAnsi="Liberation Serif"/>
          <w:b/>
          <w:sz w:val="28"/>
          <w:szCs w:val="28"/>
        </w:rPr>
        <w:t>ИНФОРМАИЯ</w:t>
      </w:r>
    </w:p>
    <w:p w:rsidR="00DC518F" w:rsidRPr="00490B9B" w:rsidRDefault="00DC518F" w:rsidP="00DC51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0B9B">
        <w:rPr>
          <w:rFonts w:ascii="Liberation Serif" w:hAnsi="Liberation Serif"/>
          <w:b/>
          <w:sz w:val="28"/>
          <w:szCs w:val="28"/>
        </w:rPr>
        <w:t>об основных выводах экспертно-аналитического мероприятия</w:t>
      </w:r>
    </w:p>
    <w:p w:rsidR="00DC518F" w:rsidRPr="00490B9B" w:rsidRDefault="00DC518F" w:rsidP="00DC518F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490B9B">
        <w:rPr>
          <w:rFonts w:ascii="Liberation Serif" w:hAnsi="Liberation Serif"/>
          <w:b/>
          <w:sz w:val="28"/>
          <w:szCs w:val="28"/>
        </w:rPr>
        <w:t xml:space="preserve">«Аудит реализации в 2021 году на </w:t>
      </w:r>
      <w:r w:rsidRPr="00490B9B">
        <w:rPr>
          <w:rFonts w:ascii="Liberation Serif" w:hAnsi="Liberation Serif"/>
          <w:b/>
          <w:color w:val="000000"/>
          <w:sz w:val="28"/>
          <w:szCs w:val="28"/>
        </w:rPr>
        <w:t xml:space="preserve">территории Свердловской области региональных проектов, в том числе муниципальных компонентов, обеспечивающих достижение целей, показателей и результатов федеральных проектов, входящих в состав национальных проектов» </w:t>
      </w:r>
      <w:r w:rsidRPr="00A72096">
        <w:rPr>
          <w:rFonts w:ascii="Liberation Serif" w:hAnsi="Liberation Serif"/>
          <w:b/>
          <w:color w:val="000000"/>
          <w:sz w:val="28"/>
          <w:szCs w:val="28"/>
        </w:rPr>
        <w:t xml:space="preserve">(совместно со </w:t>
      </w:r>
      <w:r w:rsidR="00A72096" w:rsidRPr="00A72096">
        <w:rPr>
          <w:rFonts w:ascii="Liberation Serif" w:hAnsi="Liberation Serif"/>
          <w:b/>
          <w:color w:val="000000"/>
          <w:sz w:val="28"/>
          <w:szCs w:val="28"/>
        </w:rPr>
        <w:t>контрольно-</w:t>
      </w:r>
      <w:r w:rsidRPr="00A72096">
        <w:rPr>
          <w:rFonts w:ascii="Liberation Serif" w:hAnsi="Liberation Serif"/>
          <w:b/>
          <w:color w:val="000000"/>
          <w:sz w:val="28"/>
          <w:szCs w:val="28"/>
        </w:rPr>
        <w:t>счетн</w:t>
      </w:r>
      <w:r w:rsidR="00A72096" w:rsidRPr="00A72096">
        <w:rPr>
          <w:rFonts w:ascii="Liberation Serif" w:hAnsi="Liberation Serif"/>
          <w:b/>
          <w:color w:val="000000"/>
          <w:sz w:val="28"/>
          <w:szCs w:val="28"/>
        </w:rPr>
        <w:t>ыми органами муниципальных</w:t>
      </w:r>
      <w:r w:rsidR="00A72096">
        <w:rPr>
          <w:rFonts w:ascii="Liberation Serif" w:hAnsi="Liberation Serif"/>
          <w:b/>
          <w:color w:val="000000"/>
          <w:sz w:val="28"/>
          <w:szCs w:val="28"/>
        </w:rPr>
        <w:t xml:space="preserve"> образований Свердловской области по согласованию</w:t>
      </w:r>
      <w:r w:rsidRPr="00490B9B">
        <w:rPr>
          <w:rFonts w:ascii="Liberation Serif" w:hAnsi="Liberation Serif"/>
          <w:b/>
          <w:color w:val="000000"/>
          <w:sz w:val="28"/>
          <w:szCs w:val="28"/>
        </w:rPr>
        <w:t>).</w:t>
      </w:r>
    </w:p>
    <w:p w:rsidR="00AA5E58" w:rsidRDefault="00AA5E58" w:rsidP="00AA5E58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</w:p>
    <w:p w:rsidR="00AA5E58" w:rsidRDefault="00AA5E58" w:rsidP="001C2C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Э</w:t>
      </w:r>
      <w:r w:rsidRPr="00AA5E58">
        <w:rPr>
          <w:rFonts w:ascii="Liberation Serif" w:hAnsi="Liberation Serif"/>
          <w:sz w:val="28"/>
          <w:szCs w:val="28"/>
        </w:rPr>
        <w:t>кспертно-аналитическое мероприятие</w:t>
      </w:r>
      <w:r>
        <w:rPr>
          <w:rFonts w:ascii="Liberation Serif" w:hAnsi="Liberation Serif"/>
          <w:sz w:val="28"/>
          <w:szCs w:val="28"/>
        </w:rPr>
        <w:t xml:space="preserve"> проведено Ревизионной комиссией МО Красноуфимский округ на основании плана работы на 2022 год, утвержденного распоряжением Ревизионной комиссии МО Красноуфимский округ от </w:t>
      </w:r>
      <w:r w:rsidRPr="00490B9B">
        <w:rPr>
          <w:rFonts w:ascii="Liberation Serif" w:eastAsia="Calibri" w:hAnsi="Liberation Serif" w:cs="Times New Roman"/>
          <w:sz w:val="28"/>
          <w:szCs w:val="28"/>
        </w:rPr>
        <w:t xml:space="preserve"> 21.12.2021 № 78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A5E58" w:rsidRDefault="00AA5E58" w:rsidP="00AA5E5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результатам </w:t>
      </w:r>
      <w:r w:rsidRPr="00AA5E58">
        <w:rPr>
          <w:rFonts w:ascii="Liberation Serif" w:hAnsi="Liberation Serif"/>
          <w:b/>
          <w:color w:val="000000"/>
          <w:sz w:val="28"/>
          <w:szCs w:val="28"/>
        </w:rPr>
        <w:t>э</w:t>
      </w:r>
      <w:r w:rsidRPr="00AA5E58">
        <w:rPr>
          <w:rFonts w:ascii="Liberation Serif" w:hAnsi="Liberation Serif"/>
          <w:b/>
          <w:sz w:val="28"/>
          <w:szCs w:val="28"/>
        </w:rPr>
        <w:t>кспертно-аналитического</w:t>
      </w:r>
      <w:r w:rsidRPr="00AA5E58">
        <w:rPr>
          <w:rFonts w:ascii="Liberation Serif" w:hAnsi="Liberation Serif"/>
          <w:sz w:val="28"/>
          <w:szCs w:val="28"/>
        </w:rPr>
        <w:t xml:space="preserve"> </w:t>
      </w:r>
      <w:r w:rsidRPr="00AA5E58">
        <w:rPr>
          <w:rFonts w:ascii="Liberation Serif" w:hAnsi="Liberation Serif"/>
          <w:b/>
          <w:sz w:val="28"/>
          <w:szCs w:val="28"/>
        </w:rPr>
        <w:t>мероприятия</w:t>
      </w:r>
      <w:r w:rsidRPr="00AA5E58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установлено следующее:</w:t>
      </w:r>
    </w:p>
    <w:p w:rsidR="008333C0" w:rsidRPr="00490B9B" w:rsidRDefault="008333C0" w:rsidP="00A720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2164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Pr="00490B9B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4A1E89" w:rsidRPr="00490B9B">
        <w:rPr>
          <w:rFonts w:ascii="Liberation Serif" w:hAnsi="Liberation Serif"/>
          <w:sz w:val="28"/>
          <w:szCs w:val="28"/>
        </w:rPr>
        <w:t xml:space="preserve">(далее - МО) в 2021 году </w:t>
      </w:r>
      <w:r w:rsidR="00565AB4" w:rsidRPr="007C3407">
        <w:rPr>
          <w:rFonts w:ascii="Liberation Serif" w:hAnsi="Liberation Serif"/>
          <w:sz w:val="28"/>
          <w:szCs w:val="28"/>
        </w:rPr>
        <w:t>реализовывалось</w:t>
      </w:r>
      <w:r w:rsidRPr="007C3407">
        <w:rPr>
          <w:rFonts w:ascii="Liberation Serif" w:hAnsi="Liberation Serif"/>
          <w:sz w:val="28"/>
          <w:szCs w:val="28"/>
        </w:rPr>
        <w:t xml:space="preserve"> </w:t>
      </w:r>
      <w:r w:rsidR="00134112" w:rsidRPr="00490B9B">
        <w:rPr>
          <w:rFonts w:ascii="Liberation Serif" w:hAnsi="Liberation Serif"/>
          <w:sz w:val="28"/>
          <w:szCs w:val="28"/>
        </w:rPr>
        <w:t xml:space="preserve">14 </w:t>
      </w:r>
      <w:r w:rsidRPr="00490B9B">
        <w:rPr>
          <w:rFonts w:ascii="Liberation Serif" w:hAnsi="Liberation Serif"/>
          <w:sz w:val="28"/>
          <w:szCs w:val="28"/>
        </w:rPr>
        <w:t xml:space="preserve">муниципальных компонентов региональных проектов (далее - </w:t>
      </w:r>
      <w:r w:rsidR="004A1E89" w:rsidRPr="00490B9B">
        <w:rPr>
          <w:rFonts w:ascii="Liberation Serif" w:hAnsi="Liberation Serif" w:cs="Times New Roman"/>
          <w:sz w:val="28"/>
          <w:szCs w:val="28"/>
        </w:rPr>
        <w:t xml:space="preserve">муниципальные компоненты </w:t>
      </w:r>
      <w:r w:rsidRPr="00490B9B">
        <w:rPr>
          <w:rFonts w:ascii="Liberation Serif" w:hAnsi="Liberation Serif"/>
          <w:sz w:val="28"/>
          <w:szCs w:val="28"/>
        </w:rPr>
        <w:t>РП)</w:t>
      </w:r>
      <w:r w:rsidR="004A1E89" w:rsidRPr="00490B9B">
        <w:rPr>
          <w:rFonts w:ascii="Liberation Serif" w:hAnsi="Liberation Serif"/>
          <w:sz w:val="28"/>
          <w:szCs w:val="28"/>
        </w:rPr>
        <w:t>.</w:t>
      </w:r>
    </w:p>
    <w:p w:rsidR="004A1E89" w:rsidRPr="00490B9B" w:rsidRDefault="004A1E89" w:rsidP="004A1E89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Реализация муниципальных компонентов РП обеспечивалась </w:t>
      </w:r>
      <w:r w:rsidR="00903349" w:rsidRPr="00490B9B">
        <w:rPr>
          <w:rFonts w:ascii="Liberation Serif" w:hAnsi="Liberation Serif" w:cs="Times New Roman"/>
          <w:sz w:val="28"/>
          <w:szCs w:val="28"/>
        </w:rPr>
        <w:t>3</w:t>
      </w:r>
      <w:r w:rsidR="00134112" w:rsidRPr="00490B9B">
        <w:rPr>
          <w:rFonts w:ascii="Liberation Serif" w:hAnsi="Liberation Serif" w:cs="Times New Roman"/>
          <w:sz w:val="28"/>
          <w:szCs w:val="28"/>
        </w:rPr>
        <w:t> </w:t>
      </w:r>
      <w:r w:rsidRPr="00490B9B">
        <w:rPr>
          <w:rFonts w:ascii="Liberation Serif" w:hAnsi="Liberation Serif" w:cs="Times New Roman"/>
          <w:sz w:val="28"/>
          <w:szCs w:val="28"/>
        </w:rPr>
        <w:t>органами местного самоуправления (далее – ОМСУ):</w:t>
      </w:r>
    </w:p>
    <w:p w:rsidR="00162198" w:rsidRPr="004635C0" w:rsidRDefault="00903349" w:rsidP="004635C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635C0">
        <w:rPr>
          <w:rFonts w:ascii="Liberation Serif" w:hAnsi="Liberation Serif" w:cs="Times New Roman"/>
          <w:sz w:val="28"/>
          <w:szCs w:val="28"/>
        </w:rPr>
        <w:t>Администрацией МО Красноуфимский округ</w:t>
      </w:r>
      <w:r w:rsidR="004635C0" w:rsidRPr="004635C0">
        <w:rPr>
          <w:rFonts w:ascii="Liberation Serif" w:hAnsi="Liberation Serif" w:cs="Times New Roman"/>
          <w:sz w:val="28"/>
          <w:szCs w:val="28"/>
        </w:rPr>
        <w:t xml:space="preserve"> - </w:t>
      </w:r>
      <w:r w:rsidR="009458BB" w:rsidRPr="004635C0">
        <w:rPr>
          <w:rFonts w:ascii="Liberation Serif" w:hAnsi="Liberation Serif" w:cs="Times New Roman"/>
          <w:sz w:val="28"/>
          <w:szCs w:val="28"/>
        </w:rPr>
        <w:t>Обеспечение устойчивого сокращения непригодного для проживания жилищного фонда (Свердловская область), Комплексная система обращения с твердыми коммунальными отходами (Свердловская область), Чистая вода (Свердловская область), Формирование комфортной городской среды на территории Свердловской области</w:t>
      </w:r>
      <w:r w:rsidR="004635C0" w:rsidRPr="004635C0">
        <w:rPr>
          <w:rFonts w:ascii="Liberation Serif" w:hAnsi="Liberation Serif" w:cs="Times New Roman"/>
          <w:sz w:val="28"/>
          <w:szCs w:val="28"/>
        </w:rPr>
        <w:t xml:space="preserve">, </w:t>
      </w:r>
      <w:r w:rsidR="009458BB" w:rsidRPr="004635C0">
        <w:rPr>
          <w:rFonts w:ascii="Liberation Serif" w:hAnsi="Liberation Serif"/>
          <w:sz w:val="28"/>
          <w:szCs w:val="28"/>
        </w:rPr>
        <w:t>Обеспечение качественно нового уровня развития ин</w:t>
      </w:r>
      <w:r w:rsidR="00CB1F6B">
        <w:rPr>
          <w:rFonts w:ascii="Liberation Serif" w:hAnsi="Liberation Serif"/>
          <w:sz w:val="28"/>
          <w:szCs w:val="28"/>
        </w:rPr>
        <w:t>ф</w:t>
      </w:r>
      <w:r w:rsidR="009458BB" w:rsidRPr="004635C0">
        <w:rPr>
          <w:rFonts w:ascii="Liberation Serif" w:hAnsi="Liberation Serif"/>
          <w:sz w:val="28"/>
          <w:szCs w:val="28"/>
        </w:rPr>
        <w:t>раструктуры культуры (Культурная среда)</w:t>
      </w:r>
      <w:r w:rsidR="009458BB" w:rsidRPr="004635C0">
        <w:rPr>
          <w:rFonts w:ascii="Liberation Serif" w:hAnsi="Liberation Serif" w:cs="Times New Roman"/>
          <w:sz w:val="28"/>
          <w:szCs w:val="28"/>
        </w:rPr>
        <w:t xml:space="preserve"> (Свердловская область)</w:t>
      </w:r>
      <w:r w:rsidR="009458BB" w:rsidRPr="004635C0">
        <w:rPr>
          <w:rFonts w:ascii="Liberation Serif" w:hAnsi="Liberation Serif"/>
          <w:sz w:val="28"/>
          <w:szCs w:val="28"/>
        </w:rPr>
        <w:t>, Создание условий для реализации творческого потенциала нации (Творческие люди)</w:t>
      </w:r>
      <w:r w:rsidR="009458BB" w:rsidRPr="004635C0">
        <w:rPr>
          <w:rFonts w:ascii="Liberation Serif" w:hAnsi="Liberation Serif" w:cs="Times New Roman"/>
          <w:sz w:val="28"/>
          <w:szCs w:val="28"/>
        </w:rPr>
        <w:t xml:space="preserve"> (Свердловская область)</w:t>
      </w:r>
      <w:r w:rsidR="009458BB" w:rsidRPr="004635C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9458BB" w:rsidRPr="004635C0">
        <w:rPr>
          <w:rFonts w:ascii="Liberation Serif" w:hAnsi="Liberation Serif"/>
          <w:sz w:val="28"/>
          <w:szCs w:val="28"/>
        </w:rPr>
        <w:t>Цифровизация</w:t>
      </w:r>
      <w:proofErr w:type="spellEnd"/>
      <w:r w:rsidR="009458BB" w:rsidRPr="004635C0">
        <w:rPr>
          <w:rFonts w:ascii="Liberation Serif" w:hAnsi="Liberation Serif"/>
          <w:sz w:val="28"/>
          <w:szCs w:val="28"/>
        </w:rPr>
        <w:t xml:space="preserve"> услуг и</w:t>
      </w:r>
      <w:proofErr w:type="gramEnd"/>
      <w:r w:rsidR="009458BB" w:rsidRPr="004635C0">
        <w:rPr>
          <w:rFonts w:ascii="Liberation Serif" w:hAnsi="Liberation Serif"/>
          <w:sz w:val="28"/>
          <w:szCs w:val="28"/>
        </w:rPr>
        <w:t xml:space="preserve"> формирование информационного пространства в сфере культуры (Цифровая культура)</w:t>
      </w:r>
      <w:r w:rsidR="009458BB" w:rsidRPr="004635C0">
        <w:rPr>
          <w:rFonts w:ascii="Liberation Serif" w:hAnsi="Liberation Serif" w:cs="Times New Roman"/>
          <w:sz w:val="28"/>
          <w:szCs w:val="28"/>
        </w:rPr>
        <w:t xml:space="preserve"> (Свердловская область)</w:t>
      </w:r>
      <w:r w:rsidR="004635C0" w:rsidRPr="004635C0">
        <w:rPr>
          <w:rFonts w:ascii="Liberation Serif" w:hAnsi="Liberation Serif" w:cs="Times New Roman"/>
          <w:sz w:val="28"/>
          <w:szCs w:val="28"/>
        </w:rPr>
        <w:t xml:space="preserve">, </w:t>
      </w:r>
      <w:r w:rsidR="00162198" w:rsidRPr="004635C0">
        <w:rPr>
          <w:rFonts w:ascii="Liberation Serif" w:hAnsi="Liberation Serif" w:cs="Times New Roman"/>
          <w:sz w:val="28"/>
          <w:szCs w:val="28"/>
        </w:rPr>
        <w:t xml:space="preserve">Жилье (Свердловская область), </w:t>
      </w:r>
      <w:r w:rsidR="009458BB" w:rsidRPr="004635C0">
        <w:rPr>
          <w:rFonts w:ascii="Liberation Serif" w:hAnsi="Liberation Serif" w:cs="Times New Roman"/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резерва, Акселерация субъектов малого и среднего предпринимательства, Создание благоприятных условий для осуществления деятельности </w:t>
      </w:r>
      <w:proofErr w:type="spellStart"/>
      <w:r w:rsidR="00B51926">
        <w:rPr>
          <w:rFonts w:ascii="Liberation Serif" w:hAnsi="Liberation Serif" w:cs="Times New Roman"/>
          <w:sz w:val="28"/>
          <w:szCs w:val="28"/>
        </w:rPr>
        <w:t>самозанятым</w:t>
      </w:r>
      <w:proofErr w:type="spellEnd"/>
      <w:r w:rsidR="00B51926">
        <w:rPr>
          <w:rFonts w:ascii="Liberation Serif" w:hAnsi="Liberation Serif" w:cs="Times New Roman"/>
          <w:sz w:val="28"/>
          <w:szCs w:val="28"/>
        </w:rPr>
        <w:t xml:space="preserve"> гражданам.</w:t>
      </w:r>
      <w:r w:rsidR="009458BB" w:rsidRPr="004635C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458BB" w:rsidRDefault="009458BB" w:rsidP="00A7209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>Комитет по управлению имуществом МО Красноуфимский округ</w:t>
      </w:r>
      <w:r>
        <w:rPr>
          <w:rFonts w:ascii="Liberation Serif" w:hAnsi="Liberation Serif" w:cs="Times New Roman"/>
          <w:sz w:val="28"/>
          <w:szCs w:val="28"/>
        </w:rPr>
        <w:t xml:space="preserve"> (далее – Комитет) - </w:t>
      </w:r>
      <w:r w:rsidRPr="00162198">
        <w:rPr>
          <w:rFonts w:ascii="Liberation Serif" w:hAnsi="Liberation Serif" w:cs="Times New Roman"/>
          <w:sz w:val="28"/>
          <w:szCs w:val="28"/>
        </w:rPr>
        <w:t>Обеспечение устойчивого сокращения непригодного для проживания жилищного фонда (Свердловская область)</w:t>
      </w:r>
      <w:r w:rsidR="00B51926">
        <w:rPr>
          <w:rFonts w:ascii="Liberation Serif" w:hAnsi="Liberation Serif" w:cs="Times New Roman"/>
          <w:sz w:val="28"/>
          <w:szCs w:val="28"/>
        </w:rPr>
        <w:t>.</w:t>
      </w:r>
    </w:p>
    <w:p w:rsidR="00CB1F6B" w:rsidRPr="00783B41" w:rsidRDefault="00903349" w:rsidP="00783B4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0B9B">
        <w:rPr>
          <w:rFonts w:ascii="Liberation Serif" w:hAnsi="Liberation Serif" w:cs="Times New Roman"/>
          <w:sz w:val="28"/>
          <w:szCs w:val="28"/>
        </w:rPr>
        <w:t>Муниципальный отдел управления образованием МО Красноуфимский округ</w:t>
      </w:r>
      <w:r w:rsidR="001F6703">
        <w:rPr>
          <w:rFonts w:ascii="Liberation Serif" w:hAnsi="Liberation Serif" w:cs="Times New Roman"/>
          <w:sz w:val="28"/>
          <w:szCs w:val="28"/>
        </w:rPr>
        <w:t xml:space="preserve"> (далее –</w:t>
      </w:r>
      <w:r w:rsidR="009E4B2D">
        <w:rPr>
          <w:rFonts w:ascii="Liberation Serif" w:hAnsi="Liberation Serif" w:cs="Times New Roman"/>
          <w:sz w:val="28"/>
          <w:szCs w:val="28"/>
        </w:rPr>
        <w:t xml:space="preserve"> </w:t>
      </w:r>
      <w:r w:rsidR="001F6703">
        <w:rPr>
          <w:rFonts w:ascii="Liberation Serif" w:hAnsi="Liberation Serif" w:cs="Times New Roman"/>
          <w:sz w:val="28"/>
          <w:szCs w:val="28"/>
        </w:rPr>
        <w:t xml:space="preserve">Отдел образования) </w:t>
      </w:r>
      <w:r w:rsidR="009458BB">
        <w:rPr>
          <w:rFonts w:ascii="Liberation Serif" w:hAnsi="Liberation Serif" w:cs="Times New Roman"/>
          <w:sz w:val="28"/>
          <w:szCs w:val="28"/>
        </w:rPr>
        <w:t xml:space="preserve">- </w:t>
      </w:r>
      <w:r w:rsidR="00162198" w:rsidRPr="00162198">
        <w:rPr>
          <w:rFonts w:ascii="Liberation Serif" w:hAnsi="Liberation Serif" w:cs="Times New Roman"/>
          <w:sz w:val="28"/>
          <w:szCs w:val="28"/>
        </w:rPr>
        <w:t>Современная школа (Свердловская область),</w:t>
      </w:r>
      <w:r w:rsidR="00162198" w:rsidRPr="00162198">
        <w:t xml:space="preserve"> </w:t>
      </w:r>
      <w:r w:rsidR="00162198" w:rsidRPr="00162198">
        <w:rPr>
          <w:rFonts w:ascii="Liberation Serif" w:hAnsi="Liberation Serif" w:cs="Times New Roman"/>
          <w:sz w:val="28"/>
          <w:szCs w:val="28"/>
        </w:rPr>
        <w:t>Успех каждого ребенка (Свердловская область)</w:t>
      </w:r>
      <w:r w:rsidR="00162198">
        <w:rPr>
          <w:rFonts w:ascii="Liberation Serif" w:hAnsi="Liberation Serif" w:cs="Times New Roman"/>
          <w:sz w:val="28"/>
          <w:szCs w:val="28"/>
        </w:rPr>
        <w:t xml:space="preserve">, </w:t>
      </w:r>
      <w:r w:rsidR="00162198" w:rsidRPr="00162198">
        <w:rPr>
          <w:rFonts w:ascii="Liberation Serif" w:hAnsi="Liberation Serif" w:cs="Times New Roman"/>
          <w:sz w:val="28"/>
          <w:szCs w:val="28"/>
        </w:rP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(Свердловская область)</w:t>
      </w:r>
      <w:r w:rsidR="009458BB">
        <w:rPr>
          <w:rFonts w:ascii="Liberation Serif" w:hAnsi="Liberation Serif" w:cs="Times New Roman"/>
          <w:sz w:val="28"/>
          <w:szCs w:val="28"/>
        </w:rPr>
        <w:t xml:space="preserve">, </w:t>
      </w:r>
      <w:r w:rsidR="009458BB" w:rsidRPr="009458BB">
        <w:rPr>
          <w:rFonts w:ascii="Liberation Serif" w:hAnsi="Liberation Serif" w:cs="Times New Roman"/>
          <w:sz w:val="28"/>
          <w:szCs w:val="28"/>
        </w:rPr>
        <w:t>Содействие занятости на территории Свердловской области</w:t>
      </w:r>
      <w:r w:rsidR="009458BB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4A1E89" w:rsidRPr="00490B9B" w:rsidRDefault="004A1E89" w:rsidP="004A1E8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>В 2021 году целях реализации муниципальных компонентов РП на территории МО заключено:</w:t>
      </w:r>
    </w:p>
    <w:p w:rsidR="004635C0" w:rsidRDefault="004A1E89" w:rsidP="004A1E8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>1)  </w:t>
      </w:r>
      <w:r w:rsidR="00903349" w:rsidRPr="00490B9B">
        <w:rPr>
          <w:rFonts w:ascii="Liberation Serif" w:hAnsi="Liberation Serif" w:cs="Times New Roman"/>
          <w:sz w:val="28"/>
          <w:szCs w:val="28"/>
        </w:rPr>
        <w:t>14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соглашений о достижении результатов и показателей </w:t>
      </w:r>
      <w:r w:rsidR="004635C0">
        <w:rPr>
          <w:rFonts w:ascii="Liberation Serif" w:hAnsi="Liberation Serif" w:cs="Times New Roman"/>
          <w:sz w:val="28"/>
          <w:szCs w:val="28"/>
        </w:rPr>
        <w:t xml:space="preserve">муниципальных компонентов </w:t>
      </w:r>
      <w:r w:rsidR="00E41214">
        <w:rPr>
          <w:rFonts w:ascii="Liberation Serif" w:hAnsi="Liberation Serif" w:cs="Times New Roman"/>
          <w:sz w:val="28"/>
          <w:szCs w:val="28"/>
        </w:rPr>
        <w:t>РП</w:t>
      </w:r>
      <w:r w:rsidR="004635C0">
        <w:rPr>
          <w:rFonts w:ascii="Liberation Serif" w:hAnsi="Liberation Serif" w:cs="Times New Roman"/>
          <w:sz w:val="28"/>
          <w:szCs w:val="28"/>
        </w:rPr>
        <w:t xml:space="preserve"> Администрацией МО Красноуфимский округ, в лице Главы МО Красноуфимский округ</w:t>
      </w:r>
      <w:r w:rsidR="004635C0" w:rsidRPr="004635C0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244019" w:rsidRDefault="004A1E89" w:rsidP="00783B4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2) </w:t>
      </w:r>
      <w:r w:rsidR="00134112" w:rsidRPr="00490B9B">
        <w:rPr>
          <w:rFonts w:ascii="Liberation Serif" w:hAnsi="Liberation Serif" w:cs="Times New Roman"/>
          <w:sz w:val="28"/>
          <w:szCs w:val="28"/>
        </w:rPr>
        <w:t>4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соглашени</w:t>
      </w:r>
      <w:r w:rsidR="00134112" w:rsidRPr="00490B9B">
        <w:rPr>
          <w:rFonts w:ascii="Liberation Serif" w:hAnsi="Liberation Serif" w:cs="Times New Roman"/>
          <w:sz w:val="28"/>
          <w:szCs w:val="28"/>
        </w:rPr>
        <w:t>я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о предоставлении</w:t>
      </w:r>
      <w:r w:rsidRPr="005C098F">
        <w:rPr>
          <w:rFonts w:ascii="Liberation Serif" w:hAnsi="Liberation Serif" w:cs="Times New Roman"/>
          <w:sz w:val="28"/>
          <w:szCs w:val="28"/>
        </w:rPr>
        <w:t xml:space="preserve"> </w:t>
      </w:r>
      <w:r w:rsidR="00565AB4" w:rsidRPr="005C098F">
        <w:rPr>
          <w:rFonts w:ascii="Liberation Serif" w:hAnsi="Liberation Serif" w:cs="Times New Roman"/>
          <w:sz w:val="28"/>
          <w:szCs w:val="28"/>
        </w:rPr>
        <w:t>межбюджетных трансфертов</w:t>
      </w:r>
      <w:r w:rsidRPr="005C098F">
        <w:rPr>
          <w:rFonts w:ascii="Liberation Serif" w:hAnsi="Liberation Serif" w:cs="Times New Roman"/>
          <w:sz w:val="28"/>
          <w:szCs w:val="28"/>
        </w:rPr>
        <w:t xml:space="preserve"> из областного бюджета</w:t>
      </w:r>
      <w:r w:rsidR="00565AB4" w:rsidRPr="005C098F">
        <w:rPr>
          <w:rFonts w:ascii="Liberation Serif" w:hAnsi="Liberation Serif" w:cs="Times New Roman"/>
          <w:sz w:val="28"/>
          <w:szCs w:val="28"/>
        </w:rPr>
        <w:t xml:space="preserve"> бюджету МО Красноуфимский округ</w:t>
      </w:r>
      <w:r w:rsidR="005C098F">
        <w:rPr>
          <w:rFonts w:ascii="Liberation Serif" w:hAnsi="Liberation Serif" w:cs="Times New Roman"/>
          <w:sz w:val="28"/>
          <w:szCs w:val="28"/>
        </w:rPr>
        <w:t xml:space="preserve"> </w:t>
      </w:r>
      <w:r w:rsidR="00565AB4" w:rsidRPr="005C098F">
        <w:rPr>
          <w:rFonts w:ascii="Liberation Serif" w:hAnsi="Liberation Serif" w:cs="Times New Roman"/>
          <w:sz w:val="28"/>
          <w:szCs w:val="28"/>
        </w:rPr>
        <w:t>на общую сумм</w:t>
      </w:r>
      <w:r w:rsidR="005C098F">
        <w:rPr>
          <w:rFonts w:ascii="Liberation Serif" w:hAnsi="Liberation Serif" w:cs="Times New Roman"/>
          <w:sz w:val="28"/>
          <w:szCs w:val="28"/>
        </w:rPr>
        <w:t>у 3 </w:t>
      </w:r>
      <w:r w:rsidR="00112032">
        <w:rPr>
          <w:rFonts w:ascii="Liberation Serif" w:hAnsi="Liberation Serif" w:cs="Times New Roman"/>
          <w:sz w:val="28"/>
          <w:szCs w:val="28"/>
        </w:rPr>
        <w:t>567</w:t>
      </w:r>
      <w:r w:rsidR="005C098F" w:rsidRPr="005C098F">
        <w:rPr>
          <w:rFonts w:ascii="Liberation Serif" w:hAnsi="Liberation Serif" w:cs="Times New Roman"/>
          <w:sz w:val="28"/>
          <w:szCs w:val="28"/>
        </w:rPr>
        <w:t>,</w:t>
      </w:r>
      <w:r w:rsidR="00112032">
        <w:rPr>
          <w:rFonts w:ascii="Liberation Serif" w:hAnsi="Liberation Serif" w:cs="Times New Roman"/>
          <w:sz w:val="28"/>
          <w:szCs w:val="28"/>
        </w:rPr>
        <w:t>7</w:t>
      </w:r>
      <w:r w:rsidR="005C098F" w:rsidRPr="005C098F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AA5E58">
        <w:rPr>
          <w:rFonts w:ascii="Liberation Serif" w:hAnsi="Liberation Serif" w:cs="Times New Roman"/>
          <w:sz w:val="28"/>
          <w:szCs w:val="28"/>
        </w:rPr>
        <w:t>.</w:t>
      </w:r>
    </w:p>
    <w:p w:rsidR="004A1E89" w:rsidRPr="00490B9B" w:rsidRDefault="004A1E89" w:rsidP="004A1E8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В целом из </w:t>
      </w:r>
      <w:r w:rsidR="0007236F" w:rsidRPr="00490B9B">
        <w:rPr>
          <w:rFonts w:ascii="Liberation Serif" w:hAnsi="Liberation Serif" w:cs="Times New Roman"/>
          <w:sz w:val="28"/>
          <w:szCs w:val="28"/>
        </w:rPr>
        <w:t>14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муниципальных компонентов РП:</w:t>
      </w:r>
    </w:p>
    <w:p w:rsidR="004A1E89" w:rsidRPr="00490B9B" w:rsidRDefault="004A1E89" w:rsidP="004A1E8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– по </w:t>
      </w:r>
      <w:r w:rsidR="004313CC" w:rsidRPr="00490B9B">
        <w:rPr>
          <w:rFonts w:ascii="Liberation Serif" w:hAnsi="Liberation Serif" w:cs="Times New Roman"/>
          <w:sz w:val="28"/>
          <w:szCs w:val="28"/>
        </w:rPr>
        <w:t>9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муниципальным компонентам РП финансирование за счет бюджетных средств не было предусмотрено</w:t>
      </w:r>
      <w:r w:rsidRPr="00490B9B">
        <w:rPr>
          <w:rFonts w:ascii="Liberation Serif" w:hAnsi="Liberation Serif" w:cs="Times New Roman"/>
          <w:i/>
          <w:sz w:val="28"/>
          <w:szCs w:val="28"/>
        </w:rPr>
        <w:t>;</w:t>
      </w:r>
    </w:p>
    <w:p w:rsidR="004A1E89" w:rsidRPr="00490B9B" w:rsidRDefault="004A1E89" w:rsidP="004A1E8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– по </w:t>
      </w:r>
      <w:r w:rsidR="004313CC" w:rsidRPr="00490B9B">
        <w:rPr>
          <w:rFonts w:ascii="Liberation Serif" w:hAnsi="Liberation Serif" w:cs="Times New Roman"/>
          <w:sz w:val="28"/>
          <w:szCs w:val="28"/>
        </w:rPr>
        <w:t>4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муниципальным компонентам РП реализация осуществлялась на условиях </w:t>
      </w:r>
      <w:proofErr w:type="spellStart"/>
      <w:r w:rsidR="00AA5E58" w:rsidRPr="00490B9B">
        <w:rPr>
          <w:rFonts w:ascii="Liberation Serif" w:hAnsi="Liberation Serif" w:cs="Times New Roman"/>
          <w:sz w:val="28"/>
          <w:szCs w:val="28"/>
        </w:rPr>
        <w:t>софинансирование</w:t>
      </w:r>
      <w:proofErr w:type="spellEnd"/>
      <w:r w:rsidRPr="00490B9B">
        <w:rPr>
          <w:rFonts w:ascii="Liberation Serif" w:hAnsi="Liberation Serif" w:cs="Times New Roman"/>
          <w:sz w:val="28"/>
          <w:szCs w:val="28"/>
        </w:rPr>
        <w:t xml:space="preserve"> за счет средств областного бюджета. Доля финансирования из средств местного бюджета различна и составила от </w:t>
      </w:r>
      <w:r w:rsidR="00E52E21" w:rsidRPr="00490B9B">
        <w:rPr>
          <w:rFonts w:ascii="Liberation Serif" w:hAnsi="Liberation Serif" w:cs="Times New Roman"/>
          <w:sz w:val="28"/>
          <w:szCs w:val="28"/>
        </w:rPr>
        <w:t>3,15</w:t>
      </w:r>
      <w:r w:rsidRPr="00490B9B">
        <w:rPr>
          <w:rFonts w:ascii="Liberation Serif" w:hAnsi="Liberation Serif" w:cs="Times New Roman"/>
          <w:sz w:val="28"/>
          <w:szCs w:val="28"/>
        </w:rPr>
        <w:t> % (муниципальный компонент РП</w:t>
      </w:r>
      <w:r w:rsidR="001E275E" w:rsidRPr="00490B9B">
        <w:rPr>
          <w:rFonts w:ascii="Liberation Serif" w:hAnsi="Liberation Serif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(Свердловская область)»</w:t>
      </w:r>
      <w:r w:rsidRPr="00490B9B">
        <w:rPr>
          <w:rFonts w:ascii="Liberation Serif" w:hAnsi="Liberation Serif" w:cs="Times New Roman"/>
          <w:sz w:val="28"/>
          <w:szCs w:val="28"/>
        </w:rPr>
        <w:t xml:space="preserve">) до </w:t>
      </w:r>
      <w:r w:rsidR="00E203C6" w:rsidRPr="00490B9B">
        <w:rPr>
          <w:rFonts w:ascii="Liberation Serif" w:hAnsi="Liberation Serif" w:cs="Times New Roman"/>
          <w:sz w:val="28"/>
          <w:szCs w:val="28"/>
        </w:rPr>
        <w:t>3</w:t>
      </w:r>
      <w:r w:rsidR="00E52E21" w:rsidRPr="00490B9B">
        <w:rPr>
          <w:rFonts w:ascii="Liberation Serif" w:hAnsi="Liberation Serif" w:cs="Times New Roman"/>
          <w:sz w:val="28"/>
          <w:szCs w:val="28"/>
        </w:rPr>
        <w:t>5,87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% (муниципальный компонент РП</w:t>
      </w:r>
      <w:r w:rsidR="004313CC" w:rsidRPr="00490B9B">
        <w:rPr>
          <w:rFonts w:ascii="Liberation Serif" w:hAnsi="Liberation Serif" w:cs="Times New Roman"/>
          <w:sz w:val="28"/>
          <w:szCs w:val="28"/>
        </w:rPr>
        <w:t xml:space="preserve"> «</w:t>
      </w:r>
      <w:r w:rsidR="00E52E21" w:rsidRPr="00490B9B">
        <w:rPr>
          <w:rFonts w:ascii="Liberation Serif" w:hAnsi="Liberation Serif" w:cs="Times New Roman"/>
          <w:sz w:val="28"/>
          <w:szCs w:val="28"/>
        </w:rPr>
        <w:t>Успех каждого ребенка</w:t>
      </w:r>
      <w:r w:rsidR="00DB78DF" w:rsidRPr="00490B9B">
        <w:rPr>
          <w:rFonts w:ascii="Liberation Serif" w:hAnsi="Liberation Serif" w:cs="Times New Roman"/>
          <w:sz w:val="28"/>
          <w:szCs w:val="28"/>
        </w:rPr>
        <w:t xml:space="preserve"> </w:t>
      </w:r>
      <w:r w:rsidR="004313CC" w:rsidRPr="00490B9B">
        <w:rPr>
          <w:rFonts w:ascii="Liberation Serif" w:hAnsi="Liberation Serif" w:cs="Times New Roman"/>
          <w:sz w:val="28"/>
          <w:szCs w:val="28"/>
        </w:rPr>
        <w:t>(Свердловская область)»</w:t>
      </w:r>
      <w:r w:rsidR="001E275E" w:rsidRPr="00490B9B">
        <w:rPr>
          <w:rFonts w:ascii="Liberation Serif" w:hAnsi="Liberation Serif" w:cs="Times New Roman"/>
          <w:sz w:val="28"/>
          <w:szCs w:val="28"/>
        </w:rPr>
        <w:t>)</w:t>
      </w:r>
      <w:r w:rsidRPr="00490B9B">
        <w:rPr>
          <w:rFonts w:ascii="Liberation Serif" w:hAnsi="Liberation Serif" w:cs="Times New Roman"/>
          <w:sz w:val="28"/>
          <w:szCs w:val="28"/>
        </w:rPr>
        <w:t>;</w:t>
      </w:r>
    </w:p>
    <w:p w:rsidR="004A1E89" w:rsidRPr="00A90F62" w:rsidRDefault="004A1E89" w:rsidP="005C098F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 xml:space="preserve">– по </w:t>
      </w:r>
      <w:r w:rsidR="004313CC" w:rsidRPr="00490B9B">
        <w:rPr>
          <w:rFonts w:ascii="Liberation Serif" w:hAnsi="Liberation Serif" w:cs="Times New Roman"/>
          <w:sz w:val="28"/>
          <w:szCs w:val="28"/>
        </w:rPr>
        <w:t>1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4313CC" w:rsidRPr="00490B9B">
        <w:rPr>
          <w:rFonts w:ascii="Liberation Serif" w:hAnsi="Liberation Serif" w:cs="Times New Roman"/>
          <w:sz w:val="28"/>
          <w:szCs w:val="28"/>
        </w:rPr>
        <w:t>ому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компонент</w:t>
      </w:r>
      <w:r w:rsidR="004313CC" w:rsidRPr="00490B9B">
        <w:rPr>
          <w:rFonts w:ascii="Liberation Serif" w:hAnsi="Liberation Serif" w:cs="Times New Roman"/>
          <w:sz w:val="28"/>
          <w:szCs w:val="28"/>
        </w:rPr>
        <w:t>у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РП </w:t>
      </w:r>
      <w:r w:rsidR="005C098F">
        <w:rPr>
          <w:rFonts w:ascii="Liberation Serif" w:hAnsi="Liberation Serif" w:cs="Times New Roman"/>
          <w:sz w:val="28"/>
          <w:szCs w:val="28"/>
        </w:rPr>
        <w:t>«</w:t>
      </w:r>
      <w:r w:rsidR="005C098F" w:rsidRPr="005C098F">
        <w:rPr>
          <w:rFonts w:ascii="Liberation Serif" w:eastAsia="Times New Roman" w:hAnsi="Liberation Serif" w:cs="Calibri"/>
          <w:sz w:val="28"/>
          <w:szCs w:val="28"/>
          <w:lang w:eastAsia="ru-RU"/>
        </w:rPr>
        <w:t>Современная школа (Свердловская область)</w:t>
      </w:r>
      <w:r w:rsidR="005C098F">
        <w:rPr>
          <w:rFonts w:ascii="Liberation Serif" w:eastAsia="Times New Roman" w:hAnsi="Liberation Serif" w:cs="Calibri"/>
          <w:sz w:val="28"/>
          <w:szCs w:val="28"/>
          <w:lang w:eastAsia="ru-RU"/>
        </w:rPr>
        <w:t>»</w:t>
      </w:r>
      <w:r w:rsidR="005C098F">
        <w:rPr>
          <w:rFonts w:ascii="Liberation Serif" w:hAnsi="Liberation Serif" w:cs="Times New Roman"/>
          <w:sz w:val="28"/>
          <w:szCs w:val="28"/>
        </w:rPr>
        <w:t xml:space="preserve"> </w:t>
      </w:r>
      <w:r w:rsidR="008D3E66">
        <w:rPr>
          <w:rFonts w:ascii="Liberation Serif" w:hAnsi="Liberation Serif" w:cs="Times New Roman"/>
          <w:sz w:val="28"/>
          <w:szCs w:val="28"/>
        </w:rPr>
        <w:t>(</w:t>
      </w:r>
      <w:r w:rsidR="00A90F62">
        <w:rPr>
          <w:rFonts w:ascii="Liberation Serif" w:hAnsi="Liberation Serif" w:cs="Times New Roman"/>
          <w:sz w:val="28"/>
          <w:szCs w:val="28"/>
        </w:rPr>
        <w:t>Е</w:t>
      </w:r>
      <w:proofErr w:type="gramStart"/>
      <w:r w:rsidR="00A90F62">
        <w:rPr>
          <w:rFonts w:ascii="Liberation Serif" w:hAnsi="Liberation Serif" w:cs="Times New Roman"/>
          <w:sz w:val="28"/>
          <w:szCs w:val="28"/>
        </w:rPr>
        <w:t>1</w:t>
      </w:r>
      <w:proofErr w:type="gramEnd"/>
      <w:r w:rsidR="008D3E66">
        <w:rPr>
          <w:rFonts w:ascii="Liberation Serif" w:hAnsi="Liberation Serif" w:cs="Times New Roman"/>
          <w:sz w:val="28"/>
          <w:szCs w:val="28"/>
        </w:rPr>
        <w:t>)</w:t>
      </w:r>
      <w:r w:rsidR="00A90F62">
        <w:rPr>
          <w:rFonts w:ascii="Liberation Serif" w:hAnsi="Liberation Serif" w:cs="Times New Roman"/>
          <w:sz w:val="28"/>
          <w:szCs w:val="28"/>
        </w:rPr>
        <w:t xml:space="preserve"> </w:t>
      </w:r>
      <w:r w:rsidRPr="00490B9B">
        <w:rPr>
          <w:rFonts w:ascii="Liberation Serif" w:hAnsi="Liberation Serif" w:cs="Times New Roman"/>
          <w:sz w:val="28"/>
          <w:szCs w:val="28"/>
        </w:rPr>
        <w:t xml:space="preserve">реализация осуществлялась за счет средств бюджета </w:t>
      </w:r>
      <w:r w:rsidR="00F96CDE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A90F62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83B41" w:rsidRPr="00954E46" w:rsidRDefault="00783B41" w:rsidP="00783B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6">
        <w:rPr>
          <w:rFonts w:ascii="Times New Roman" w:hAnsi="Times New Roman" w:cs="Times New Roman"/>
          <w:sz w:val="28"/>
          <w:szCs w:val="28"/>
        </w:rPr>
        <w:t xml:space="preserve">Фактический объем расходов за счет бюджетных средств на реализацию РП, предусматривающих </w:t>
      </w:r>
      <w:r w:rsidRPr="00CC7519">
        <w:rPr>
          <w:rFonts w:ascii="Times New Roman" w:hAnsi="Times New Roman" w:cs="Times New Roman"/>
          <w:sz w:val="28"/>
          <w:szCs w:val="28"/>
        </w:rPr>
        <w:t>муниципальный компонент</w:t>
      </w:r>
      <w:r w:rsidRPr="00954E46">
        <w:rPr>
          <w:rFonts w:ascii="Times New Roman" w:hAnsi="Times New Roman" w:cs="Times New Roman"/>
          <w:sz w:val="28"/>
          <w:szCs w:val="28"/>
        </w:rPr>
        <w:t xml:space="preserve">, составил </w:t>
      </w:r>
      <w:r>
        <w:rPr>
          <w:rFonts w:ascii="Times New Roman" w:hAnsi="Times New Roman" w:cs="Times New Roman"/>
          <w:sz w:val="28"/>
          <w:szCs w:val="28"/>
        </w:rPr>
        <w:t>8 377,9</w:t>
      </w:r>
      <w:r w:rsidRPr="00954E4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83B41" w:rsidRPr="00490B9B" w:rsidRDefault="00783B41" w:rsidP="00783B4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>– за счет средств областного бюджета – 3 56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490B9B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(100 % от плановых назначений);</w:t>
      </w:r>
    </w:p>
    <w:p w:rsidR="00462848" w:rsidRDefault="00783B41" w:rsidP="00783B4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0B9B">
        <w:rPr>
          <w:rFonts w:ascii="Liberation Serif" w:hAnsi="Liberation Serif" w:cs="Times New Roman"/>
          <w:sz w:val="28"/>
          <w:szCs w:val="28"/>
        </w:rPr>
        <w:t>– за счет средств местного бюджета – 4 81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490B9B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490B9B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(100 % от плановых назначений)</w:t>
      </w:r>
      <w:r w:rsidRPr="00490B9B">
        <w:rPr>
          <w:rFonts w:ascii="Liberation Serif" w:hAnsi="Liberation Serif" w:cs="Times New Roman"/>
          <w:sz w:val="28"/>
          <w:szCs w:val="28"/>
        </w:rPr>
        <w:t>.</w:t>
      </w:r>
    </w:p>
    <w:p w:rsidR="00155B5F" w:rsidRDefault="00155B5F" w:rsidP="00783B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7682D" w:rsidRPr="00783B41" w:rsidRDefault="00D01EE5" w:rsidP="001C2C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3B41">
        <w:rPr>
          <w:rFonts w:ascii="Liberation Serif" w:hAnsi="Liberation Serif"/>
          <w:sz w:val="28"/>
          <w:szCs w:val="20"/>
        </w:rPr>
        <w:t>Бюджетные средства, предусмотренные муниципальными компонентами РП, использованы эффективно.</w:t>
      </w:r>
    </w:p>
    <w:p w:rsidR="00D01EE5" w:rsidRPr="00783B41" w:rsidRDefault="00D01EE5" w:rsidP="001C2C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муниципальных компонентов РП для оценки эффективности деятельности высших должностных лиц за 2021 год, выполнены по 3 показателям на 100%, по 2 показателя до 94,5%, 1 показатель не выполнен. </w:t>
      </w:r>
    </w:p>
    <w:p w:rsidR="00D01EE5" w:rsidRDefault="00D01EE5" w:rsidP="00D01EE5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A153B2" w:rsidRDefault="00A153B2" w:rsidP="00783B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53B2" w:rsidRDefault="00A153B2" w:rsidP="00A153B2">
      <w:pPr>
        <w:tabs>
          <w:tab w:val="left" w:pos="2028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A153B2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A153B2" w:rsidRPr="00A153B2" w:rsidRDefault="00A153B2" w:rsidP="00A153B2">
      <w:pPr>
        <w:tabs>
          <w:tab w:val="left" w:pos="2028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Ревизионной комиссии</w:t>
      </w:r>
    </w:p>
    <w:p w:rsidR="00A153B2" w:rsidRPr="00A153B2" w:rsidRDefault="00A153B2" w:rsidP="00A153B2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</w:t>
      </w:r>
      <w:r w:rsidRPr="00A153B2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A153B2">
        <w:rPr>
          <w:rFonts w:ascii="Liberation Serif" w:hAnsi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/>
          <w:sz w:val="28"/>
          <w:szCs w:val="28"/>
        </w:rPr>
        <w:t>И</w:t>
      </w:r>
      <w:r w:rsidRPr="00A153B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Г</w:t>
      </w:r>
      <w:r w:rsidRPr="00A153B2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Тебнева</w:t>
      </w:r>
    </w:p>
    <w:sectPr w:rsidR="00A153B2" w:rsidRPr="00A153B2" w:rsidSect="0079741C">
      <w:headerReference w:type="default" r:id="rId8"/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E" w:rsidRDefault="00B349EE" w:rsidP="004C7407">
      <w:pPr>
        <w:spacing w:after="0" w:line="240" w:lineRule="auto"/>
      </w:pPr>
      <w:r>
        <w:separator/>
      </w:r>
    </w:p>
  </w:endnote>
  <w:endnote w:type="continuationSeparator" w:id="0">
    <w:p w:rsidR="00B349EE" w:rsidRDefault="00B349EE" w:rsidP="004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E" w:rsidRDefault="00B349EE" w:rsidP="004C7407">
      <w:pPr>
        <w:spacing w:after="0" w:line="240" w:lineRule="auto"/>
      </w:pPr>
      <w:r>
        <w:separator/>
      </w:r>
    </w:p>
  </w:footnote>
  <w:footnote w:type="continuationSeparator" w:id="0">
    <w:p w:rsidR="00B349EE" w:rsidRDefault="00B349EE" w:rsidP="004C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30289"/>
      <w:docPartObj>
        <w:docPartGallery w:val="Page Numbers (Top of Page)"/>
        <w:docPartUnique/>
      </w:docPartObj>
    </w:sdtPr>
    <w:sdtContent>
      <w:p w:rsidR="00A1563E" w:rsidRDefault="00664B6C">
        <w:pPr>
          <w:pStyle w:val="a9"/>
          <w:jc w:val="center"/>
        </w:pPr>
        <w:r>
          <w:fldChar w:fldCharType="begin"/>
        </w:r>
        <w:r w:rsidR="00A1563E">
          <w:instrText>PAGE   \* MERGEFORMAT</w:instrText>
        </w:r>
        <w:r>
          <w:fldChar w:fldCharType="separate"/>
        </w:r>
        <w:r w:rsidR="001C2C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3E" w:rsidRDefault="00A156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FE"/>
    <w:multiLevelType w:val="hybridMultilevel"/>
    <w:tmpl w:val="89946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A0565"/>
    <w:multiLevelType w:val="multilevel"/>
    <w:tmpl w:val="4604899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 w:val="0"/>
      </w:rPr>
    </w:lvl>
  </w:abstractNum>
  <w:abstractNum w:abstractNumId="2">
    <w:nsid w:val="0A4F2575"/>
    <w:multiLevelType w:val="hybridMultilevel"/>
    <w:tmpl w:val="10F6F4B6"/>
    <w:lvl w:ilvl="0" w:tplc="ED708D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DF479B"/>
    <w:multiLevelType w:val="multilevel"/>
    <w:tmpl w:val="E3DE7906"/>
    <w:lvl w:ilvl="0">
      <w:start w:val="1"/>
      <w:numFmt w:val="decimal"/>
      <w:lvlText w:val="%1."/>
      <w:lvlJc w:val="left"/>
      <w:pPr>
        <w:ind w:left="458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10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0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0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0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4">
    <w:nsid w:val="17CA4E1B"/>
    <w:multiLevelType w:val="hybridMultilevel"/>
    <w:tmpl w:val="A1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3DFA"/>
    <w:multiLevelType w:val="hybridMultilevel"/>
    <w:tmpl w:val="56B2544A"/>
    <w:lvl w:ilvl="0" w:tplc="EBAEF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16707"/>
    <w:multiLevelType w:val="hybridMultilevel"/>
    <w:tmpl w:val="8466D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373BA"/>
    <w:multiLevelType w:val="hybridMultilevel"/>
    <w:tmpl w:val="01F2E0A0"/>
    <w:lvl w:ilvl="0" w:tplc="636EF2C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97F11"/>
    <w:multiLevelType w:val="multilevel"/>
    <w:tmpl w:val="153047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73461C"/>
    <w:multiLevelType w:val="multilevel"/>
    <w:tmpl w:val="BC1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43B73"/>
    <w:multiLevelType w:val="hybridMultilevel"/>
    <w:tmpl w:val="259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4ADB"/>
    <w:multiLevelType w:val="hybridMultilevel"/>
    <w:tmpl w:val="603C5910"/>
    <w:lvl w:ilvl="0" w:tplc="F3FA7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F7DEF"/>
    <w:multiLevelType w:val="multilevel"/>
    <w:tmpl w:val="E3DE790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0B2B09"/>
    <w:multiLevelType w:val="hybridMultilevel"/>
    <w:tmpl w:val="B616FC4E"/>
    <w:lvl w:ilvl="0" w:tplc="2556C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81E6F"/>
    <w:multiLevelType w:val="hybridMultilevel"/>
    <w:tmpl w:val="5EB4A0A2"/>
    <w:lvl w:ilvl="0" w:tplc="F7529D5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095EA8"/>
    <w:multiLevelType w:val="hybridMultilevel"/>
    <w:tmpl w:val="A142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B6D"/>
    <w:multiLevelType w:val="multilevel"/>
    <w:tmpl w:val="89DEB2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1BC666E"/>
    <w:multiLevelType w:val="hybridMultilevel"/>
    <w:tmpl w:val="817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EF8"/>
    <w:multiLevelType w:val="hybridMultilevel"/>
    <w:tmpl w:val="EFEE2D8C"/>
    <w:lvl w:ilvl="0" w:tplc="B0A8A63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DF5683"/>
    <w:multiLevelType w:val="multilevel"/>
    <w:tmpl w:val="E3DE790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C78320B"/>
    <w:multiLevelType w:val="multilevel"/>
    <w:tmpl w:val="04C2D658"/>
    <w:lvl w:ilvl="0">
      <w:start w:val="4"/>
      <w:numFmt w:val="decimal"/>
      <w:lvlText w:val="%1."/>
      <w:lvlJc w:val="left"/>
      <w:pPr>
        <w:ind w:left="891" w:hanging="465"/>
      </w:pPr>
      <w:rPr>
        <w:rFonts w:ascii="Liberation Serif" w:eastAsiaTheme="minorHAnsi" w:hAnsi="Liberation Serif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465"/>
      </w:pPr>
      <w:rPr>
        <w:rFonts w:ascii="Liberation Serif" w:eastAsiaTheme="minorHAnsi" w:hAnsi="Liberation Serif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885" w:hanging="465"/>
      </w:pPr>
      <w:rPr>
        <w:rFonts w:ascii="Liberation Serif" w:eastAsiaTheme="minorHAnsi" w:hAnsi="Liberation Serif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ascii="Liberation Serif" w:eastAsiaTheme="minorHAnsi" w:hAnsi="Liberation Serif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ascii="Liberation Serif" w:eastAsiaTheme="minorHAnsi" w:hAnsi="Liberation Serif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770" w:hanging="720"/>
      </w:pPr>
      <w:rPr>
        <w:rFonts w:ascii="Liberation Serif" w:eastAsiaTheme="minorHAnsi" w:hAnsi="Liberation Serif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ascii="Liberation Serif" w:eastAsiaTheme="minorHAnsi" w:hAnsi="Liberation Serif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ascii="Liberation Serif" w:eastAsiaTheme="minorHAnsi" w:hAnsi="Liberation Serif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760" w:hanging="1080"/>
      </w:pPr>
      <w:rPr>
        <w:rFonts w:ascii="Liberation Serif" w:eastAsiaTheme="minorHAnsi" w:hAnsi="Liberation Serif" w:hint="default"/>
        <w:color w:val="auto"/>
        <w:sz w:val="28"/>
      </w:rPr>
    </w:lvl>
  </w:abstractNum>
  <w:abstractNum w:abstractNumId="21">
    <w:nsid w:val="5F0E77E0"/>
    <w:multiLevelType w:val="hybridMultilevel"/>
    <w:tmpl w:val="645C8B9C"/>
    <w:lvl w:ilvl="0" w:tplc="0708FFD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69A11CE6"/>
    <w:multiLevelType w:val="hybridMultilevel"/>
    <w:tmpl w:val="AF002F12"/>
    <w:lvl w:ilvl="0" w:tplc="C278F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49225C"/>
    <w:multiLevelType w:val="hybridMultilevel"/>
    <w:tmpl w:val="26807544"/>
    <w:lvl w:ilvl="0" w:tplc="C818DF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6D325819"/>
    <w:multiLevelType w:val="multilevel"/>
    <w:tmpl w:val="E3DE7906"/>
    <w:lvl w:ilvl="0">
      <w:start w:val="1"/>
      <w:numFmt w:val="decimal"/>
      <w:lvlText w:val="%1."/>
      <w:lvlJc w:val="left"/>
      <w:pPr>
        <w:ind w:left="458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10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0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10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0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5">
    <w:nsid w:val="6E0B6403"/>
    <w:multiLevelType w:val="hybridMultilevel"/>
    <w:tmpl w:val="2B6AF3E2"/>
    <w:lvl w:ilvl="0" w:tplc="F12CE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74AB7"/>
    <w:multiLevelType w:val="hybridMultilevel"/>
    <w:tmpl w:val="990C0F6C"/>
    <w:lvl w:ilvl="0" w:tplc="B0A8A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FE5273"/>
    <w:multiLevelType w:val="hybridMultilevel"/>
    <w:tmpl w:val="91BA14B4"/>
    <w:lvl w:ilvl="0" w:tplc="58C26E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6D0AA2"/>
    <w:multiLevelType w:val="hybridMultilevel"/>
    <w:tmpl w:val="3C003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7"/>
  </w:num>
  <w:num w:numId="5">
    <w:abstractNumId w:val="26"/>
  </w:num>
  <w:num w:numId="6">
    <w:abstractNumId w:val="18"/>
  </w:num>
  <w:num w:numId="7">
    <w:abstractNumId w:val="24"/>
  </w:num>
  <w:num w:numId="8">
    <w:abstractNumId w:val="12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21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  <w:num w:numId="22">
    <w:abstractNumId w:val="11"/>
  </w:num>
  <w:num w:numId="23">
    <w:abstractNumId w:val="17"/>
  </w:num>
  <w:num w:numId="24">
    <w:abstractNumId w:val="25"/>
  </w:num>
  <w:num w:numId="25">
    <w:abstractNumId w:val="15"/>
  </w:num>
  <w:num w:numId="26">
    <w:abstractNumId w:val="22"/>
  </w:num>
  <w:num w:numId="27">
    <w:abstractNumId w:val="6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18F"/>
    <w:rsid w:val="00022344"/>
    <w:rsid w:val="00023E69"/>
    <w:rsid w:val="00023F45"/>
    <w:rsid w:val="0003015E"/>
    <w:rsid w:val="00036301"/>
    <w:rsid w:val="00040E96"/>
    <w:rsid w:val="00045C54"/>
    <w:rsid w:val="000541C0"/>
    <w:rsid w:val="00063451"/>
    <w:rsid w:val="000652A8"/>
    <w:rsid w:val="00070628"/>
    <w:rsid w:val="0007236F"/>
    <w:rsid w:val="00096BA1"/>
    <w:rsid w:val="00097CA5"/>
    <w:rsid w:val="000A1E2B"/>
    <w:rsid w:val="000A482A"/>
    <w:rsid w:val="000B47AA"/>
    <w:rsid w:val="000C192C"/>
    <w:rsid w:val="000D651C"/>
    <w:rsid w:val="000F1704"/>
    <w:rsid w:val="00105346"/>
    <w:rsid w:val="00112032"/>
    <w:rsid w:val="00134112"/>
    <w:rsid w:val="00155B5F"/>
    <w:rsid w:val="00162198"/>
    <w:rsid w:val="00166AAA"/>
    <w:rsid w:val="00176A54"/>
    <w:rsid w:val="00177935"/>
    <w:rsid w:val="00192F32"/>
    <w:rsid w:val="001A008D"/>
    <w:rsid w:val="001B42A1"/>
    <w:rsid w:val="001C2CDD"/>
    <w:rsid w:val="001C362A"/>
    <w:rsid w:val="001D4F1D"/>
    <w:rsid w:val="001E275E"/>
    <w:rsid w:val="001E61EA"/>
    <w:rsid w:val="001F6703"/>
    <w:rsid w:val="00202DAC"/>
    <w:rsid w:val="00203BAB"/>
    <w:rsid w:val="00203D74"/>
    <w:rsid w:val="0023312A"/>
    <w:rsid w:val="00244019"/>
    <w:rsid w:val="00257FE6"/>
    <w:rsid w:val="00260395"/>
    <w:rsid w:val="00262DA6"/>
    <w:rsid w:val="00270FF6"/>
    <w:rsid w:val="00272633"/>
    <w:rsid w:val="00275B92"/>
    <w:rsid w:val="0027682D"/>
    <w:rsid w:val="00276BA5"/>
    <w:rsid w:val="00291716"/>
    <w:rsid w:val="002A74B8"/>
    <w:rsid w:val="002B4BEA"/>
    <w:rsid w:val="002B6F3E"/>
    <w:rsid w:val="002E61D1"/>
    <w:rsid w:val="00310810"/>
    <w:rsid w:val="00312ABB"/>
    <w:rsid w:val="003141F7"/>
    <w:rsid w:val="0031696E"/>
    <w:rsid w:val="00321C17"/>
    <w:rsid w:val="003303C1"/>
    <w:rsid w:val="003447DC"/>
    <w:rsid w:val="0035776A"/>
    <w:rsid w:val="00364A18"/>
    <w:rsid w:val="003738A1"/>
    <w:rsid w:val="003749AB"/>
    <w:rsid w:val="0038416E"/>
    <w:rsid w:val="003907E2"/>
    <w:rsid w:val="003A3F55"/>
    <w:rsid w:val="003A46F5"/>
    <w:rsid w:val="003A594D"/>
    <w:rsid w:val="003B6EE0"/>
    <w:rsid w:val="003C4000"/>
    <w:rsid w:val="003F61A2"/>
    <w:rsid w:val="00404466"/>
    <w:rsid w:val="00424504"/>
    <w:rsid w:val="00424F4E"/>
    <w:rsid w:val="004309E4"/>
    <w:rsid w:val="004313CC"/>
    <w:rsid w:val="00456A37"/>
    <w:rsid w:val="00462848"/>
    <w:rsid w:val="004635C0"/>
    <w:rsid w:val="00482220"/>
    <w:rsid w:val="004870D0"/>
    <w:rsid w:val="00490B9B"/>
    <w:rsid w:val="00490D1F"/>
    <w:rsid w:val="004A1E89"/>
    <w:rsid w:val="004A4CE6"/>
    <w:rsid w:val="004A708E"/>
    <w:rsid w:val="004B52BA"/>
    <w:rsid w:val="004C7407"/>
    <w:rsid w:val="004D226A"/>
    <w:rsid w:val="004D4F09"/>
    <w:rsid w:val="004F0248"/>
    <w:rsid w:val="004F1A7C"/>
    <w:rsid w:val="00507E0F"/>
    <w:rsid w:val="005324F0"/>
    <w:rsid w:val="00534900"/>
    <w:rsid w:val="00540CBA"/>
    <w:rsid w:val="00560D6B"/>
    <w:rsid w:val="00565AB4"/>
    <w:rsid w:val="005774E8"/>
    <w:rsid w:val="00581F23"/>
    <w:rsid w:val="0059195B"/>
    <w:rsid w:val="005C098F"/>
    <w:rsid w:val="005C3BEB"/>
    <w:rsid w:val="005C4FA3"/>
    <w:rsid w:val="005D0713"/>
    <w:rsid w:val="005D23BE"/>
    <w:rsid w:val="00600E2B"/>
    <w:rsid w:val="0061023B"/>
    <w:rsid w:val="0063115E"/>
    <w:rsid w:val="00635AA2"/>
    <w:rsid w:val="0064168A"/>
    <w:rsid w:val="00647069"/>
    <w:rsid w:val="00651664"/>
    <w:rsid w:val="00655370"/>
    <w:rsid w:val="00656969"/>
    <w:rsid w:val="0065713C"/>
    <w:rsid w:val="00664B6C"/>
    <w:rsid w:val="0066514E"/>
    <w:rsid w:val="00682482"/>
    <w:rsid w:val="006837AD"/>
    <w:rsid w:val="006B27E7"/>
    <w:rsid w:val="006B5501"/>
    <w:rsid w:val="006B64A9"/>
    <w:rsid w:val="006C11F8"/>
    <w:rsid w:val="006D0B62"/>
    <w:rsid w:val="006F2E55"/>
    <w:rsid w:val="00710263"/>
    <w:rsid w:val="0075379C"/>
    <w:rsid w:val="00756726"/>
    <w:rsid w:val="00761C8A"/>
    <w:rsid w:val="007629F2"/>
    <w:rsid w:val="00782B6F"/>
    <w:rsid w:val="00783B41"/>
    <w:rsid w:val="007907FD"/>
    <w:rsid w:val="00795E0D"/>
    <w:rsid w:val="0079741C"/>
    <w:rsid w:val="007B013E"/>
    <w:rsid w:val="007C2236"/>
    <w:rsid w:val="007C3407"/>
    <w:rsid w:val="007C48E0"/>
    <w:rsid w:val="007D2973"/>
    <w:rsid w:val="007E0783"/>
    <w:rsid w:val="007E5819"/>
    <w:rsid w:val="00804AA8"/>
    <w:rsid w:val="00813DBF"/>
    <w:rsid w:val="0081510A"/>
    <w:rsid w:val="00831CFB"/>
    <w:rsid w:val="00831D40"/>
    <w:rsid w:val="00832840"/>
    <w:rsid w:val="008333C0"/>
    <w:rsid w:val="008649EA"/>
    <w:rsid w:val="008719F1"/>
    <w:rsid w:val="00875794"/>
    <w:rsid w:val="00877BEF"/>
    <w:rsid w:val="0089052F"/>
    <w:rsid w:val="008A1B92"/>
    <w:rsid w:val="008A344B"/>
    <w:rsid w:val="008A495D"/>
    <w:rsid w:val="008B185A"/>
    <w:rsid w:val="008C0006"/>
    <w:rsid w:val="008C0A68"/>
    <w:rsid w:val="008C381E"/>
    <w:rsid w:val="008C52DD"/>
    <w:rsid w:val="008D3E66"/>
    <w:rsid w:val="008E3BD7"/>
    <w:rsid w:val="008E5F8C"/>
    <w:rsid w:val="008E6E88"/>
    <w:rsid w:val="008F41C5"/>
    <w:rsid w:val="00903349"/>
    <w:rsid w:val="00910DA9"/>
    <w:rsid w:val="009144A3"/>
    <w:rsid w:val="009301F8"/>
    <w:rsid w:val="00933A02"/>
    <w:rsid w:val="0093567E"/>
    <w:rsid w:val="00942508"/>
    <w:rsid w:val="009458BB"/>
    <w:rsid w:val="00953037"/>
    <w:rsid w:val="00956BD8"/>
    <w:rsid w:val="00970BDB"/>
    <w:rsid w:val="00983971"/>
    <w:rsid w:val="0098638A"/>
    <w:rsid w:val="00995E42"/>
    <w:rsid w:val="0099657B"/>
    <w:rsid w:val="009B5635"/>
    <w:rsid w:val="009B66C8"/>
    <w:rsid w:val="009C25CC"/>
    <w:rsid w:val="009C526B"/>
    <w:rsid w:val="009E0E94"/>
    <w:rsid w:val="009E4B2D"/>
    <w:rsid w:val="009F789A"/>
    <w:rsid w:val="00A03953"/>
    <w:rsid w:val="00A07400"/>
    <w:rsid w:val="00A153B2"/>
    <w:rsid w:val="00A1563E"/>
    <w:rsid w:val="00A25608"/>
    <w:rsid w:val="00A26DB5"/>
    <w:rsid w:val="00A3385F"/>
    <w:rsid w:val="00A41E4B"/>
    <w:rsid w:val="00A43453"/>
    <w:rsid w:val="00A44DFC"/>
    <w:rsid w:val="00A62BE0"/>
    <w:rsid w:val="00A72096"/>
    <w:rsid w:val="00A90F62"/>
    <w:rsid w:val="00A91D9C"/>
    <w:rsid w:val="00A9696D"/>
    <w:rsid w:val="00AA0BDC"/>
    <w:rsid w:val="00AA5E58"/>
    <w:rsid w:val="00AA73E2"/>
    <w:rsid w:val="00AC08FB"/>
    <w:rsid w:val="00AC2416"/>
    <w:rsid w:val="00AD0D34"/>
    <w:rsid w:val="00AD2DDE"/>
    <w:rsid w:val="00AD3E86"/>
    <w:rsid w:val="00AD589D"/>
    <w:rsid w:val="00AD5EC9"/>
    <w:rsid w:val="00AE08E0"/>
    <w:rsid w:val="00AF31ED"/>
    <w:rsid w:val="00B02723"/>
    <w:rsid w:val="00B04391"/>
    <w:rsid w:val="00B04C5D"/>
    <w:rsid w:val="00B138BC"/>
    <w:rsid w:val="00B349EE"/>
    <w:rsid w:val="00B40F89"/>
    <w:rsid w:val="00B51926"/>
    <w:rsid w:val="00B57504"/>
    <w:rsid w:val="00B57B4D"/>
    <w:rsid w:val="00B61EF4"/>
    <w:rsid w:val="00B6414F"/>
    <w:rsid w:val="00B74D38"/>
    <w:rsid w:val="00B773DD"/>
    <w:rsid w:val="00B831E6"/>
    <w:rsid w:val="00B9006D"/>
    <w:rsid w:val="00B944B4"/>
    <w:rsid w:val="00BB1E9B"/>
    <w:rsid w:val="00BC573D"/>
    <w:rsid w:val="00BC71B1"/>
    <w:rsid w:val="00BC7903"/>
    <w:rsid w:val="00BE3D78"/>
    <w:rsid w:val="00BF5315"/>
    <w:rsid w:val="00C06608"/>
    <w:rsid w:val="00C06CF4"/>
    <w:rsid w:val="00C114BF"/>
    <w:rsid w:val="00C13886"/>
    <w:rsid w:val="00C151EF"/>
    <w:rsid w:val="00C249A1"/>
    <w:rsid w:val="00C31F55"/>
    <w:rsid w:val="00C359B8"/>
    <w:rsid w:val="00C35BE3"/>
    <w:rsid w:val="00C5546F"/>
    <w:rsid w:val="00C618EC"/>
    <w:rsid w:val="00C737E3"/>
    <w:rsid w:val="00C80F4E"/>
    <w:rsid w:val="00C9042C"/>
    <w:rsid w:val="00CA0891"/>
    <w:rsid w:val="00CA1C75"/>
    <w:rsid w:val="00CB1F6B"/>
    <w:rsid w:val="00CC069A"/>
    <w:rsid w:val="00CC30D6"/>
    <w:rsid w:val="00CC7519"/>
    <w:rsid w:val="00CE2259"/>
    <w:rsid w:val="00CE42EC"/>
    <w:rsid w:val="00CF021B"/>
    <w:rsid w:val="00CF1907"/>
    <w:rsid w:val="00CF4643"/>
    <w:rsid w:val="00D01EE5"/>
    <w:rsid w:val="00D07620"/>
    <w:rsid w:val="00D10A9B"/>
    <w:rsid w:val="00D16DD5"/>
    <w:rsid w:val="00D1713A"/>
    <w:rsid w:val="00D205EA"/>
    <w:rsid w:val="00D212A4"/>
    <w:rsid w:val="00D53448"/>
    <w:rsid w:val="00D56C56"/>
    <w:rsid w:val="00D635DE"/>
    <w:rsid w:val="00D6580E"/>
    <w:rsid w:val="00D70CCF"/>
    <w:rsid w:val="00D722A8"/>
    <w:rsid w:val="00D8050F"/>
    <w:rsid w:val="00D83C4F"/>
    <w:rsid w:val="00DA0C49"/>
    <w:rsid w:val="00DB48BA"/>
    <w:rsid w:val="00DB78DF"/>
    <w:rsid w:val="00DB7F61"/>
    <w:rsid w:val="00DC4EE0"/>
    <w:rsid w:val="00DC518F"/>
    <w:rsid w:val="00DE1952"/>
    <w:rsid w:val="00DF2164"/>
    <w:rsid w:val="00E12F66"/>
    <w:rsid w:val="00E160BF"/>
    <w:rsid w:val="00E203C6"/>
    <w:rsid w:val="00E21271"/>
    <w:rsid w:val="00E41214"/>
    <w:rsid w:val="00E47D30"/>
    <w:rsid w:val="00E52E21"/>
    <w:rsid w:val="00E65A1E"/>
    <w:rsid w:val="00E71368"/>
    <w:rsid w:val="00E7353B"/>
    <w:rsid w:val="00E83E18"/>
    <w:rsid w:val="00EA04A0"/>
    <w:rsid w:val="00EA3862"/>
    <w:rsid w:val="00EB3B20"/>
    <w:rsid w:val="00EB7BA0"/>
    <w:rsid w:val="00EC6154"/>
    <w:rsid w:val="00EE67E8"/>
    <w:rsid w:val="00EE79A9"/>
    <w:rsid w:val="00F02891"/>
    <w:rsid w:val="00F04E4D"/>
    <w:rsid w:val="00F050BB"/>
    <w:rsid w:val="00F13A7D"/>
    <w:rsid w:val="00F47C1B"/>
    <w:rsid w:val="00F54A42"/>
    <w:rsid w:val="00F57FFA"/>
    <w:rsid w:val="00F60A6C"/>
    <w:rsid w:val="00F760CF"/>
    <w:rsid w:val="00F91335"/>
    <w:rsid w:val="00F96CDE"/>
    <w:rsid w:val="00FA2F9C"/>
    <w:rsid w:val="00FC53B3"/>
    <w:rsid w:val="00FD3696"/>
    <w:rsid w:val="00FE00DA"/>
    <w:rsid w:val="00FF0195"/>
    <w:rsid w:val="00FF277D"/>
    <w:rsid w:val="00FF67AB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3C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C74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C7407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C7407"/>
    <w:rPr>
      <w:vertAlign w:val="superscript"/>
    </w:rPr>
  </w:style>
  <w:style w:type="table" w:customStyle="1" w:styleId="1">
    <w:name w:val="Сетка таблицы1"/>
    <w:basedOn w:val="a1"/>
    <w:uiPriority w:val="39"/>
    <w:rsid w:val="008C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C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5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2A1"/>
  </w:style>
  <w:style w:type="paragraph" w:styleId="ab">
    <w:name w:val="footer"/>
    <w:basedOn w:val="a"/>
    <w:link w:val="ac"/>
    <w:uiPriority w:val="99"/>
    <w:unhideWhenUsed/>
    <w:rsid w:val="001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2A1"/>
  </w:style>
  <w:style w:type="character" w:customStyle="1" w:styleId="doccaption">
    <w:name w:val="doccaption"/>
    <w:basedOn w:val="a0"/>
    <w:rsid w:val="00244019"/>
  </w:style>
  <w:style w:type="character" w:styleId="ad">
    <w:name w:val="Hyperlink"/>
    <w:basedOn w:val="a0"/>
    <w:uiPriority w:val="99"/>
    <w:semiHidden/>
    <w:unhideWhenUsed/>
    <w:rsid w:val="00FF7DD6"/>
    <w:rPr>
      <w:color w:val="0000FF"/>
      <w:u w:val="single"/>
    </w:rPr>
  </w:style>
  <w:style w:type="paragraph" w:styleId="ae">
    <w:name w:val="Title"/>
    <w:basedOn w:val="a"/>
    <w:link w:val="af"/>
    <w:qFormat/>
    <w:rsid w:val="00D83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f">
    <w:name w:val="Название Знак"/>
    <w:basedOn w:val="a0"/>
    <w:link w:val="ae"/>
    <w:rsid w:val="00D83C4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f0">
    <w:name w:val="Body Text"/>
    <w:basedOn w:val="a"/>
    <w:link w:val="af1"/>
    <w:rsid w:val="00E4121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121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33A02"/>
  </w:style>
  <w:style w:type="paragraph" w:styleId="af2">
    <w:name w:val="Balloon Text"/>
    <w:basedOn w:val="a"/>
    <w:link w:val="af3"/>
    <w:uiPriority w:val="99"/>
    <w:semiHidden/>
    <w:unhideWhenUsed/>
    <w:rsid w:val="0078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982A-127A-4745-97F1-2F0A71E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19</cp:revision>
  <cp:lastPrinted>2022-06-06T06:48:00Z</cp:lastPrinted>
  <dcterms:created xsi:type="dcterms:W3CDTF">2022-04-12T05:53:00Z</dcterms:created>
  <dcterms:modified xsi:type="dcterms:W3CDTF">2022-06-06T08:23:00Z</dcterms:modified>
</cp:coreProperties>
</file>