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2" w:rsidRPr="000A1439" w:rsidRDefault="00C96122" w:rsidP="008F443F">
      <w:pPr>
        <w:pStyle w:val="a3"/>
        <w:rPr>
          <w:rFonts w:ascii="Liberation Serif" w:hAnsi="Liberation Serif"/>
          <w:sz w:val="28"/>
          <w:szCs w:val="28"/>
        </w:rPr>
      </w:pPr>
      <w:r w:rsidRPr="000A1439">
        <w:rPr>
          <w:rFonts w:ascii="Liberation Serif" w:hAnsi="Liberation Serif"/>
          <w:sz w:val="28"/>
          <w:szCs w:val="28"/>
        </w:rPr>
        <w:t>Информация</w:t>
      </w:r>
    </w:p>
    <w:p w:rsidR="00965609" w:rsidRPr="00965609" w:rsidRDefault="00C96122" w:rsidP="00965609">
      <w:pPr>
        <w:shd w:val="clear" w:color="auto" w:fill="FFFFFF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A1439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</w:t>
      </w:r>
      <w:r w:rsidR="00A7029F" w:rsidRPr="000A143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A1439" w:rsidRPr="00965609">
        <w:rPr>
          <w:rFonts w:ascii="Liberation Serif" w:hAnsi="Liberation Serif"/>
          <w:b/>
          <w:bCs/>
          <w:sz w:val="28"/>
          <w:szCs w:val="28"/>
        </w:rPr>
        <w:t>«</w:t>
      </w:r>
      <w:r w:rsidR="00965609" w:rsidRPr="00965609">
        <w:rPr>
          <w:rFonts w:ascii="Liberation Serif" w:hAnsi="Liberation Serif"/>
          <w:b/>
          <w:color w:val="000000"/>
          <w:sz w:val="28"/>
          <w:szCs w:val="28"/>
        </w:rPr>
        <w:t>Проверка законности и эффективности использования средств местного бюджета выделенных МКДОУ «Натальинский детский сад №4»</w:t>
      </w:r>
      <w:r w:rsidR="00AE3B54">
        <w:rPr>
          <w:rFonts w:ascii="Liberation Serif" w:hAnsi="Liberation Serif"/>
          <w:b/>
          <w:color w:val="000000"/>
          <w:sz w:val="28"/>
          <w:szCs w:val="28"/>
        </w:rPr>
        <w:t xml:space="preserve"> (далее</w:t>
      </w:r>
      <w:r w:rsidR="00135601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AE3B54">
        <w:rPr>
          <w:rFonts w:ascii="Liberation Serif" w:hAnsi="Liberation Serif"/>
          <w:b/>
          <w:color w:val="000000"/>
          <w:sz w:val="28"/>
          <w:szCs w:val="28"/>
        </w:rPr>
        <w:t>- Учреждение)</w:t>
      </w:r>
      <w:r w:rsidR="00965609" w:rsidRPr="00965609">
        <w:rPr>
          <w:rFonts w:ascii="Liberation Serif" w:hAnsi="Liberation Serif"/>
          <w:b/>
          <w:color w:val="000000"/>
          <w:sz w:val="28"/>
          <w:szCs w:val="28"/>
        </w:rPr>
        <w:t xml:space="preserve"> в 2021 году, в рамках реализации муниципальной программы «Развитие системы образования в Муниципальном образовании Красноуфимский округ до 2024 года»</w:t>
      </w:r>
      <w:r w:rsidR="00965609" w:rsidRPr="00965609">
        <w:rPr>
          <w:rFonts w:ascii="Liberation Serif" w:hAnsi="Liberation Serif"/>
          <w:b/>
          <w:bCs/>
          <w:sz w:val="28"/>
          <w:szCs w:val="28"/>
        </w:rPr>
        <w:t>.</w:t>
      </w:r>
    </w:p>
    <w:p w:rsidR="000A1439" w:rsidRDefault="000A1439" w:rsidP="00965609">
      <w:pPr>
        <w:jc w:val="both"/>
        <w:rPr>
          <w:rFonts w:ascii="Liberation Serif" w:hAnsi="Liberation Serif"/>
          <w:sz w:val="28"/>
          <w:szCs w:val="28"/>
        </w:rPr>
      </w:pPr>
    </w:p>
    <w:p w:rsidR="000F1507" w:rsidRPr="00BD588B" w:rsidRDefault="00A7029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Контрольное мероприятие проведено</w:t>
      </w:r>
      <w:r w:rsidR="00C96122" w:rsidRPr="00BD588B">
        <w:rPr>
          <w:rFonts w:ascii="Liberation Serif" w:hAnsi="Liberation Serif"/>
          <w:sz w:val="28"/>
          <w:szCs w:val="28"/>
        </w:rPr>
        <w:t xml:space="preserve"> Ревизионной комиссией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округ на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0A1439">
        <w:rPr>
          <w:rFonts w:ascii="Liberation Serif" w:hAnsi="Liberation Serif"/>
          <w:sz w:val="28"/>
          <w:szCs w:val="28"/>
        </w:rPr>
        <w:t>основании плана работы   на 2021</w:t>
      </w:r>
      <w:r w:rsidR="00C96122" w:rsidRPr="00BD588B">
        <w:rPr>
          <w:rFonts w:ascii="Liberation Serif" w:hAnsi="Liberation Serif"/>
          <w:sz w:val="28"/>
          <w:szCs w:val="28"/>
        </w:rPr>
        <w:t xml:space="preserve"> год,</w:t>
      </w:r>
      <w:r w:rsidR="0078652E">
        <w:rPr>
          <w:rFonts w:ascii="Liberation Serif" w:hAnsi="Liberation Serif"/>
          <w:sz w:val="28"/>
          <w:szCs w:val="28"/>
        </w:rPr>
        <w:t xml:space="preserve"> утвержденного</w:t>
      </w:r>
      <w:r w:rsidR="000F1507" w:rsidRPr="00BD588B">
        <w:rPr>
          <w:rFonts w:ascii="Liberation Serif" w:hAnsi="Liberation Serif"/>
          <w:sz w:val="28"/>
          <w:szCs w:val="28"/>
        </w:rPr>
        <w:t xml:space="preserve"> распоряжением Ревизионной комиссии Муниципального образования Красно</w:t>
      </w:r>
      <w:r w:rsidR="000A1439">
        <w:rPr>
          <w:rFonts w:ascii="Liberation Serif" w:hAnsi="Liberation Serif"/>
          <w:sz w:val="28"/>
          <w:szCs w:val="28"/>
        </w:rPr>
        <w:t>уфимский округ от 22.12.2020 №77</w:t>
      </w:r>
      <w:r w:rsidR="00965609">
        <w:rPr>
          <w:rFonts w:ascii="Liberation Serif" w:hAnsi="Liberation Serif"/>
          <w:sz w:val="28"/>
          <w:szCs w:val="28"/>
        </w:rPr>
        <w:t xml:space="preserve"> (</w:t>
      </w:r>
      <w:r w:rsidR="0078652E">
        <w:rPr>
          <w:rFonts w:ascii="Liberation Serif" w:hAnsi="Liberation Serif"/>
          <w:sz w:val="28"/>
          <w:szCs w:val="28"/>
        </w:rPr>
        <w:t>с изменением)</w:t>
      </w:r>
      <w:r w:rsidR="000F1507" w:rsidRPr="00BD588B">
        <w:rPr>
          <w:rFonts w:ascii="Liberation Serif" w:hAnsi="Liberation Serif"/>
          <w:sz w:val="28"/>
          <w:szCs w:val="28"/>
        </w:rPr>
        <w:t>.</w:t>
      </w:r>
    </w:p>
    <w:p w:rsidR="00BB3637" w:rsidRPr="00412A91" w:rsidRDefault="00BB3637" w:rsidP="00BB3637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2A91">
        <w:rPr>
          <w:rFonts w:ascii="Liberation Serif" w:hAnsi="Liberation Serif"/>
          <w:sz w:val="28"/>
          <w:szCs w:val="28"/>
        </w:rPr>
        <w:t xml:space="preserve">Учреждение </w:t>
      </w:r>
      <w:r w:rsidRPr="00412A91">
        <w:rPr>
          <w:rFonts w:ascii="Liberation Serif" w:hAnsi="Liberation Serif"/>
          <w:color w:val="000000"/>
          <w:sz w:val="28"/>
          <w:szCs w:val="28"/>
        </w:rPr>
        <w:t>является некоммерческой организацией, созданной для оказания муниципальных услуг выполнения работ и (или)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  <w:r w:rsidRPr="00412A91">
        <w:rPr>
          <w:rFonts w:ascii="Liberation Serif" w:hAnsi="Liberation Serif"/>
          <w:sz w:val="28"/>
          <w:szCs w:val="28"/>
        </w:rPr>
        <w:t xml:space="preserve"> </w:t>
      </w:r>
    </w:p>
    <w:p w:rsidR="00E2310D" w:rsidRDefault="00F769BE" w:rsidP="00F769B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D588B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 установлено следующее:</w:t>
      </w:r>
    </w:p>
    <w:p w:rsidR="00965609" w:rsidRPr="00412A91" w:rsidRDefault="00965609" w:rsidP="00965609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A91">
        <w:rPr>
          <w:rFonts w:ascii="Liberation Serif" w:hAnsi="Liberation Serif"/>
          <w:sz w:val="28"/>
          <w:szCs w:val="28"/>
        </w:rPr>
        <w:t>Финансирование Учреждения за 8 месяцев 2021 года осуществлялось по муниципальной программе «Развитие системы образования в МО Красноуфимский округ до 2024 года». Исполнение за 8 месяцев 2021 года составило в размере 13 751 920 рублей 28 копеек или 57,3 % от уточненных бюджетных назначений.</w:t>
      </w:r>
    </w:p>
    <w:p w:rsidR="00965609" w:rsidRPr="00412A91" w:rsidRDefault="00965609" w:rsidP="00965609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A91">
        <w:rPr>
          <w:rFonts w:ascii="Liberation Serif" w:hAnsi="Liberation Serif"/>
          <w:color w:val="000000" w:themeColor="text1"/>
          <w:sz w:val="28"/>
          <w:szCs w:val="28"/>
        </w:rPr>
        <w:t>Выявлены нарушения в документах Учреждения, регулирующих оплату труда (Положение по оплате труда, Положение о стимулирующих и компенсационных выплатах, коллективный договор).</w:t>
      </w:r>
    </w:p>
    <w:p w:rsidR="00965609" w:rsidRPr="00412A91" w:rsidRDefault="00965609" w:rsidP="00965609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A91">
        <w:rPr>
          <w:rFonts w:ascii="Liberation Serif" w:hAnsi="Liberation Serif"/>
          <w:sz w:val="28"/>
          <w:szCs w:val="28"/>
        </w:rPr>
        <w:t>В нарушение требований ст. 221 БК РФ, Порядка от 05.12.2016 №631 в</w:t>
      </w:r>
      <w:r w:rsidRPr="00412A91">
        <w:rPr>
          <w:rFonts w:ascii="Liberation Serif" w:hAnsi="Liberation Serif"/>
          <w:color w:val="000000" w:themeColor="text1"/>
          <w:sz w:val="28"/>
          <w:szCs w:val="28"/>
        </w:rPr>
        <w:t xml:space="preserve"> смете Учреждения </w:t>
      </w:r>
      <w:r w:rsidRPr="00412A91">
        <w:rPr>
          <w:rFonts w:ascii="Liberation Serif" w:hAnsi="Liberation Serif"/>
          <w:sz w:val="28"/>
          <w:szCs w:val="28"/>
        </w:rPr>
        <w:t>отсутствует раздел 4. «Лимиты бюджетных обязательств по расходам на закупки товаров, работ, услуг, осуществляемые получателем бюджетных средств в пользу третьих лиц», отсутствует дата согласования сметы главным распорядителем бюджетных средств - МОУО МО Красноуфимский округ.</w:t>
      </w:r>
    </w:p>
    <w:p w:rsidR="00F24F3C" w:rsidRPr="00F24F3C" w:rsidRDefault="00965609" w:rsidP="00120C29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24F3C">
        <w:rPr>
          <w:rFonts w:ascii="Liberation Serif" w:hAnsi="Liberation Serif"/>
          <w:sz w:val="28"/>
          <w:szCs w:val="28"/>
        </w:rPr>
        <w:t>Установлено неправомерное использование бюджетных средств при оплате труда на общую сумму</w:t>
      </w:r>
      <w:r w:rsidRPr="00F24F3C">
        <w:rPr>
          <w:rFonts w:ascii="Liberation Serif" w:hAnsi="Liberation Serif"/>
          <w:color w:val="000000" w:themeColor="text1"/>
          <w:sz w:val="28"/>
          <w:szCs w:val="28"/>
        </w:rPr>
        <w:t xml:space="preserve"> 341 989 рублей 52 копейки</w:t>
      </w:r>
      <w:r w:rsidR="00AE3B54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F24F3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965609" w:rsidRPr="00F24F3C" w:rsidRDefault="00965609" w:rsidP="00F24F3C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F24F3C">
        <w:rPr>
          <w:rFonts w:ascii="Liberation Serif" w:hAnsi="Liberation Serif"/>
          <w:color w:val="000000" w:themeColor="text1"/>
          <w:sz w:val="28"/>
          <w:szCs w:val="28"/>
        </w:rPr>
        <w:t xml:space="preserve">Недоначислено </w:t>
      </w:r>
      <w:r w:rsidRPr="00F24F3C">
        <w:rPr>
          <w:rFonts w:ascii="Liberation Serif" w:hAnsi="Liberation Serif"/>
          <w:sz w:val="28"/>
          <w:szCs w:val="28"/>
        </w:rPr>
        <w:t>платы, взимаемой с родителей (законных представителей) за присмотр и уход за детьми</w:t>
      </w:r>
      <w:r w:rsidRPr="00F24F3C">
        <w:rPr>
          <w:rFonts w:ascii="Liberation Serif" w:hAnsi="Liberation Serif"/>
          <w:color w:val="000000" w:themeColor="text1"/>
          <w:sz w:val="28"/>
          <w:szCs w:val="28"/>
        </w:rPr>
        <w:t xml:space="preserve"> в сумме 988 рублей 45 копеек.</w:t>
      </w:r>
    </w:p>
    <w:p w:rsidR="00965609" w:rsidRPr="00412A91" w:rsidRDefault="00965609" w:rsidP="0096560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Liberation Serif" w:hAnsi="Liberation Serif"/>
          <w:bCs/>
          <w:sz w:val="28"/>
          <w:szCs w:val="28"/>
        </w:rPr>
      </w:pPr>
      <w:r w:rsidRPr="00412A91">
        <w:rPr>
          <w:rFonts w:ascii="Liberation Serif" w:hAnsi="Liberation Serif"/>
          <w:bCs/>
          <w:sz w:val="28"/>
          <w:szCs w:val="28"/>
        </w:rPr>
        <w:t xml:space="preserve">В нарушение приказов Минфина России от 29.11.2017 № 209н  и от 01.12.2010 №157н </w:t>
      </w:r>
      <w:r w:rsidRPr="00412A91">
        <w:rPr>
          <w:rFonts w:ascii="Liberation Serif" w:eastAsiaTheme="minorHAnsi" w:hAnsi="Liberation Serif"/>
          <w:sz w:val="28"/>
          <w:szCs w:val="28"/>
          <w:lang w:eastAsia="en-US"/>
        </w:rPr>
        <w:t xml:space="preserve">оплата </w:t>
      </w:r>
      <w:r w:rsidRPr="00412A91">
        <w:rPr>
          <w:rFonts w:ascii="Liberation Serif" w:hAnsi="Liberation Serif"/>
          <w:bCs/>
          <w:sz w:val="28"/>
          <w:szCs w:val="28"/>
        </w:rPr>
        <w:t>основных средств (</w:t>
      </w:r>
      <w:r w:rsidRPr="00412A91">
        <w:rPr>
          <w:rFonts w:ascii="Liberation Serif" w:eastAsia="Calibri" w:hAnsi="Liberation Serif"/>
          <w:sz w:val="28"/>
          <w:szCs w:val="28"/>
        </w:rPr>
        <w:t>самоспасатель фильтрующий «газодымозащитный комплект Гарант-1»</w:t>
      </w:r>
      <w:r w:rsidRPr="00412A91">
        <w:rPr>
          <w:rFonts w:ascii="Liberation Serif" w:hAnsi="Liberation Serif"/>
          <w:bCs/>
          <w:sz w:val="28"/>
          <w:szCs w:val="28"/>
        </w:rPr>
        <w:t xml:space="preserve">) в количестве 6 штук на общую сумму 15 000 рублей </w:t>
      </w:r>
      <w:r w:rsidRPr="00412A91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произведена по коду </w:t>
      </w:r>
      <w:r w:rsidRPr="00412A91">
        <w:rPr>
          <w:rFonts w:ascii="Liberation Serif" w:hAnsi="Liberation Serif"/>
          <w:bCs/>
          <w:sz w:val="28"/>
          <w:szCs w:val="28"/>
        </w:rPr>
        <w:t>КОСГУ 340 «Увеличение стоимости материальных запасов»</w:t>
      </w:r>
      <w:r w:rsidR="00AE3B54">
        <w:rPr>
          <w:rFonts w:ascii="Liberation Serif" w:hAnsi="Liberation Serif"/>
          <w:bCs/>
          <w:sz w:val="28"/>
          <w:szCs w:val="28"/>
        </w:rPr>
        <w:t>.</w:t>
      </w:r>
    </w:p>
    <w:p w:rsidR="00965609" w:rsidRPr="00412A91" w:rsidRDefault="00965609" w:rsidP="00965609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eastAsia="Calibri" w:hAnsi="Liberation Serif"/>
          <w:color w:val="000000" w:themeColor="text1"/>
          <w:sz w:val="28"/>
          <w:szCs w:val="28"/>
        </w:rPr>
      </w:pPr>
      <w:r w:rsidRPr="00412A91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Установлены нарушения Федерального закона № 44-ФЗ на общую сумму 509 350 рублей 35 копеек. </w:t>
      </w:r>
    </w:p>
    <w:p w:rsidR="00965609" w:rsidRPr="00412A91" w:rsidRDefault="00965609" w:rsidP="0096560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12A91">
        <w:rPr>
          <w:rFonts w:ascii="Liberation Serif" w:hAnsi="Liberation Serif" w:cs="Arial"/>
          <w:color w:val="000000" w:themeColor="text1"/>
          <w:sz w:val="28"/>
          <w:szCs w:val="28"/>
        </w:rPr>
        <w:t xml:space="preserve">В </w:t>
      </w:r>
      <w:r w:rsidRPr="00412A91">
        <w:rPr>
          <w:rFonts w:ascii="Liberation Serif" w:hAnsi="Liberation Serif"/>
          <w:color w:val="000000" w:themeColor="text1"/>
          <w:sz w:val="28"/>
          <w:szCs w:val="28"/>
        </w:rPr>
        <w:t>нарушение ст. 13 Федерального закона от 06.12.2011</w:t>
      </w:r>
      <w:r w:rsidRPr="00412A91">
        <w:rPr>
          <w:rFonts w:ascii="Liberation Serif" w:hAnsi="Liberation Serif"/>
          <w:color w:val="000000" w:themeColor="text1"/>
          <w:sz w:val="28"/>
          <w:szCs w:val="28"/>
        </w:rPr>
        <w:br/>
        <w:t>№ 402-ФЗ «О бухгалтерском учете», п. 71</w:t>
      </w:r>
      <w:r w:rsidRPr="00412A9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Инструкции №157н Учреждением </w:t>
      </w:r>
      <w:r w:rsidRPr="00412A9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lastRenderedPageBreak/>
        <w:t>допущено</w:t>
      </w:r>
      <w:r w:rsidRPr="00412A9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грубое нарушение требований к бюджетному (бухгалтерскому) учету, выразившееся искажением </w:t>
      </w:r>
      <w:r w:rsidRPr="00412A9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по коду строки 070 </w:t>
      </w:r>
      <w:r w:rsidRPr="00412A9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Баланса Учреждения </w:t>
      </w:r>
      <w:r w:rsidRPr="00412A91">
        <w:rPr>
          <w:rFonts w:ascii="Liberation Serif" w:hAnsi="Liberation Serif"/>
          <w:sz w:val="28"/>
          <w:szCs w:val="28"/>
        </w:rPr>
        <w:t>на 01.01.2021 года</w:t>
      </w:r>
      <w:r w:rsidRPr="00412A9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Pr="00412A91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форма 0503130) </w:t>
      </w:r>
      <w:r w:rsidRPr="00412A91">
        <w:rPr>
          <w:rFonts w:ascii="Liberation Serif" w:hAnsi="Liberation Serif"/>
          <w:sz w:val="28"/>
          <w:szCs w:val="28"/>
        </w:rPr>
        <w:t xml:space="preserve">и </w:t>
      </w:r>
      <w:r w:rsidRPr="00412A9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 коду строки 150 счету 103.00</w:t>
      </w:r>
      <w:r w:rsidRPr="00412A91">
        <w:rPr>
          <w:rFonts w:ascii="Liberation Serif" w:hAnsi="Liberation Serif"/>
          <w:sz w:val="28"/>
          <w:szCs w:val="28"/>
        </w:rPr>
        <w:t xml:space="preserve"> «Сведения о движении нефинансовых активов» на 01.01.2021 года (форма 0503168)</w:t>
      </w:r>
      <w:r w:rsidRPr="00412A91">
        <w:rPr>
          <w:rFonts w:ascii="Liberation Serif" w:hAnsi="Liberation Serif"/>
          <w:color w:val="000000"/>
          <w:sz w:val="28"/>
          <w:szCs w:val="28"/>
        </w:rPr>
        <w:t xml:space="preserve"> кадастровой стоимости земельных участков, отклонение </w:t>
      </w:r>
      <w:r w:rsidRPr="00412A91">
        <w:rPr>
          <w:rFonts w:ascii="Liberation Serif" w:hAnsi="Liberation Serif" w:cs="Arial"/>
          <w:color w:val="000000" w:themeColor="text1"/>
          <w:sz w:val="28"/>
          <w:szCs w:val="28"/>
        </w:rPr>
        <w:t>составило в сумме 2 920 026 рублей 12 копеек или 17,15 %.</w:t>
      </w:r>
      <w:r w:rsidRPr="00412A9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965609" w:rsidRPr="00412A91" w:rsidRDefault="00965609" w:rsidP="0096560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12A91">
        <w:rPr>
          <w:rFonts w:ascii="Liberation Serif" w:hAnsi="Liberation Serif"/>
          <w:color w:val="000000"/>
          <w:sz w:val="28"/>
          <w:szCs w:val="28"/>
        </w:rPr>
        <w:t>Установлены нарушения при использовании муниципального имущест</w:t>
      </w:r>
      <w:r w:rsidR="00AE3B54">
        <w:rPr>
          <w:rFonts w:ascii="Liberation Serif" w:hAnsi="Liberation Serif"/>
          <w:color w:val="000000"/>
          <w:sz w:val="28"/>
          <w:szCs w:val="28"/>
        </w:rPr>
        <w:t>ва на общую сумму 25 487 рублей</w:t>
      </w:r>
      <w:r w:rsidRPr="00412A91">
        <w:rPr>
          <w:rFonts w:ascii="Liberation Serif" w:hAnsi="Liberation Serif"/>
          <w:sz w:val="28"/>
          <w:szCs w:val="28"/>
        </w:rPr>
        <w:t>.</w:t>
      </w:r>
    </w:p>
    <w:p w:rsidR="00965609" w:rsidRPr="00412A91" w:rsidRDefault="00965609" w:rsidP="0096560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12A91">
        <w:rPr>
          <w:rFonts w:ascii="Liberation Serif" w:hAnsi="Liberation Serif"/>
          <w:sz w:val="28"/>
          <w:szCs w:val="28"/>
        </w:rPr>
        <w:t xml:space="preserve">Установлены нарушение требований п. 38, 39, 98, 99 118 Инструкции № 157н Учреждением на общую сумму 359 558 рублей 37 копеек. </w:t>
      </w:r>
    </w:p>
    <w:p w:rsidR="000A1439" w:rsidRPr="00F24F3C" w:rsidRDefault="000A1439" w:rsidP="00F24F3C">
      <w:pPr>
        <w:jc w:val="both"/>
        <w:rPr>
          <w:rFonts w:ascii="Liberation Serif" w:hAnsi="Liberation Serif"/>
          <w:sz w:val="28"/>
          <w:szCs w:val="28"/>
        </w:rPr>
      </w:pPr>
    </w:p>
    <w:p w:rsidR="00A20B64" w:rsidRPr="00F24F3C" w:rsidRDefault="00C96122" w:rsidP="00135601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П</w:t>
      </w:r>
      <w:r w:rsidR="00A7029F" w:rsidRPr="00BD588B">
        <w:rPr>
          <w:rFonts w:ascii="Liberation Serif" w:hAnsi="Liberation Serif"/>
          <w:sz w:val="28"/>
          <w:szCs w:val="28"/>
        </w:rPr>
        <w:t xml:space="preserve">о </w:t>
      </w:r>
      <w:r w:rsidR="00BD588B" w:rsidRPr="00BD588B">
        <w:rPr>
          <w:rFonts w:ascii="Liberation Serif" w:hAnsi="Liberation Serif"/>
          <w:sz w:val="28"/>
          <w:szCs w:val="28"/>
        </w:rPr>
        <w:t>фактам нарушений Ревизионной</w:t>
      </w:r>
      <w:r w:rsidRPr="00BD588B">
        <w:rPr>
          <w:rFonts w:ascii="Liberation Serif" w:hAnsi="Liberation Serif"/>
          <w:sz w:val="28"/>
          <w:szCs w:val="28"/>
        </w:rPr>
        <w:t xml:space="preserve"> комиссией </w:t>
      </w:r>
      <w:r w:rsidR="00BD588B" w:rsidRPr="00BD588B">
        <w:rPr>
          <w:rFonts w:ascii="Liberation Serif" w:hAnsi="Liberation Serif"/>
          <w:sz w:val="28"/>
          <w:szCs w:val="28"/>
        </w:rPr>
        <w:t>МО Красноуфимский</w:t>
      </w:r>
      <w:r w:rsidRPr="00BD588B">
        <w:rPr>
          <w:rFonts w:ascii="Liberation Serif" w:hAnsi="Liberation Serif"/>
          <w:sz w:val="28"/>
          <w:szCs w:val="28"/>
        </w:rPr>
        <w:t xml:space="preserve"> </w:t>
      </w:r>
      <w:r w:rsidR="00BD588B" w:rsidRPr="00BD588B">
        <w:rPr>
          <w:rFonts w:ascii="Liberation Serif" w:hAnsi="Liberation Serif"/>
          <w:sz w:val="28"/>
          <w:szCs w:val="28"/>
        </w:rPr>
        <w:t>округ в</w:t>
      </w:r>
      <w:r w:rsidRPr="00BD588B">
        <w:rPr>
          <w:rFonts w:ascii="Liberation Serif" w:hAnsi="Liberation Serif"/>
          <w:sz w:val="28"/>
          <w:szCs w:val="28"/>
        </w:rPr>
        <w:t xml:space="preserve"> адрес </w:t>
      </w:r>
      <w:r w:rsidR="00F24F3C">
        <w:rPr>
          <w:rFonts w:ascii="Liberation Serif" w:hAnsi="Liberation Serif"/>
          <w:sz w:val="28"/>
          <w:szCs w:val="28"/>
        </w:rPr>
        <w:t>заведующего Учреждением направлено представление от 08.11.2021</w:t>
      </w:r>
      <w:r w:rsidR="00BD588B" w:rsidRPr="00BD588B">
        <w:rPr>
          <w:rFonts w:ascii="Liberation Serif" w:hAnsi="Liberation Serif"/>
          <w:sz w:val="28"/>
          <w:szCs w:val="28"/>
        </w:rPr>
        <w:t xml:space="preserve"> года</w:t>
      </w:r>
      <w:r w:rsidR="00F24F3C">
        <w:rPr>
          <w:rFonts w:ascii="Liberation Serif" w:hAnsi="Liberation Serif"/>
          <w:sz w:val="28"/>
          <w:szCs w:val="28"/>
        </w:rPr>
        <w:t xml:space="preserve"> №10</w:t>
      </w:r>
      <w:r w:rsidR="007300B1" w:rsidRPr="00BD588B">
        <w:rPr>
          <w:rFonts w:ascii="Liberation Serif" w:hAnsi="Liberation Serif"/>
          <w:sz w:val="28"/>
          <w:szCs w:val="28"/>
        </w:rPr>
        <w:t>.</w:t>
      </w:r>
      <w:r w:rsidR="00485948" w:rsidRPr="00BD588B">
        <w:rPr>
          <w:rFonts w:ascii="Liberation Serif" w:hAnsi="Liberation Serif"/>
          <w:sz w:val="28"/>
          <w:szCs w:val="28"/>
        </w:rPr>
        <w:t xml:space="preserve"> </w:t>
      </w:r>
    </w:p>
    <w:p w:rsidR="00444FB6" w:rsidRPr="00BD588B" w:rsidRDefault="00A7029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Отчет по результатам </w:t>
      </w:r>
      <w:r w:rsidR="00BD588B" w:rsidRPr="00BD588B">
        <w:rPr>
          <w:rFonts w:ascii="Liberation Serif" w:hAnsi="Liberation Serif"/>
          <w:sz w:val="28"/>
          <w:szCs w:val="28"/>
        </w:rPr>
        <w:t>контрольного мероприятия</w:t>
      </w:r>
      <w:r w:rsidR="004B17C6" w:rsidRPr="00BD588B">
        <w:rPr>
          <w:rFonts w:ascii="Liberation Serif" w:hAnsi="Liberation Serif"/>
          <w:sz w:val="28"/>
          <w:szCs w:val="28"/>
        </w:rPr>
        <w:t xml:space="preserve"> рассмотрен </w:t>
      </w:r>
      <w:r w:rsidR="00BD588B" w:rsidRPr="00BD588B">
        <w:rPr>
          <w:rFonts w:ascii="Liberation Serif" w:hAnsi="Liberation Serif"/>
          <w:sz w:val="28"/>
          <w:szCs w:val="28"/>
        </w:rPr>
        <w:t xml:space="preserve">на </w:t>
      </w:r>
      <w:r w:rsidR="00F002BD" w:rsidRPr="00BD588B">
        <w:rPr>
          <w:rFonts w:ascii="Liberation Serif" w:hAnsi="Liberation Serif"/>
          <w:sz w:val="28"/>
          <w:szCs w:val="28"/>
        </w:rPr>
        <w:t>заседании постоянной депутатской комиссии</w:t>
      </w:r>
      <w:r w:rsidR="004B17C6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по экономической</w:t>
      </w:r>
      <w:r w:rsidR="004B17C6" w:rsidRPr="00BD588B">
        <w:rPr>
          <w:rFonts w:ascii="Liberation Serif" w:hAnsi="Liberation Serif"/>
          <w:sz w:val="28"/>
          <w:szCs w:val="28"/>
        </w:rPr>
        <w:t xml:space="preserve"> политике, бюджету и </w:t>
      </w:r>
      <w:r w:rsidR="00F002BD" w:rsidRPr="00BD588B">
        <w:rPr>
          <w:rFonts w:ascii="Liberation Serif" w:hAnsi="Liberation Serif"/>
          <w:sz w:val="28"/>
          <w:szCs w:val="28"/>
        </w:rPr>
        <w:t>налогам и</w:t>
      </w:r>
      <w:r w:rsidR="004B17C6" w:rsidRPr="00BD588B">
        <w:rPr>
          <w:rFonts w:ascii="Liberation Serif" w:hAnsi="Liberation Serif"/>
          <w:sz w:val="28"/>
          <w:szCs w:val="28"/>
        </w:rPr>
        <w:t xml:space="preserve"> на заседании Думы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F24F3C">
        <w:rPr>
          <w:rFonts w:ascii="Liberation Serif" w:hAnsi="Liberation Serif"/>
          <w:sz w:val="28"/>
          <w:szCs w:val="28"/>
        </w:rPr>
        <w:t>округ 25.11.2021</w:t>
      </w:r>
      <w:r w:rsidR="004B17C6" w:rsidRPr="00BD588B">
        <w:rPr>
          <w:rFonts w:ascii="Liberation Serif" w:hAnsi="Liberation Serif"/>
          <w:sz w:val="28"/>
          <w:szCs w:val="28"/>
        </w:rPr>
        <w:t xml:space="preserve"> года.</w:t>
      </w:r>
    </w:p>
    <w:p w:rsidR="00A20B64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7300B1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  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И.Г.</w:t>
      </w:r>
      <w:r w:rsidR="008F443F"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Тебнева</w:t>
      </w:r>
    </w:p>
    <w:p w:rsidR="00C96122" w:rsidRPr="00BD588B" w:rsidRDefault="00BD588B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председатель Ревизионной</w:t>
      </w:r>
      <w:r w:rsidR="00C96122" w:rsidRPr="00BD588B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МО Красноуфимский округ</w:t>
      </w:r>
    </w:p>
    <w:sectPr w:rsidR="00C96122" w:rsidRPr="00BD588B" w:rsidSect="001356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418"/>
    <w:multiLevelType w:val="multilevel"/>
    <w:tmpl w:val="3CC2512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6F43305"/>
    <w:multiLevelType w:val="hybridMultilevel"/>
    <w:tmpl w:val="018C9924"/>
    <w:lvl w:ilvl="0" w:tplc="CBC61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5C1164"/>
    <w:multiLevelType w:val="hybridMultilevel"/>
    <w:tmpl w:val="88F6C1D0"/>
    <w:lvl w:ilvl="0" w:tplc="98BAC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F6676C6"/>
    <w:multiLevelType w:val="hybridMultilevel"/>
    <w:tmpl w:val="D3E47666"/>
    <w:lvl w:ilvl="0" w:tplc="F6EEABC2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122"/>
    <w:rsid w:val="000A1439"/>
    <w:rsid w:val="000B2EC8"/>
    <w:rsid w:val="000C1457"/>
    <w:rsid w:val="000F1507"/>
    <w:rsid w:val="00135601"/>
    <w:rsid w:val="00200145"/>
    <w:rsid w:val="00287A3D"/>
    <w:rsid w:val="00444D55"/>
    <w:rsid w:val="00444FB6"/>
    <w:rsid w:val="00445317"/>
    <w:rsid w:val="00485948"/>
    <w:rsid w:val="004B17C6"/>
    <w:rsid w:val="004E4CC4"/>
    <w:rsid w:val="004F611D"/>
    <w:rsid w:val="00543056"/>
    <w:rsid w:val="00680895"/>
    <w:rsid w:val="007300B1"/>
    <w:rsid w:val="0078652E"/>
    <w:rsid w:val="007C1B10"/>
    <w:rsid w:val="008F443F"/>
    <w:rsid w:val="00957FAA"/>
    <w:rsid w:val="00965609"/>
    <w:rsid w:val="00A20B64"/>
    <w:rsid w:val="00A7029F"/>
    <w:rsid w:val="00AE3B54"/>
    <w:rsid w:val="00B7248C"/>
    <w:rsid w:val="00BB3637"/>
    <w:rsid w:val="00BD588B"/>
    <w:rsid w:val="00C96122"/>
    <w:rsid w:val="00E2310D"/>
    <w:rsid w:val="00E472D5"/>
    <w:rsid w:val="00E53467"/>
    <w:rsid w:val="00F002BD"/>
    <w:rsid w:val="00F24F3C"/>
    <w:rsid w:val="00F769BE"/>
    <w:rsid w:val="00F824EF"/>
    <w:rsid w:val="00FC54AA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27</cp:revision>
  <cp:lastPrinted>2021-11-25T11:35:00Z</cp:lastPrinted>
  <dcterms:created xsi:type="dcterms:W3CDTF">2019-07-08T02:56:00Z</dcterms:created>
  <dcterms:modified xsi:type="dcterms:W3CDTF">2021-11-26T03:51:00Z</dcterms:modified>
</cp:coreProperties>
</file>