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B3" w:rsidRPr="009847E2" w:rsidRDefault="004C55B3" w:rsidP="004C55B3">
      <w:pPr>
        <w:jc w:val="center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ЗАКЛЮЧЕНИЕ</w:t>
      </w:r>
    </w:p>
    <w:p w:rsidR="004C55B3" w:rsidRPr="009847E2" w:rsidRDefault="004C55B3" w:rsidP="005F644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 решения Думы Муниципального образования</w:t>
      </w:r>
      <w:r w:rsidR="005F6448" w:rsidRPr="009847E2">
        <w:rPr>
          <w:rFonts w:ascii="Liberation Serif" w:hAnsi="Liberation Serif"/>
          <w:sz w:val="28"/>
          <w:szCs w:val="28"/>
        </w:rPr>
        <w:t xml:space="preserve"> Красноуфимский округ «Об </w:t>
      </w:r>
      <w:r w:rsidRPr="009847E2">
        <w:rPr>
          <w:rFonts w:ascii="Liberation Serif" w:hAnsi="Liberation Serif"/>
          <w:sz w:val="28"/>
          <w:szCs w:val="28"/>
        </w:rPr>
        <w:t>установлен</w:t>
      </w:r>
      <w:r w:rsidR="006E3125" w:rsidRPr="009847E2">
        <w:rPr>
          <w:rFonts w:ascii="Liberation Serif" w:hAnsi="Liberation Serif"/>
          <w:sz w:val="28"/>
          <w:szCs w:val="28"/>
        </w:rPr>
        <w:t>ии размера платы за пользование жилым</w:t>
      </w:r>
      <w:r w:rsidRPr="009847E2">
        <w:rPr>
          <w:rFonts w:ascii="Liberation Serif" w:hAnsi="Liberation Serif"/>
          <w:sz w:val="28"/>
          <w:szCs w:val="28"/>
        </w:rPr>
        <w:t xml:space="preserve"> помещением (плата за  на</w:t>
      </w:r>
      <w:r w:rsidR="006E3125" w:rsidRPr="009847E2">
        <w:rPr>
          <w:rFonts w:ascii="Liberation Serif" w:hAnsi="Liberation Serif"/>
          <w:sz w:val="28"/>
          <w:szCs w:val="28"/>
        </w:rPr>
        <w:t>е</w:t>
      </w:r>
      <w:r w:rsidRPr="009847E2">
        <w:rPr>
          <w:rFonts w:ascii="Liberation Serif" w:hAnsi="Liberation Serif"/>
          <w:sz w:val="28"/>
          <w:szCs w:val="28"/>
        </w:rPr>
        <w:t xml:space="preserve">м) для нанимателей  жилых помещений по договорам социального найма, специализированного найма и договорам найма жилых помещений государственного и муниципального жилого фонда в МО Красноуфимский округ». </w:t>
      </w: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               </w:t>
      </w:r>
      <w:r w:rsidR="005F6448" w:rsidRPr="009847E2">
        <w:rPr>
          <w:rFonts w:ascii="Liberation Serif" w:hAnsi="Liberation Serif"/>
          <w:sz w:val="28"/>
          <w:szCs w:val="28"/>
        </w:rPr>
        <w:t xml:space="preserve">      </w:t>
      </w:r>
      <w:r w:rsidRPr="009847E2">
        <w:rPr>
          <w:rFonts w:ascii="Liberation Serif" w:hAnsi="Liberation Serif"/>
          <w:sz w:val="28"/>
          <w:szCs w:val="28"/>
        </w:rPr>
        <w:t xml:space="preserve"> </w:t>
      </w:r>
      <w:r w:rsidR="005F6448" w:rsidRPr="009847E2">
        <w:rPr>
          <w:rFonts w:ascii="Liberation Serif" w:hAnsi="Liberation Serif"/>
          <w:sz w:val="28"/>
          <w:szCs w:val="28"/>
        </w:rPr>
        <w:t>16</w:t>
      </w:r>
      <w:r w:rsidRPr="009847E2">
        <w:rPr>
          <w:rFonts w:ascii="Liberation Serif" w:hAnsi="Liberation Serif"/>
          <w:sz w:val="28"/>
          <w:szCs w:val="28"/>
        </w:rPr>
        <w:t>.1</w:t>
      </w:r>
      <w:r w:rsidR="005F6448" w:rsidRPr="009847E2">
        <w:rPr>
          <w:rFonts w:ascii="Liberation Serif" w:hAnsi="Liberation Serif"/>
          <w:sz w:val="28"/>
          <w:szCs w:val="28"/>
        </w:rPr>
        <w:t>1</w:t>
      </w:r>
      <w:r w:rsidRPr="009847E2">
        <w:rPr>
          <w:rFonts w:ascii="Liberation Serif" w:hAnsi="Liberation Serif"/>
          <w:sz w:val="28"/>
          <w:szCs w:val="28"/>
        </w:rPr>
        <w:t>.20</w:t>
      </w:r>
      <w:r w:rsidR="005F6448" w:rsidRPr="009847E2">
        <w:rPr>
          <w:rFonts w:ascii="Liberation Serif" w:hAnsi="Liberation Serif"/>
          <w:sz w:val="28"/>
          <w:szCs w:val="28"/>
        </w:rPr>
        <w:t>21</w:t>
      </w:r>
      <w:r w:rsidRPr="009847E2">
        <w:rPr>
          <w:rFonts w:ascii="Liberation Serif" w:hAnsi="Liberation Serif"/>
          <w:sz w:val="28"/>
          <w:szCs w:val="28"/>
        </w:rPr>
        <w:t xml:space="preserve"> года</w:t>
      </w: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5F644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847E2">
        <w:rPr>
          <w:rFonts w:ascii="Liberation Serif" w:hAnsi="Liberation Serif"/>
          <w:sz w:val="28"/>
          <w:szCs w:val="28"/>
        </w:rPr>
        <w:t>На основании п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2 ст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7 ч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1 ст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9 Федерального закона от </w:t>
      </w:r>
      <w:r w:rsidR="005F6448" w:rsidRPr="009847E2">
        <w:rPr>
          <w:rFonts w:ascii="Liberation Serif" w:hAnsi="Liberation Serif"/>
          <w:sz w:val="28"/>
          <w:szCs w:val="28"/>
        </w:rPr>
        <w:t>07.02.</w:t>
      </w:r>
      <w:r w:rsidRPr="009847E2">
        <w:rPr>
          <w:rFonts w:ascii="Liberation Serif" w:hAnsi="Liberation Serif"/>
          <w:sz w:val="28"/>
          <w:szCs w:val="28"/>
        </w:rPr>
        <w:t xml:space="preserve">2011 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9847E2">
        <w:rPr>
          <w:rFonts w:ascii="Liberation Serif" w:hAnsi="Liberation Serif"/>
          <w:sz w:val="28"/>
          <w:szCs w:val="28"/>
        </w:rPr>
        <w:t>Р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 </w:t>
      </w:r>
      <w:r w:rsidR="006E3125" w:rsidRPr="009847E2">
        <w:rPr>
          <w:rFonts w:ascii="Liberation Serif" w:hAnsi="Liberation Serif"/>
          <w:spacing w:val="-2"/>
          <w:sz w:val="28"/>
          <w:szCs w:val="28"/>
        </w:rPr>
        <w:br/>
      </w:r>
      <w:proofErr w:type="spellStart"/>
      <w:r w:rsidRPr="009847E2">
        <w:rPr>
          <w:rFonts w:ascii="Liberation Serif" w:hAnsi="Liberation Serif"/>
          <w:spacing w:val="-2"/>
          <w:sz w:val="28"/>
          <w:szCs w:val="28"/>
        </w:rPr>
        <w:t>пп</w:t>
      </w:r>
      <w:proofErr w:type="spellEnd"/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7 п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 8.1 ст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 8 Положения  Ревизионной комиссии</w:t>
      </w:r>
      <w:r w:rsidRPr="009847E2">
        <w:rPr>
          <w:rFonts w:ascii="Liberation Serif" w:hAnsi="Liberation Serif"/>
          <w:sz w:val="28"/>
          <w:szCs w:val="28"/>
        </w:rPr>
        <w:t xml:space="preserve"> </w:t>
      </w:r>
      <w:r w:rsidR="005F6448" w:rsidRPr="009847E2">
        <w:rPr>
          <w:rFonts w:ascii="Liberation Serif" w:hAnsi="Liberation Serif"/>
          <w:sz w:val="28"/>
          <w:szCs w:val="28"/>
        </w:rPr>
        <w:t>МО</w:t>
      </w:r>
      <w:r w:rsidRPr="009847E2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9847E2">
        <w:rPr>
          <w:rFonts w:ascii="Liberation Serif" w:hAnsi="Liberation Serif"/>
          <w:spacing w:val="-2"/>
          <w:sz w:val="28"/>
          <w:szCs w:val="28"/>
        </w:rPr>
        <w:t>, утвержденного решением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 xml:space="preserve"> Думы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6E3125" w:rsidRPr="009847E2">
        <w:rPr>
          <w:rFonts w:ascii="Liberation Serif" w:hAnsi="Liberation Serif"/>
          <w:sz w:val="28"/>
          <w:szCs w:val="28"/>
        </w:rPr>
        <w:t>МО</w:t>
      </w:r>
      <w:r w:rsidRPr="009847E2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6E3125" w:rsidRPr="009847E2">
        <w:rPr>
          <w:rFonts w:ascii="Liberation Serif" w:hAnsi="Liberation Serif"/>
          <w:sz w:val="28"/>
          <w:szCs w:val="28"/>
        </w:rPr>
        <w:br/>
      </w:r>
      <w:r w:rsidRPr="009847E2">
        <w:rPr>
          <w:rFonts w:ascii="Liberation Serif" w:hAnsi="Liberation Serif"/>
          <w:sz w:val="28"/>
          <w:szCs w:val="28"/>
        </w:rPr>
        <w:t>от 25.09.</w:t>
      </w:r>
      <w:r w:rsidR="005F6448" w:rsidRPr="009847E2">
        <w:rPr>
          <w:rFonts w:ascii="Liberation Serif" w:hAnsi="Liberation Serif"/>
          <w:sz w:val="28"/>
          <w:szCs w:val="28"/>
        </w:rPr>
        <w:t xml:space="preserve">2014 </w:t>
      </w:r>
      <w:r w:rsidRPr="009847E2">
        <w:rPr>
          <w:rFonts w:ascii="Liberation Serif" w:hAnsi="Liberation Serif"/>
          <w:sz w:val="28"/>
          <w:szCs w:val="28"/>
        </w:rPr>
        <w:t>№250, Ревизионной комиссией МО</w:t>
      </w:r>
      <w:proofErr w:type="gramEnd"/>
      <w:r w:rsidRPr="009847E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847E2">
        <w:rPr>
          <w:rFonts w:ascii="Liberation Serif" w:hAnsi="Liberation Serif"/>
          <w:sz w:val="28"/>
          <w:szCs w:val="28"/>
        </w:rPr>
        <w:t>Красноуфимский округ подготовлено заключе</w:t>
      </w:r>
      <w:r w:rsidR="005F6448" w:rsidRPr="009847E2">
        <w:rPr>
          <w:rFonts w:ascii="Liberation Serif" w:hAnsi="Liberation Serif"/>
          <w:sz w:val="28"/>
          <w:szCs w:val="28"/>
        </w:rPr>
        <w:t>ние по результатам экспертизы</w:t>
      </w:r>
      <w:r w:rsidR="006E3125" w:rsidRPr="009847E2">
        <w:rPr>
          <w:rFonts w:ascii="Liberation Serif" w:hAnsi="Liberation Serif"/>
          <w:sz w:val="28"/>
          <w:szCs w:val="28"/>
        </w:rPr>
        <w:t xml:space="preserve"> на проект решения  Думы МО</w:t>
      </w:r>
      <w:r w:rsidRPr="009847E2">
        <w:rPr>
          <w:rFonts w:ascii="Liberation Serif" w:hAnsi="Liberation Serif"/>
          <w:sz w:val="28"/>
          <w:szCs w:val="28"/>
        </w:rPr>
        <w:t xml:space="preserve"> Красно</w:t>
      </w:r>
      <w:r w:rsidR="005F6448" w:rsidRPr="009847E2">
        <w:rPr>
          <w:rFonts w:ascii="Liberation Serif" w:hAnsi="Liberation Serif"/>
          <w:sz w:val="28"/>
          <w:szCs w:val="28"/>
        </w:rPr>
        <w:t>уфимский округ «Об установлении</w:t>
      </w:r>
      <w:r w:rsidRPr="009847E2">
        <w:rPr>
          <w:rFonts w:ascii="Liberation Serif" w:hAnsi="Liberation Serif"/>
          <w:sz w:val="28"/>
          <w:szCs w:val="28"/>
        </w:rPr>
        <w:t xml:space="preserve">  размера платы за пользование  жилым  помещением (плата за на</w:t>
      </w:r>
      <w:r w:rsidR="006E3125" w:rsidRPr="009847E2">
        <w:rPr>
          <w:rFonts w:ascii="Liberation Serif" w:hAnsi="Liberation Serif"/>
          <w:sz w:val="28"/>
          <w:szCs w:val="28"/>
        </w:rPr>
        <w:t>е</w:t>
      </w:r>
      <w:r w:rsidRPr="009847E2">
        <w:rPr>
          <w:rFonts w:ascii="Liberation Serif" w:hAnsi="Liberation Serif"/>
          <w:sz w:val="28"/>
          <w:szCs w:val="28"/>
        </w:rPr>
        <w:t>м) для нанимателей  жилых помещений по договорам социального найма, специализированного найма  и договорам найма жилых помещений государственного и муниципального жилого фонда в МО Красноу</w:t>
      </w:r>
      <w:r w:rsidR="005F6448" w:rsidRPr="009847E2">
        <w:rPr>
          <w:rFonts w:ascii="Liberation Serif" w:hAnsi="Liberation Serif"/>
          <w:sz w:val="28"/>
          <w:szCs w:val="28"/>
        </w:rPr>
        <w:t>фимский округ (далее - Проект</w:t>
      </w:r>
      <w:r w:rsidRPr="009847E2">
        <w:rPr>
          <w:rFonts w:ascii="Liberation Serif" w:hAnsi="Liberation Serif"/>
          <w:sz w:val="28"/>
          <w:szCs w:val="28"/>
        </w:rPr>
        <w:t xml:space="preserve"> решения).</w:t>
      </w:r>
      <w:proofErr w:type="gramEnd"/>
    </w:p>
    <w:p w:rsidR="006E3125" w:rsidRPr="009847E2" w:rsidRDefault="006E3125" w:rsidP="005F644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5F6448" w:rsidP="005F6448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В Ревизионную комиссию МО Красноуфимский округ</w:t>
      </w:r>
      <w:r w:rsidR="006E3125" w:rsidRPr="009847E2">
        <w:rPr>
          <w:rFonts w:ascii="Liberation Serif" w:hAnsi="Liberation Serif"/>
          <w:sz w:val="28"/>
          <w:szCs w:val="28"/>
        </w:rPr>
        <w:t xml:space="preserve"> для проведения экспертизы поступили</w:t>
      </w:r>
      <w:r w:rsidR="004C55B3" w:rsidRPr="009847E2">
        <w:rPr>
          <w:rFonts w:ascii="Liberation Serif" w:hAnsi="Liberation Serif"/>
          <w:sz w:val="28"/>
          <w:szCs w:val="28"/>
        </w:rPr>
        <w:t xml:space="preserve"> следующие документы:</w:t>
      </w:r>
    </w:p>
    <w:p w:rsidR="004C55B3" w:rsidRPr="009847E2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1. </w:t>
      </w:r>
      <w:r w:rsidR="004C55B3" w:rsidRPr="009847E2">
        <w:rPr>
          <w:rFonts w:ascii="Liberation Serif" w:hAnsi="Liberation Serif"/>
          <w:sz w:val="28"/>
          <w:szCs w:val="28"/>
        </w:rPr>
        <w:t>Сопроводительное письмо за подписью председателя Комитет</w:t>
      </w:r>
      <w:r w:rsidRPr="009847E2">
        <w:rPr>
          <w:rFonts w:ascii="Liberation Serif" w:hAnsi="Liberation Serif"/>
          <w:sz w:val="28"/>
          <w:szCs w:val="28"/>
        </w:rPr>
        <w:t>а</w:t>
      </w:r>
      <w:r w:rsidR="004C55B3" w:rsidRPr="009847E2">
        <w:rPr>
          <w:rFonts w:ascii="Liberation Serif" w:hAnsi="Liberation Serif"/>
          <w:sz w:val="28"/>
          <w:szCs w:val="28"/>
        </w:rPr>
        <w:t xml:space="preserve"> по управлению имуществом МО Красноуфимский округ от </w:t>
      </w:r>
      <w:r w:rsidRPr="009847E2">
        <w:rPr>
          <w:rFonts w:ascii="Liberation Serif" w:hAnsi="Liberation Serif"/>
          <w:sz w:val="28"/>
          <w:szCs w:val="28"/>
        </w:rPr>
        <w:t>15</w:t>
      </w:r>
      <w:r w:rsidR="004C55B3" w:rsidRPr="009847E2">
        <w:rPr>
          <w:rFonts w:ascii="Liberation Serif" w:hAnsi="Liberation Serif"/>
          <w:sz w:val="28"/>
          <w:szCs w:val="28"/>
        </w:rPr>
        <w:t>.1</w:t>
      </w:r>
      <w:r w:rsidRPr="009847E2">
        <w:rPr>
          <w:rFonts w:ascii="Liberation Serif" w:hAnsi="Liberation Serif"/>
          <w:sz w:val="28"/>
          <w:szCs w:val="28"/>
        </w:rPr>
        <w:t>1</w:t>
      </w:r>
      <w:r w:rsidR="004C55B3" w:rsidRPr="009847E2">
        <w:rPr>
          <w:rFonts w:ascii="Liberation Serif" w:hAnsi="Liberation Serif"/>
          <w:sz w:val="28"/>
          <w:szCs w:val="28"/>
        </w:rPr>
        <w:t>.20</w:t>
      </w:r>
      <w:r w:rsidRPr="009847E2">
        <w:rPr>
          <w:rFonts w:ascii="Liberation Serif" w:hAnsi="Liberation Serif"/>
          <w:sz w:val="28"/>
          <w:szCs w:val="28"/>
        </w:rPr>
        <w:t>21</w:t>
      </w:r>
      <w:r w:rsidR="004C55B3" w:rsidRPr="009847E2">
        <w:rPr>
          <w:rFonts w:ascii="Liberation Serif" w:hAnsi="Liberation Serif"/>
          <w:sz w:val="28"/>
          <w:szCs w:val="28"/>
        </w:rPr>
        <w:t xml:space="preserve"> </w:t>
      </w:r>
      <w:r w:rsidR="006E3125" w:rsidRPr="009847E2">
        <w:rPr>
          <w:rFonts w:ascii="Liberation Serif" w:hAnsi="Liberation Serif"/>
          <w:sz w:val="28"/>
          <w:szCs w:val="28"/>
        </w:rPr>
        <w:t>№</w:t>
      </w:r>
      <w:r w:rsidRPr="009847E2">
        <w:rPr>
          <w:rFonts w:ascii="Liberation Serif" w:hAnsi="Liberation Serif"/>
          <w:sz w:val="28"/>
          <w:szCs w:val="28"/>
        </w:rPr>
        <w:t>2639</w:t>
      </w:r>
      <w:r w:rsidR="006E3125" w:rsidRPr="009847E2">
        <w:rPr>
          <w:rFonts w:ascii="Liberation Serif" w:hAnsi="Liberation Serif"/>
          <w:sz w:val="28"/>
          <w:szCs w:val="28"/>
        </w:rPr>
        <w:t xml:space="preserve"> </w:t>
      </w:r>
      <w:r w:rsidR="004C55B3" w:rsidRPr="009847E2">
        <w:rPr>
          <w:rFonts w:ascii="Liberation Serif" w:hAnsi="Liberation Serif"/>
          <w:sz w:val="28"/>
          <w:szCs w:val="28"/>
        </w:rPr>
        <w:t>на 1 листе;</w:t>
      </w:r>
    </w:p>
    <w:p w:rsidR="004C55B3" w:rsidRPr="009847E2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2.</w:t>
      </w:r>
      <w:r w:rsidR="004C55B3" w:rsidRPr="009847E2">
        <w:rPr>
          <w:rFonts w:ascii="Liberation Serif" w:hAnsi="Liberation Serif"/>
          <w:sz w:val="28"/>
          <w:szCs w:val="28"/>
        </w:rPr>
        <w:t xml:space="preserve"> Проект решения с приложением на 2 листах</w:t>
      </w:r>
      <w:r w:rsidRPr="009847E2">
        <w:rPr>
          <w:rFonts w:ascii="Liberation Serif" w:hAnsi="Liberation Serif"/>
          <w:sz w:val="28"/>
          <w:szCs w:val="28"/>
        </w:rPr>
        <w:t>;</w:t>
      </w:r>
    </w:p>
    <w:p w:rsidR="005F6448" w:rsidRPr="009847E2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3. пояснительная записка к Проекту решения на 1 листе.</w:t>
      </w:r>
    </w:p>
    <w:p w:rsidR="004C55B3" w:rsidRPr="009847E2" w:rsidRDefault="004C55B3" w:rsidP="004C55B3">
      <w:pPr>
        <w:tabs>
          <w:tab w:val="num" w:pos="927"/>
        </w:tabs>
        <w:ind w:right="-1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8B730D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При рассмотрении </w:t>
      </w:r>
      <w:r w:rsidR="006E3125" w:rsidRPr="009847E2">
        <w:rPr>
          <w:rFonts w:ascii="Liberation Serif" w:hAnsi="Liberation Serif"/>
          <w:sz w:val="28"/>
          <w:szCs w:val="28"/>
        </w:rPr>
        <w:t>Проекта решения</w:t>
      </w:r>
      <w:r w:rsidRPr="009847E2">
        <w:rPr>
          <w:rFonts w:ascii="Liberation Serif" w:hAnsi="Liberation Serif"/>
          <w:sz w:val="28"/>
          <w:szCs w:val="28"/>
        </w:rPr>
        <w:t xml:space="preserve"> уч</w:t>
      </w:r>
      <w:r w:rsidR="006E3125" w:rsidRPr="009847E2">
        <w:rPr>
          <w:rFonts w:ascii="Liberation Serif" w:hAnsi="Liberation Serif"/>
          <w:sz w:val="28"/>
          <w:szCs w:val="28"/>
        </w:rPr>
        <w:t>итывались следующие нормативные</w:t>
      </w:r>
      <w:r w:rsidRPr="009847E2">
        <w:rPr>
          <w:rFonts w:ascii="Liberation Serif" w:hAnsi="Liberation Serif"/>
          <w:sz w:val="28"/>
          <w:szCs w:val="28"/>
        </w:rPr>
        <w:t xml:space="preserve"> правовые акты: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Бюджетн</w:t>
      </w:r>
      <w:r w:rsidR="006E3125" w:rsidRPr="009847E2">
        <w:rPr>
          <w:rFonts w:ascii="Liberation Serif" w:hAnsi="Liberation Serif"/>
          <w:sz w:val="28"/>
          <w:szCs w:val="28"/>
        </w:rPr>
        <w:t>ый кодекс  Российской Федерации</w:t>
      </w:r>
      <w:r w:rsidR="006E3125" w:rsidRPr="009847E2">
        <w:rPr>
          <w:rFonts w:ascii="Liberation Serif" w:hAnsi="Liberation Serif"/>
          <w:sz w:val="28"/>
          <w:szCs w:val="28"/>
          <w:lang w:val="en-GB"/>
        </w:rPr>
        <w:t>;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Жилищный кодекс Российской Федерации</w:t>
      </w:r>
      <w:r w:rsidR="006E3125" w:rsidRPr="009847E2">
        <w:rPr>
          <w:rFonts w:ascii="Liberation Serif" w:hAnsi="Liberation Serif"/>
          <w:sz w:val="28"/>
          <w:szCs w:val="28"/>
          <w:lang w:val="en-GB"/>
        </w:rPr>
        <w:t>;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Федеральный закон от 06.10.2003 №131-ФЗ «Об общих  принципах организации  местного самоуправления в Российской Федерации</w:t>
      </w:r>
      <w:r w:rsidR="009847E2" w:rsidRPr="009847E2">
        <w:rPr>
          <w:rFonts w:ascii="Liberation Serif" w:hAnsi="Liberation Serif"/>
          <w:sz w:val="28"/>
          <w:szCs w:val="28"/>
        </w:rPr>
        <w:t>»</w:t>
      </w:r>
      <w:r w:rsidRPr="009847E2">
        <w:rPr>
          <w:rFonts w:ascii="Liberation Serif" w:hAnsi="Liberation Serif"/>
          <w:sz w:val="28"/>
          <w:szCs w:val="28"/>
        </w:rPr>
        <w:t>.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Приказ Министерства строительства Российской Федерации </w:t>
      </w:r>
      <w:r w:rsidR="006E3125" w:rsidRPr="009847E2">
        <w:rPr>
          <w:rFonts w:ascii="Liberation Serif" w:hAnsi="Liberation Serif"/>
          <w:sz w:val="28"/>
          <w:szCs w:val="28"/>
        </w:rPr>
        <w:br/>
      </w:r>
      <w:r w:rsidRPr="009847E2">
        <w:rPr>
          <w:rFonts w:ascii="Liberation Serif" w:hAnsi="Liberation Serif"/>
          <w:sz w:val="28"/>
          <w:szCs w:val="28"/>
        </w:rPr>
        <w:t>от</w:t>
      </w:r>
      <w:r w:rsidR="006E3125" w:rsidRPr="009847E2">
        <w:rPr>
          <w:rFonts w:ascii="Liberation Serif" w:hAnsi="Liberation Serif"/>
          <w:sz w:val="28"/>
          <w:szCs w:val="28"/>
        </w:rPr>
        <w:t xml:space="preserve"> </w:t>
      </w:r>
      <w:r w:rsidRPr="009847E2">
        <w:rPr>
          <w:rFonts w:ascii="Liberation Serif" w:hAnsi="Liberation Serif"/>
          <w:sz w:val="28"/>
          <w:szCs w:val="28"/>
        </w:rPr>
        <w:t>27.09.2016 №668/</w:t>
      </w:r>
      <w:proofErr w:type="spellStart"/>
      <w:proofErr w:type="gramStart"/>
      <w:r w:rsidRPr="009847E2">
        <w:rPr>
          <w:rFonts w:ascii="Liberation Serif" w:hAnsi="Liberation Serif"/>
          <w:sz w:val="28"/>
          <w:szCs w:val="28"/>
        </w:rPr>
        <w:t>пр</w:t>
      </w:r>
      <w:proofErr w:type="spellEnd"/>
      <w:proofErr w:type="gramEnd"/>
      <w:r w:rsidRPr="009847E2">
        <w:rPr>
          <w:rFonts w:ascii="Liberation Serif" w:hAnsi="Liberation Serif"/>
          <w:sz w:val="28"/>
          <w:szCs w:val="28"/>
        </w:rPr>
        <w:t xml:space="preserve"> «Об утверждении методических указаний установления размера  платы за пользование жилым помещением  для нанимателей жилых помещений по договорам социального найма  и </w:t>
      </w:r>
      <w:r w:rsidRPr="009847E2">
        <w:rPr>
          <w:rFonts w:ascii="Liberation Serif" w:hAnsi="Liberation Serif"/>
          <w:sz w:val="28"/>
          <w:szCs w:val="28"/>
        </w:rPr>
        <w:lastRenderedPageBreak/>
        <w:t xml:space="preserve">договорам найма жилых помещений государственного </w:t>
      </w:r>
      <w:r w:rsidR="006E3125" w:rsidRPr="009847E2">
        <w:rPr>
          <w:rFonts w:ascii="Liberation Serif" w:hAnsi="Liberation Serif"/>
          <w:sz w:val="28"/>
          <w:szCs w:val="28"/>
        </w:rPr>
        <w:t>и муниципального жилого фонда</w:t>
      </w:r>
      <w:r w:rsidR="009847E2" w:rsidRPr="009847E2">
        <w:rPr>
          <w:rFonts w:ascii="Liberation Serif" w:hAnsi="Liberation Serif"/>
          <w:sz w:val="28"/>
          <w:szCs w:val="28"/>
        </w:rPr>
        <w:t>»</w:t>
      </w:r>
      <w:r w:rsidR="006E3125" w:rsidRPr="009847E2">
        <w:rPr>
          <w:rFonts w:ascii="Liberation Serif" w:hAnsi="Liberation Serif"/>
          <w:sz w:val="28"/>
          <w:szCs w:val="28"/>
        </w:rPr>
        <w:t xml:space="preserve"> (в ред. Приказа Минстроя России</w:t>
      </w:r>
      <w:r w:rsidR="009E15C6" w:rsidRPr="009847E2">
        <w:rPr>
          <w:rFonts w:ascii="Liberation Serif" w:hAnsi="Liberation Serif"/>
          <w:sz w:val="28"/>
          <w:szCs w:val="28"/>
        </w:rPr>
        <w:t xml:space="preserve"> от 19.06.2017 №892/</w:t>
      </w:r>
      <w:proofErr w:type="spellStart"/>
      <w:r w:rsidR="009E15C6" w:rsidRPr="009847E2">
        <w:rPr>
          <w:rFonts w:ascii="Liberation Serif" w:hAnsi="Liberation Serif"/>
          <w:sz w:val="28"/>
          <w:szCs w:val="28"/>
        </w:rPr>
        <w:t>пр</w:t>
      </w:r>
      <w:proofErr w:type="spellEnd"/>
      <w:r w:rsidR="009E15C6" w:rsidRPr="009847E2">
        <w:rPr>
          <w:rFonts w:ascii="Liberation Serif" w:hAnsi="Liberation Serif"/>
          <w:sz w:val="28"/>
          <w:szCs w:val="28"/>
        </w:rPr>
        <w:t>)</w:t>
      </w:r>
      <w:r w:rsidR="00524352">
        <w:rPr>
          <w:rFonts w:ascii="Liberation Serif" w:hAnsi="Liberation Serif"/>
          <w:sz w:val="28"/>
          <w:szCs w:val="28"/>
        </w:rPr>
        <w:t>»</w:t>
      </w:r>
      <w:r w:rsidR="009E15C6" w:rsidRPr="009847E2">
        <w:rPr>
          <w:rFonts w:ascii="Liberation Serif" w:hAnsi="Liberation Serif"/>
          <w:sz w:val="28"/>
          <w:szCs w:val="28"/>
        </w:rPr>
        <w:t>;</w:t>
      </w:r>
    </w:p>
    <w:p w:rsidR="004C55B3" w:rsidRPr="009847E2" w:rsidRDefault="004C55B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Устав МО Красноуфимский округ.</w:t>
      </w:r>
    </w:p>
    <w:p w:rsidR="006E3125" w:rsidRPr="009847E2" w:rsidRDefault="006E3125" w:rsidP="006E3125">
      <w:pPr>
        <w:pStyle w:val="a4"/>
        <w:ind w:left="709" w:right="-1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000AC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Рассмотрев проект решения, Ревизионная комиссия МО   Красноуфимский округ     отмечает следующее:</w:t>
      </w:r>
    </w:p>
    <w:p w:rsidR="00110495" w:rsidRPr="00524352" w:rsidRDefault="004C55B3" w:rsidP="0052435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24352">
        <w:rPr>
          <w:rFonts w:ascii="Liberation Serif" w:hAnsi="Liberation Serif"/>
          <w:sz w:val="28"/>
          <w:szCs w:val="28"/>
        </w:rPr>
        <w:t xml:space="preserve">Проектом решения </w:t>
      </w:r>
      <w:r w:rsidR="00110495" w:rsidRPr="00524352">
        <w:rPr>
          <w:rFonts w:ascii="Liberation Serif" w:hAnsi="Liberation Serif"/>
          <w:sz w:val="28"/>
          <w:szCs w:val="28"/>
        </w:rPr>
        <w:t xml:space="preserve">увеличивается </w:t>
      </w:r>
      <w:r w:rsidRPr="00524352">
        <w:rPr>
          <w:rFonts w:ascii="Liberation Serif" w:hAnsi="Liberation Serif"/>
          <w:sz w:val="28"/>
          <w:szCs w:val="28"/>
        </w:rPr>
        <w:t xml:space="preserve">размер платы за </w:t>
      </w:r>
      <w:proofErr w:type="gramStart"/>
      <w:r w:rsidRPr="00524352">
        <w:rPr>
          <w:rFonts w:ascii="Liberation Serif" w:hAnsi="Liberation Serif"/>
          <w:sz w:val="28"/>
          <w:szCs w:val="28"/>
        </w:rPr>
        <w:t>пользование</w:t>
      </w:r>
      <w:proofErr w:type="gramEnd"/>
      <w:r w:rsidRPr="00524352">
        <w:rPr>
          <w:rFonts w:ascii="Liberation Serif" w:hAnsi="Liberation Serif"/>
          <w:sz w:val="28"/>
          <w:szCs w:val="28"/>
        </w:rPr>
        <w:t xml:space="preserve"> </w:t>
      </w:r>
      <w:r w:rsidR="00524352">
        <w:rPr>
          <w:rFonts w:ascii="Liberation Serif" w:hAnsi="Liberation Serif"/>
          <w:sz w:val="28"/>
          <w:szCs w:val="28"/>
        </w:rPr>
        <w:br/>
      </w:r>
      <w:r w:rsidRPr="00524352">
        <w:rPr>
          <w:rFonts w:ascii="Liberation Serif" w:hAnsi="Liberation Serif"/>
          <w:sz w:val="28"/>
          <w:szCs w:val="28"/>
        </w:rPr>
        <w:t>жилым помещением начиная с 01.01.202</w:t>
      </w:r>
      <w:r w:rsidR="00355E76" w:rsidRPr="00524352">
        <w:rPr>
          <w:rFonts w:ascii="Liberation Serif" w:hAnsi="Liberation Serif"/>
          <w:sz w:val="28"/>
          <w:szCs w:val="28"/>
        </w:rPr>
        <w:t>2</w:t>
      </w:r>
      <w:r w:rsidRPr="00524352">
        <w:rPr>
          <w:rFonts w:ascii="Liberation Serif" w:hAnsi="Liberation Serif"/>
          <w:sz w:val="28"/>
          <w:szCs w:val="28"/>
        </w:rPr>
        <w:t xml:space="preserve"> года</w:t>
      </w:r>
      <w:r w:rsidR="00110495" w:rsidRPr="00524352">
        <w:rPr>
          <w:rFonts w:ascii="Liberation Serif" w:hAnsi="Liberation Serif"/>
          <w:sz w:val="28"/>
          <w:szCs w:val="28"/>
        </w:rPr>
        <w:t xml:space="preserve"> на 4%</w:t>
      </w:r>
      <w:r w:rsidR="009310F5" w:rsidRPr="00524352">
        <w:rPr>
          <w:rFonts w:ascii="Liberation Serif" w:hAnsi="Liberation Serif"/>
          <w:sz w:val="28"/>
          <w:szCs w:val="28"/>
        </w:rPr>
        <w:t xml:space="preserve">, что </w:t>
      </w:r>
      <w:r w:rsidR="00524352">
        <w:rPr>
          <w:rFonts w:ascii="Liberation Serif" w:hAnsi="Liberation Serif"/>
          <w:sz w:val="28"/>
          <w:szCs w:val="28"/>
        </w:rPr>
        <w:br/>
      </w:r>
      <w:r w:rsidR="009310F5" w:rsidRPr="00524352">
        <w:rPr>
          <w:rFonts w:ascii="Liberation Serif" w:hAnsi="Liberation Serif"/>
          <w:sz w:val="28"/>
          <w:szCs w:val="28"/>
        </w:rPr>
        <w:t xml:space="preserve">соответствует </w:t>
      </w:r>
      <w:r w:rsidR="00524352" w:rsidRPr="005243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Постановлению Правительства Свердловской области </w:t>
      </w:r>
      <w:r w:rsidR="005243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524352" w:rsidRPr="005243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 30.09.2021 №641-ПП «Об утверждении методик, применяемых для расчета межбюджетных трансфертов из областного бюджета местным бюджетам, на 2022 год и плановый период 2023 и 2024 годов».</w:t>
      </w:r>
    </w:p>
    <w:p w:rsidR="004C55B3" w:rsidRPr="009847E2" w:rsidRDefault="004C55B3" w:rsidP="005D74F7">
      <w:pPr>
        <w:pStyle w:val="1"/>
        <w:ind w:left="0"/>
        <w:jc w:val="both"/>
        <w:rPr>
          <w:rFonts w:ascii="Liberation Serif" w:hAnsi="Liberation Serif"/>
          <w:sz w:val="28"/>
          <w:szCs w:val="28"/>
        </w:rPr>
      </w:pPr>
    </w:p>
    <w:p w:rsidR="00FB2FFC" w:rsidRPr="009847E2" w:rsidRDefault="00FB2FFC" w:rsidP="005D74F7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847E2">
        <w:rPr>
          <w:rFonts w:ascii="Liberation Serif" w:eastAsia="Times New Roman" w:hAnsi="Liberation Serif"/>
          <w:color w:val="000000"/>
          <w:sz w:val="28"/>
          <w:szCs w:val="28"/>
        </w:rPr>
        <w:t>Ревизионная комиссия МО Красноуфимский округ считает, что</w:t>
      </w:r>
      <w:r w:rsidR="005D74F7" w:rsidRPr="009847E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9847E2">
        <w:rPr>
          <w:rFonts w:ascii="Liberation Serif" w:eastAsia="Times New Roman" w:hAnsi="Liberation Serif"/>
          <w:color w:val="000000"/>
          <w:sz w:val="28"/>
          <w:szCs w:val="28"/>
        </w:rPr>
        <w:t>Проект решения необходимо вынести на очередное заседание Думы МО</w:t>
      </w:r>
      <w:r w:rsidR="005D74F7" w:rsidRPr="009847E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9847E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округ для рассмотрения и принятия.</w:t>
      </w:r>
    </w:p>
    <w:p w:rsidR="004C55B3" w:rsidRPr="009847E2" w:rsidRDefault="004C55B3" w:rsidP="004C55B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4C55B3" w:rsidRPr="009847E2" w:rsidRDefault="004C55B3" w:rsidP="004C55B3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4C55B3" w:rsidRPr="009847E2" w:rsidRDefault="004C55B3" w:rsidP="004C55B3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r w:rsidR="004165B0" w:rsidRPr="009847E2">
        <w:rPr>
          <w:rFonts w:ascii="Liberation Serif" w:hAnsi="Liberation Serif"/>
          <w:sz w:val="28"/>
          <w:szCs w:val="28"/>
        </w:rPr>
        <w:t xml:space="preserve">     </w:t>
      </w:r>
      <w:r w:rsidRPr="009847E2">
        <w:rPr>
          <w:rFonts w:ascii="Liberation Serif" w:hAnsi="Liberation Serif"/>
          <w:sz w:val="28"/>
          <w:szCs w:val="28"/>
        </w:rPr>
        <w:t>И.Г.Тебнева</w:t>
      </w:r>
    </w:p>
    <w:p w:rsidR="004C55B3" w:rsidRPr="009847E2" w:rsidRDefault="00000AC8" w:rsidP="004C55B3">
      <w:pPr>
        <w:rPr>
          <w:rFonts w:ascii="Liberation Serif" w:hAnsi="Liberation Serif"/>
        </w:rPr>
      </w:pPr>
      <w:r w:rsidRPr="009847E2">
        <w:rPr>
          <w:rFonts w:ascii="Liberation Serif" w:hAnsi="Liberation Serif"/>
        </w:rPr>
        <w:t xml:space="preserve"> </w:t>
      </w:r>
    </w:p>
    <w:sectPr w:rsidR="004C55B3" w:rsidRPr="009847E2" w:rsidSect="003F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55B3"/>
    <w:rsid w:val="00000AC8"/>
    <w:rsid w:val="00110495"/>
    <w:rsid w:val="00355E76"/>
    <w:rsid w:val="004165B0"/>
    <w:rsid w:val="004C55B3"/>
    <w:rsid w:val="00524352"/>
    <w:rsid w:val="005D74F7"/>
    <w:rsid w:val="005F6448"/>
    <w:rsid w:val="006E3125"/>
    <w:rsid w:val="007C48E0"/>
    <w:rsid w:val="008B50F9"/>
    <w:rsid w:val="008B730D"/>
    <w:rsid w:val="008E3BD7"/>
    <w:rsid w:val="009310F5"/>
    <w:rsid w:val="0097038A"/>
    <w:rsid w:val="009847E2"/>
    <w:rsid w:val="009E15C6"/>
    <w:rsid w:val="00AC2416"/>
    <w:rsid w:val="00B02723"/>
    <w:rsid w:val="00C35BE3"/>
    <w:rsid w:val="00D27EA6"/>
    <w:rsid w:val="00D664A3"/>
    <w:rsid w:val="00D70CCF"/>
    <w:rsid w:val="00F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B3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C55B3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4C55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Пользователь Windows</cp:lastModifiedBy>
  <cp:revision>5</cp:revision>
  <cp:lastPrinted>2021-11-16T04:55:00Z</cp:lastPrinted>
  <dcterms:created xsi:type="dcterms:W3CDTF">2019-11-01T04:58:00Z</dcterms:created>
  <dcterms:modified xsi:type="dcterms:W3CDTF">2021-11-16T04:59:00Z</dcterms:modified>
</cp:coreProperties>
</file>