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B9" w:rsidRPr="000A1439" w:rsidRDefault="007472B9" w:rsidP="007472B9">
      <w:pPr>
        <w:pStyle w:val="a3"/>
        <w:rPr>
          <w:rFonts w:ascii="Liberation Serif" w:hAnsi="Liberation Serif"/>
          <w:sz w:val="28"/>
          <w:szCs w:val="28"/>
        </w:rPr>
      </w:pPr>
      <w:r w:rsidRPr="000A1439">
        <w:rPr>
          <w:rFonts w:ascii="Liberation Serif" w:hAnsi="Liberation Serif"/>
          <w:sz w:val="28"/>
          <w:szCs w:val="28"/>
        </w:rPr>
        <w:t>Информация</w:t>
      </w:r>
    </w:p>
    <w:p w:rsidR="007472B9" w:rsidRPr="00A20B64" w:rsidRDefault="007472B9" w:rsidP="007472B9">
      <w:pPr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0A1439">
        <w:rPr>
          <w:rFonts w:ascii="Liberation Serif" w:hAnsi="Liberation Serif"/>
          <w:b/>
          <w:bCs/>
          <w:sz w:val="28"/>
          <w:szCs w:val="28"/>
        </w:rPr>
        <w:t>по результатам контрольного мероприятия «</w:t>
      </w:r>
      <w:r w:rsidRPr="000A1439">
        <w:rPr>
          <w:rFonts w:ascii="Liberation Serif" w:hAnsi="Liberation Serif"/>
          <w:b/>
          <w:color w:val="000000"/>
          <w:sz w:val="28"/>
          <w:szCs w:val="28"/>
        </w:rPr>
        <w:t xml:space="preserve">Аудит в сфере закупок товаров, работ и услуг, осуществленных в 2020 году </w:t>
      </w:r>
      <w:proofErr w:type="spellStart"/>
      <w:r w:rsidRPr="000A1439">
        <w:rPr>
          <w:rFonts w:ascii="Liberation Serif" w:hAnsi="Liberation Serif"/>
          <w:b/>
          <w:color w:val="000000"/>
          <w:sz w:val="28"/>
          <w:szCs w:val="28"/>
        </w:rPr>
        <w:t>Тавринским</w:t>
      </w:r>
      <w:proofErr w:type="spellEnd"/>
      <w:r w:rsidRPr="000A1439">
        <w:rPr>
          <w:rFonts w:ascii="Liberation Serif" w:hAnsi="Liberation Serif"/>
          <w:b/>
          <w:color w:val="000000"/>
          <w:sz w:val="28"/>
          <w:szCs w:val="28"/>
        </w:rPr>
        <w:t xml:space="preserve"> территориальным отделом Администрации Муниципального образования Красноуфимский 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0A1439">
        <w:rPr>
          <w:rFonts w:ascii="Liberation Serif" w:hAnsi="Liberation Serif"/>
          <w:b/>
          <w:color w:val="000000"/>
          <w:sz w:val="28"/>
          <w:szCs w:val="28"/>
        </w:rPr>
        <w:t>округ»</w:t>
      </w:r>
      <w:r>
        <w:rPr>
          <w:rFonts w:ascii="Liberation Serif" w:hAnsi="Liberation Serif"/>
          <w:b/>
          <w:color w:val="000000"/>
          <w:sz w:val="28"/>
          <w:szCs w:val="28"/>
        </w:rPr>
        <w:t>.</w:t>
      </w:r>
    </w:p>
    <w:p w:rsidR="007472B9" w:rsidRDefault="007472B9" w:rsidP="007472B9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472B9" w:rsidRPr="00BD588B" w:rsidRDefault="007472B9" w:rsidP="007472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Контрольное мероприятие проведено Ревизионной комиссией МО Красноуфимский округ на </w:t>
      </w:r>
      <w:r>
        <w:rPr>
          <w:rFonts w:ascii="Liberation Serif" w:hAnsi="Liberation Serif"/>
          <w:sz w:val="28"/>
          <w:szCs w:val="28"/>
        </w:rPr>
        <w:t>основании плана работы   на 2021</w:t>
      </w:r>
      <w:r w:rsidRPr="00BD588B">
        <w:rPr>
          <w:rFonts w:ascii="Liberation Serif" w:hAnsi="Liberation Serif"/>
          <w:sz w:val="28"/>
          <w:szCs w:val="28"/>
        </w:rPr>
        <w:t xml:space="preserve"> год,</w:t>
      </w:r>
      <w:r>
        <w:rPr>
          <w:rFonts w:ascii="Liberation Serif" w:hAnsi="Liberation Serif"/>
          <w:sz w:val="28"/>
          <w:szCs w:val="28"/>
        </w:rPr>
        <w:t xml:space="preserve"> утвержденного</w:t>
      </w:r>
      <w:r w:rsidRPr="00BD588B">
        <w:rPr>
          <w:rFonts w:ascii="Liberation Serif" w:hAnsi="Liberation Serif"/>
          <w:sz w:val="28"/>
          <w:szCs w:val="28"/>
        </w:rPr>
        <w:t xml:space="preserve"> распоряжением Ревизионной комиссии Муниципального образования Красно</w:t>
      </w:r>
      <w:r>
        <w:rPr>
          <w:rFonts w:ascii="Liberation Serif" w:hAnsi="Liberation Serif"/>
          <w:sz w:val="28"/>
          <w:szCs w:val="28"/>
        </w:rPr>
        <w:t xml:space="preserve">уфимский округ от 22.12.2020 №77 </w:t>
      </w:r>
      <w:proofErr w:type="gramStart"/>
      <w:r>
        <w:rPr>
          <w:rFonts w:ascii="Liberation Serif" w:hAnsi="Liberation Serif"/>
          <w:sz w:val="28"/>
          <w:szCs w:val="28"/>
        </w:rPr>
        <w:t xml:space="preserve">( </w:t>
      </w:r>
      <w:proofErr w:type="gramEnd"/>
      <w:r>
        <w:rPr>
          <w:rFonts w:ascii="Liberation Serif" w:hAnsi="Liberation Serif"/>
          <w:sz w:val="28"/>
          <w:szCs w:val="28"/>
        </w:rPr>
        <w:t>с изменением)</w:t>
      </w:r>
      <w:r w:rsidRPr="00BD588B">
        <w:rPr>
          <w:rFonts w:ascii="Liberation Serif" w:hAnsi="Liberation Serif"/>
          <w:sz w:val="28"/>
          <w:szCs w:val="28"/>
        </w:rPr>
        <w:t>.</w:t>
      </w:r>
    </w:p>
    <w:p w:rsidR="007472B9" w:rsidRPr="001F1730" w:rsidRDefault="007472B9" w:rsidP="007472B9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F1730">
        <w:rPr>
          <w:rFonts w:ascii="Liberation Serif" w:hAnsi="Liberation Serif"/>
          <w:sz w:val="28"/>
          <w:szCs w:val="28"/>
        </w:rPr>
        <w:t>Отдел действует на основании Положения об Отделе, утверждённого решением Думы Муниципального образования Красноуфимский округ от 30.10.2006 №274 (с изменениями).</w:t>
      </w:r>
    </w:p>
    <w:p w:rsidR="007472B9" w:rsidRPr="001F1730" w:rsidRDefault="007472B9" w:rsidP="007472B9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F1730">
        <w:rPr>
          <w:rFonts w:ascii="Liberation Serif" w:hAnsi="Liberation Serif"/>
          <w:sz w:val="28"/>
          <w:szCs w:val="28"/>
        </w:rPr>
        <w:t>Отдел является структурным органом Администрации МО Красноуфимский округ.</w:t>
      </w:r>
    </w:p>
    <w:p w:rsidR="007472B9" w:rsidRPr="001F1730" w:rsidRDefault="007472B9" w:rsidP="007472B9">
      <w:pPr>
        <w:ind w:firstLine="720"/>
        <w:jc w:val="both"/>
        <w:rPr>
          <w:rFonts w:ascii="Liberation Serif" w:hAnsi="Liberation Serif"/>
          <w:sz w:val="28"/>
          <w:szCs w:val="28"/>
        </w:rPr>
      </w:pPr>
      <w:r w:rsidRPr="001F1730">
        <w:rPr>
          <w:rFonts w:ascii="Liberation Serif" w:hAnsi="Liberation Serif"/>
          <w:sz w:val="28"/>
          <w:szCs w:val="28"/>
        </w:rPr>
        <w:t xml:space="preserve">Отдел обладает правами юридического лица, имеет лицевой счет, печать и официальный бланк со своим </w:t>
      </w:r>
      <w:proofErr w:type="spellStart"/>
      <w:r w:rsidRPr="001F1730">
        <w:rPr>
          <w:rFonts w:ascii="Liberation Serif" w:hAnsi="Liberation Serif"/>
          <w:sz w:val="28"/>
          <w:szCs w:val="28"/>
        </w:rPr>
        <w:t>наименованием</w:t>
      </w:r>
      <w:proofErr w:type="gramStart"/>
      <w:r w:rsidRPr="001F1730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с</w:t>
      </w:r>
      <w:proofErr w:type="spellEnd"/>
      <w:proofErr w:type="gramEnd"/>
    </w:p>
    <w:p w:rsidR="007472B9" w:rsidRPr="001F1730" w:rsidRDefault="007472B9" w:rsidP="007472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F1730">
        <w:rPr>
          <w:rFonts w:ascii="Liberation Serif" w:hAnsi="Liberation Serif"/>
          <w:sz w:val="28"/>
          <w:szCs w:val="28"/>
        </w:rPr>
        <w:t>Отдел является получателем бюджетных средств, подведомственным главному распорядителю бюджетных средств – Администрации МО Красноуфимский округ.</w:t>
      </w:r>
    </w:p>
    <w:p w:rsidR="007472B9" w:rsidRPr="00BD588B" w:rsidRDefault="007472B9" w:rsidP="007472B9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BD588B">
        <w:rPr>
          <w:rFonts w:ascii="Liberation Serif" w:hAnsi="Liberation Serif"/>
          <w:b/>
          <w:bCs/>
          <w:sz w:val="28"/>
          <w:szCs w:val="28"/>
        </w:rPr>
        <w:t>По результатам контрольного мероприятия установлено следующее:</w:t>
      </w:r>
    </w:p>
    <w:p w:rsidR="007472B9" w:rsidRPr="000A1439" w:rsidRDefault="007472B9" w:rsidP="007472B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A1439">
        <w:rPr>
          <w:rFonts w:ascii="Liberation Serif" w:hAnsi="Liberation Serif"/>
          <w:sz w:val="28"/>
          <w:szCs w:val="28"/>
        </w:rPr>
        <w:t>Закупки в 2020 году Отделом производились по 5</w:t>
      </w:r>
      <w:r>
        <w:rPr>
          <w:rFonts w:ascii="Liberation Serif" w:hAnsi="Liberation Serif"/>
          <w:sz w:val="28"/>
          <w:szCs w:val="28"/>
        </w:rPr>
        <w:t> </w:t>
      </w:r>
      <w:r w:rsidRPr="000A1439">
        <w:rPr>
          <w:rFonts w:ascii="Liberation Serif" w:hAnsi="Liberation Serif"/>
          <w:sz w:val="28"/>
          <w:szCs w:val="28"/>
        </w:rPr>
        <w:t xml:space="preserve"> муниципальным программам. Всего на закупки Отдела предусмотрено на 2020 год 3 126 520 рублей 19 копеек. Исполнение составило в сумме 2</w:t>
      </w:r>
      <w:r>
        <w:rPr>
          <w:rFonts w:ascii="Liberation Serif" w:hAnsi="Liberation Serif"/>
          <w:sz w:val="28"/>
          <w:szCs w:val="28"/>
        </w:rPr>
        <w:t> </w:t>
      </w:r>
      <w:r w:rsidRPr="000A1439">
        <w:rPr>
          <w:rFonts w:ascii="Liberation Serif" w:hAnsi="Liberation Serif"/>
          <w:sz w:val="28"/>
          <w:szCs w:val="28"/>
        </w:rPr>
        <w:t>940</w:t>
      </w:r>
      <w:r>
        <w:rPr>
          <w:rFonts w:ascii="Liberation Serif" w:hAnsi="Liberation Serif"/>
          <w:sz w:val="28"/>
          <w:szCs w:val="28"/>
        </w:rPr>
        <w:t> </w:t>
      </w:r>
      <w:r w:rsidRPr="000A1439">
        <w:rPr>
          <w:rFonts w:ascii="Liberation Serif" w:hAnsi="Liberation Serif"/>
          <w:sz w:val="28"/>
          <w:szCs w:val="28"/>
        </w:rPr>
        <w:t>650 рублей 85 копеек или 94,1% от утвержденных бюджетных назначений.</w:t>
      </w:r>
    </w:p>
    <w:p w:rsidR="007472B9" w:rsidRPr="00AA2277" w:rsidRDefault="007472B9" w:rsidP="007472B9">
      <w:pPr>
        <w:widowControl w:val="0"/>
        <w:tabs>
          <w:tab w:val="left" w:pos="709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1F1730">
        <w:rPr>
          <w:rFonts w:ascii="Liberation Serif" w:eastAsia="TimesNewRomanPSMT" w:hAnsi="Liberation Serif"/>
          <w:sz w:val="28"/>
          <w:szCs w:val="28"/>
        </w:rPr>
        <w:t xml:space="preserve">При осуществлении закупок Отдел руководствуется </w:t>
      </w:r>
      <w:r w:rsidRPr="001F1730">
        <w:rPr>
          <w:rFonts w:ascii="Liberation Serif" w:hAnsi="Liberation Serif"/>
          <w:sz w:val="28"/>
          <w:szCs w:val="28"/>
        </w:rPr>
        <w:t>Федеральным законом от 05.04.2013 № 44-ФЗ «О 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Liberation Serif" w:hAnsi="Liberation Serif"/>
          <w:sz w:val="28"/>
          <w:szCs w:val="28"/>
        </w:rPr>
        <w:t>.</w:t>
      </w:r>
    </w:p>
    <w:p w:rsidR="007472B9" w:rsidRPr="000A1439" w:rsidRDefault="007472B9" w:rsidP="007472B9">
      <w:pPr>
        <w:pStyle w:val="a5"/>
        <w:numPr>
          <w:ilvl w:val="0"/>
          <w:numId w:val="2"/>
        </w:numPr>
        <w:jc w:val="both"/>
        <w:rPr>
          <w:rFonts w:ascii="Liberation Serif" w:hAnsi="Liberation Serif"/>
          <w:bCs/>
          <w:i/>
          <w:sz w:val="28"/>
          <w:szCs w:val="28"/>
        </w:rPr>
      </w:pPr>
      <w:r w:rsidRPr="000A1439">
        <w:rPr>
          <w:rFonts w:ascii="Liberation Serif" w:hAnsi="Liberation Serif"/>
          <w:bCs/>
          <w:i/>
          <w:sz w:val="28"/>
          <w:szCs w:val="28"/>
        </w:rPr>
        <w:t xml:space="preserve"> В 2020 году Отделом заключено 47 контрактов на общую сумму 3 065 641 рубль 32 копейки, в том числе: </w:t>
      </w:r>
    </w:p>
    <w:p w:rsidR="007472B9" w:rsidRPr="001F1730" w:rsidRDefault="007472B9" w:rsidP="007472B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730">
        <w:rPr>
          <w:rFonts w:ascii="Liberation Serif" w:hAnsi="Liberation Serif"/>
          <w:bCs/>
          <w:sz w:val="28"/>
          <w:szCs w:val="28"/>
        </w:rPr>
        <w:t xml:space="preserve">4 муниципальных контракта по результатам проведения электронных аукционов на общую сумму 1 472 249 рублей 19 копеек, </w:t>
      </w:r>
    </w:p>
    <w:p w:rsidR="007472B9" w:rsidRPr="001F1730" w:rsidRDefault="007472B9" w:rsidP="007472B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730">
        <w:rPr>
          <w:rFonts w:ascii="Liberation Serif" w:hAnsi="Liberation Serif"/>
          <w:bCs/>
          <w:sz w:val="28"/>
          <w:szCs w:val="28"/>
        </w:rPr>
        <w:t>41 контракт (договор) на сумму 1 586 392 рубля 13  копеек, закупки у единственного поставщика,</w:t>
      </w:r>
    </w:p>
    <w:p w:rsidR="007472B9" w:rsidRPr="001F1730" w:rsidRDefault="007472B9" w:rsidP="007472B9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sz w:val="28"/>
          <w:szCs w:val="28"/>
        </w:rPr>
      </w:pPr>
      <w:r w:rsidRPr="001F1730">
        <w:rPr>
          <w:rFonts w:ascii="Liberation Serif" w:hAnsi="Liberation Serif"/>
          <w:bCs/>
          <w:sz w:val="28"/>
          <w:szCs w:val="28"/>
        </w:rPr>
        <w:t>2 контракта (договора) на сумму 7 000 рублей с единственным поставщиком, по которым исполнение не осуществлялось и контракты (договоры) расторгнуты.</w:t>
      </w:r>
    </w:p>
    <w:p w:rsidR="007472B9" w:rsidRPr="001F1730" w:rsidRDefault="007472B9" w:rsidP="007472B9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F1730">
        <w:rPr>
          <w:rFonts w:ascii="Liberation Serif" w:hAnsi="Liberation Serif"/>
          <w:color w:val="000000" w:themeColor="text1"/>
          <w:sz w:val="28"/>
          <w:szCs w:val="28"/>
        </w:rPr>
        <w:t>Экономия по результатам 4 электронных аукционов (по результатам, которых заключены муниципальные контракты) составила 276 630 рублей 48 копейки или 15,6 %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7472B9" w:rsidRPr="007511A7" w:rsidRDefault="007472B9" w:rsidP="007472B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3.</w:t>
      </w:r>
      <w:r w:rsidRPr="007511A7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F1730">
        <w:rPr>
          <w:rFonts w:ascii="Liberation Serif" w:hAnsi="Liberation Serif"/>
          <w:sz w:val="28"/>
          <w:szCs w:val="28"/>
        </w:rPr>
        <w:t xml:space="preserve">Согласно изменению показателей бюджетной сметы на 2020 финансовый год и плановый период 2021 и 2022 годов от 24.12.2020 </w:t>
      </w:r>
      <w:r w:rsidRPr="001F1730">
        <w:rPr>
          <w:rFonts w:ascii="Liberation Serif" w:hAnsi="Liberation Serif"/>
          <w:sz w:val="28"/>
          <w:szCs w:val="28"/>
        </w:rPr>
        <w:lastRenderedPageBreak/>
        <w:t>(уведомление о лимитах бюджетных обязательств (бюджетных ассигнованиях) от 24.12.2020 № 403) по КБК 90105030940123000244 до Отдела доведено бюджетных ассигнований в размере 369 683 рубля, планом-графиком закупок от 25.12.2020 по КБК 90105030940123000244 предусмотрено 354 683 рубля, следовательно, Отделом не внесено изменение в план-график закупок</w:t>
      </w:r>
      <w:proofErr w:type="gramEnd"/>
      <w:r w:rsidRPr="001F1730">
        <w:rPr>
          <w:rFonts w:ascii="Liberation Serif" w:hAnsi="Liberation Serif"/>
          <w:sz w:val="28"/>
          <w:szCs w:val="28"/>
        </w:rPr>
        <w:t xml:space="preserve"> по уведомлению о лимитах бюджетных обязательств (бюджетных ассигнованиях) от 24.12.2020 № 403 в сумме 15 000 рублей по КБК 90105030940123000244 КОСГУ 223</w:t>
      </w:r>
      <w:r>
        <w:rPr>
          <w:rFonts w:ascii="Liberation Serif" w:hAnsi="Liberation Serif"/>
          <w:sz w:val="28"/>
          <w:szCs w:val="28"/>
        </w:rPr>
        <w:t>.</w:t>
      </w:r>
    </w:p>
    <w:p w:rsidR="007472B9" w:rsidRPr="000A1439" w:rsidRDefault="007472B9" w:rsidP="007472B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4.</w:t>
      </w:r>
      <w:r w:rsidRPr="000A1439">
        <w:rPr>
          <w:rFonts w:ascii="Liberation Serif" w:hAnsi="Liberation Serif"/>
          <w:sz w:val="28"/>
          <w:szCs w:val="28"/>
        </w:rPr>
        <w:t xml:space="preserve"> В нарушение принципа эффективности использования бюджетных средств (ст. 34 Б</w:t>
      </w:r>
      <w:r>
        <w:rPr>
          <w:rFonts w:ascii="Liberation Serif" w:hAnsi="Liberation Serif"/>
          <w:sz w:val="28"/>
          <w:szCs w:val="28"/>
        </w:rPr>
        <w:t xml:space="preserve">юджетного кодекса </w:t>
      </w:r>
      <w:r w:rsidRPr="000A1439">
        <w:rPr>
          <w:rFonts w:ascii="Liberation Serif" w:hAnsi="Liberation Serif"/>
          <w:sz w:val="28"/>
          <w:szCs w:val="28"/>
        </w:rPr>
        <w:t>Российской</w:t>
      </w:r>
      <w:r>
        <w:rPr>
          <w:rFonts w:ascii="Liberation Serif" w:hAnsi="Liberation Serif"/>
          <w:sz w:val="28"/>
          <w:szCs w:val="28"/>
        </w:rPr>
        <w:t xml:space="preserve"> Федерации -  далее  БК РФ</w:t>
      </w:r>
      <w:r w:rsidRPr="000A1439">
        <w:rPr>
          <w:rFonts w:ascii="Liberation Serif" w:hAnsi="Liberation Serif"/>
          <w:sz w:val="28"/>
          <w:szCs w:val="28"/>
        </w:rPr>
        <w:t xml:space="preserve">) на счете 105.36 бухгалтерского учета Отдела числится вывеска «купаться запрещено» стоимостью </w:t>
      </w:r>
      <w:r>
        <w:rPr>
          <w:rFonts w:ascii="Liberation Serif" w:hAnsi="Liberation Serif"/>
          <w:sz w:val="28"/>
          <w:szCs w:val="28"/>
        </w:rPr>
        <w:t> </w:t>
      </w:r>
      <w:r w:rsidRPr="000A1439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 </w:t>
      </w:r>
      <w:r w:rsidRPr="000A1439">
        <w:rPr>
          <w:rFonts w:ascii="Liberation Serif" w:hAnsi="Liberation Serif"/>
          <w:sz w:val="28"/>
          <w:szCs w:val="28"/>
        </w:rPr>
        <w:t>150</w:t>
      </w:r>
      <w:r>
        <w:rPr>
          <w:rFonts w:ascii="Liberation Serif" w:hAnsi="Liberation Serif"/>
          <w:sz w:val="28"/>
          <w:szCs w:val="28"/>
        </w:rPr>
        <w:t>  </w:t>
      </w:r>
      <w:r w:rsidRPr="000A1439">
        <w:rPr>
          <w:rFonts w:ascii="Liberation Serif" w:hAnsi="Liberation Serif"/>
          <w:sz w:val="28"/>
          <w:szCs w:val="28"/>
        </w:rPr>
        <w:t xml:space="preserve"> рублей, которая не установлена, а находится в кабинете начальника Отдела</w:t>
      </w:r>
      <w:r>
        <w:rPr>
          <w:rFonts w:ascii="Liberation Serif" w:hAnsi="Liberation Serif"/>
          <w:sz w:val="28"/>
          <w:szCs w:val="28"/>
        </w:rPr>
        <w:t>.</w:t>
      </w:r>
    </w:p>
    <w:p w:rsidR="007472B9" w:rsidRDefault="007472B9" w:rsidP="007472B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5.</w:t>
      </w:r>
      <w:r w:rsidRPr="007511A7">
        <w:rPr>
          <w:rFonts w:ascii="Liberation Serif" w:hAnsi="Liberation Serif"/>
          <w:sz w:val="28"/>
          <w:szCs w:val="28"/>
        </w:rPr>
        <w:t xml:space="preserve"> </w:t>
      </w:r>
      <w:r w:rsidRPr="001F1730">
        <w:rPr>
          <w:rFonts w:ascii="Liberation Serif" w:hAnsi="Liberation Serif"/>
          <w:sz w:val="28"/>
          <w:szCs w:val="28"/>
        </w:rPr>
        <w:t xml:space="preserve">В нарушение требований ст. 96 </w:t>
      </w:r>
      <w:r w:rsidRPr="001F1730">
        <w:rPr>
          <w:rFonts w:ascii="Liberation Serif" w:hAnsi="Liberation Serif"/>
          <w:color w:val="000000" w:themeColor="text1"/>
          <w:sz w:val="28"/>
          <w:szCs w:val="28"/>
        </w:rPr>
        <w:t xml:space="preserve">Федерального закона № 44-ФЗ и п. 11.1. муниципального контракта </w:t>
      </w:r>
      <w:r w:rsidRPr="001F1730">
        <w:rPr>
          <w:rFonts w:ascii="Liberation Serif" w:hAnsi="Liberation Serif"/>
          <w:sz w:val="28"/>
          <w:szCs w:val="28"/>
        </w:rPr>
        <w:t xml:space="preserve">с </w:t>
      </w:r>
      <w:r w:rsidRPr="001F1730">
        <w:rPr>
          <w:rFonts w:ascii="Liberation Serif" w:hAnsi="Liberation Serif"/>
          <w:sz w:val="28"/>
          <w:szCs w:val="28"/>
          <w:lang w:eastAsia="en-US"/>
        </w:rPr>
        <w:t xml:space="preserve">ИП Панкратов Александр Владимирович </w:t>
      </w:r>
      <w:r w:rsidRPr="001F1730">
        <w:rPr>
          <w:rFonts w:ascii="Liberation Serif" w:hAnsi="Liberation Serif"/>
          <w:sz w:val="28"/>
          <w:szCs w:val="28"/>
        </w:rPr>
        <w:t>ИКЗ </w:t>
      </w:r>
      <w:r w:rsidRPr="001F1730">
        <w:rPr>
          <w:rFonts w:ascii="Liberation Serif" w:hAnsi="Liberation Serif"/>
          <w:sz w:val="28"/>
          <w:szCs w:val="28"/>
          <w:shd w:val="clear" w:color="auto" w:fill="FFFFFF"/>
        </w:rPr>
        <w:t xml:space="preserve">203661901131266190100100070017490244 Исполнителем на предоставлено </w:t>
      </w:r>
      <w:r w:rsidRPr="001F1730">
        <w:rPr>
          <w:rFonts w:ascii="Liberation Serif" w:hAnsi="Liberation Serif"/>
          <w:sz w:val="28"/>
          <w:szCs w:val="28"/>
        </w:rPr>
        <w:t>обеспечение исполнения гарантийных обязательств по муниципальному контракту в размере 500 рублей</w:t>
      </w:r>
      <w:r>
        <w:rPr>
          <w:rFonts w:ascii="Liberation Serif" w:hAnsi="Liberation Serif"/>
          <w:sz w:val="28"/>
          <w:szCs w:val="28"/>
        </w:rPr>
        <w:t>.</w:t>
      </w:r>
    </w:p>
    <w:p w:rsidR="007472B9" w:rsidRPr="000A1439" w:rsidRDefault="007472B9" w:rsidP="007472B9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6.</w:t>
      </w:r>
      <w:r w:rsidRPr="000A1439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0A1439">
        <w:rPr>
          <w:rFonts w:ascii="Liberation Serif" w:hAnsi="Liberation Serif"/>
          <w:sz w:val="28"/>
          <w:szCs w:val="28"/>
        </w:rPr>
        <w:t>В нарушение ст. 73 Б</w:t>
      </w:r>
      <w:r>
        <w:rPr>
          <w:rFonts w:ascii="Liberation Serif" w:hAnsi="Liberation Serif"/>
          <w:sz w:val="28"/>
          <w:szCs w:val="28"/>
        </w:rPr>
        <w:t xml:space="preserve">К </w:t>
      </w:r>
      <w:r w:rsidRPr="000A1439">
        <w:rPr>
          <w:rFonts w:ascii="Liberation Serif" w:hAnsi="Liberation Serif"/>
          <w:sz w:val="28"/>
          <w:szCs w:val="28"/>
        </w:rPr>
        <w:t xml:space="preserve"> Р</w:t>
      </w:r>
      <w:r>
        <w:rPr>
          <w:rFonts w:ascii="Liberation Serif" w:hAnsi="Liberation Serif"/>
          <w:sz w:val="28"/>
          <w:szCs w:val="28"/>
        </w:rPr>
        <w:t xml:space="preserve">Ф </w:t>
      </w:r>
      <w:r w:rsidRPr="000A1439">
        <w:rPr>
          <w:rFonts w:ascii="Liberation Serif" w:hAnsi="Liberation Serif"/>
          <w:sz w:val="28"/>
          <w:szCs w:val="28"/>
        </w:rPr>
        <w:t xml:space="preserve"> в реестр закупок Отдела за период с 1 января 2020 года по 31 декабря 2020 года включены закупки, осуществленные по 4 муниципальным контрактам, заключенным по результатам проведения электронных аукционов на общую сумму 1 737 311 рублей 41 копейка, при этом закупка по муниципальному контракту с ИП Григорьев А.С. в размере 250 826 рублей</w:t>
      </w:r>
      <w:proofErr w:type="gramEnd"/>
      <w:r w:rsidRPr="000A1439">
        <w:rPr>
          <w:rFonts w:ascii="Liberation Serif" w:hAnsi="Liberation Serif"/>
          <w:sz w:val="28"/>
          <w:szCs w:val="28"/>
        </w:rPr>
        <w:t xml:space="preserve"> 22 копейки </w:t>
      </w:r>
      <w:proofErr w:type="gramStart"/>
      <w:r w:rsidRPr="000A1439">
        <w:rPr>
          <w:rFonts w:ascii="Liberation Serif" w:hAnsi="Liberation Serif"/>
          <w:sz w:val="28"/>
          <w:szCs w:val="28"/>
        </w:rPr>
        <w:t>указана</w:t>
      </w:r>
      <w:proofErr w:type="gramEnd"/>
      <w:r w:rsidRPr="000A1439">
        <w:rPr>
          <w:rFonts w:ascii="Liberation Serif" w:hAnsi="Liberation Serif"/>
          <w:sz w:val="28"/>
          <w:szCs w:val="28"/>
        </w:rPr>
        <w:t xml:space="preserve"> дважды. Допускаются случаи указания даты закупки, несоответствующей дате акта о приемке выполненных работ (накладной)</w:t>
      </w:r>
      <w:r>
        <w:rPr>
          <w:rFonts w:ascii="Liberation Serif" w:hAnsi="Liberation Serif"/>
          <w:sz w:val="28"/>
          <w:szCs w:val="28"/>
        </w:rPr>
        <w:t>.</w:t>
      </w:r>
    </w:p>
    <w:p w:rsidR="007472B9" w:rsidRDefault="007472B9" w:rsidP="007472B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7.</w:t>
      </w:r>
      <w:r w:rsidRPr="00AA227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Установлены</w:t>
      </w:r>
      <w:r w:rsidRPr="00AA2277">
        <w:rPr>
          <w:rFonts w:ascii="Liberation Serif" w:hAnsi="Liberation Serif"/>
          <w:sz w:val="28"/>
          <w:szCs w:val="28"/>
        </w:rPr>
        <w:t xml:space="preserve"> нарушения п. 3.1., п. 3.2. «Положения о ведении реестра имущества, находящегося в собственности МО Красноуфимский округ», утвержденного решением Думы МО Красноуфимский округ от 25.09.2008 № 84</w:t>
      </w:r>
      <w:r>
        <w:rPr>
          <w:rFonts w:ascii="Liberation Serif" w:hAnsi="Liberation Serif"/>
          <w:sz w:val="28"/>
          <w:szCs w:val="28"/>
        </w:rPr>
        <w:t xml:space="preserve"> на общую сумму 129 749 рублей.</w:t>
      </w:r>
    </w:p>
    <w:p w:rsidR="007472B9" w:rsidRPr="001F1730" w:rsidRDefault="007472B9" w:rsidP="007472B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8.</w:t>
      </w:r>
      <w:r w:rsidRPr="001F1730">
        <w:rPr>
          <w:rFonts w:ascii="Liberation Serif" w:hAnsi="Liberation Serif"/>
          <w:color w:val="000000"/>
          <w:sz w:val="28"/>
          <w:szCs w:val="28"/>
        </w:rPr>
        <w:t xml:space="preserve"> Отделом допущено нарушение </w:t>
      </w:r>
      <w:r w:rsidRPr="001F1730">
        <w:rPr>
          <w:rFonts w:ascii="Liberation Serif" w:hAnsi="Liberation Serif"/>
          <w:sz w:val="28"/>
          <w:szCs w:val="28"/>
        </w:rPr>
        <w:t>п. 5 ст. 161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F1730">
        <w:rPr>
          <w:rFonts w:ascii="Liberation Serif" w:hAnsi="Liberation Serif"/>
          <w:color w:val="000000"/>
          <w:sz w:val="28"/>
          <w:szCs w:val="28"/>
        </w:rPr>
        <w:t>Б</w:t>
      </w:r>
      <w:r>
        <w:rPr>
          <w:rFonts w:ascii="Liberation Serif" w:hAnsi="Liberation Serif"/>
          <w:color w:val="000000"/>
          <w:sz w:val="28"/>
          <w:szCs w:val="28"/>
        </w:rPr>
        <w:t>К</w:t>
      </w:r>
      <w:r w:rsidRPr="001F1730">
        <w:rPr>
          <w:rFonts w:ascii="Liberation Serif" w:hAnsi="Liberation Serif"/>
          <w:color w:val="000000"/>
          <w:sz w:val="28"/>
          <w:szCs w:val="28"/>
        </w:rPr>
        <w:t xml:space="preserve"> Р</w:t>
      </w:r>
      <w:r>
        <w:rPr>
          <w:rFonts w:ascii="Liberation Serif" w:hAnsi="Liberation Serif"/>
          <w:color w:val="000000"/>
          <w:sz w:val="28"/>
          <w:szCs w:val="28"/>
        </w:rPr>
        <w:t>Ф</w:t>
      </w:r>
      <w:r w:rsidRPr="001F1730">
        <w:rPr>
          <w:rFonts w:ascii="Liberation Serif" w:hAnsi="Liberation Serif"/>
          <w:color w:val="000000"/>
          <w:sz w:val="28"/>
          <w:szCs w:val="28"/>
        </w:rPr>
        <w:t xml:space="preserve">, а именно приняты </w:t>
      </w:r>
      <w:r>
        <w:rPr>
          <w:rFonts w:ascii="Liberation Serif" w:hAnsi="Liberation Serif"/>
          <w:sz w:val="28"/>
          <w:szCs w:val="28"/>
        </w:rPr>
        <w:t>денежные</w:t>
      </w:r>
      <w:r w:rsidRPr="001F1730">
        <w:rPr>
          <w:rFonts w:ascii="Liberation Serif" w:hAnsi="Liberation Serif"/>
          <w:sz w:val="28"/>
          <w:szCs w:val="28"/>
        </w:rPr>
        <w:t xml:space="preserve"> обязательства в размерах, превышающих утвержденные бюджетные ассигнования и лимиты бюджетных обязательств на сумму 7</w:t>
      </w:r>
      <w:r>
        <w:rPr>
          <w:rFonts w:ascii="Liberation Serif" w:hAnsi="Liberation Serif"/>
          <w:sz w:val="28"/>
          <w:szCs w:val="28"/>
        </w:rPr>
        <w:t> </w:t>
      </w:r>
      <w:r w:rsidRPr="001F1730">
        <w:rPr>
          <w:rFonts w:ascii="Liberation Serif" w:hAnsi="Liberation Serif"/>
          <w:sz w:val="28"/>
          <w:szCs w:val="28"/>
        </w:rPr>
        <w:t>027</w:t>
      </w:r>
      <w:r>
        <w:rPr>
          <w:rFonts w:ascii="Liberation Serif" w:hAnsi="Liberation Serif"/>
          <w:sz w:val="28"/>
          <w:szCs w:val="28"/>
        </w:rPr>
        <w:t> </w:t>
      </w:r>
      <w:r w:rsidRPr="001F1730">
        <w:rPr>
          <w:rFonts w:ascii="Liberation Serif" w:hAnsi="Liberation Serif"/>
          <w:sz w:val="28"/>
          <w:szCs w:val="28"/>
        </w:rPr>
        <w:t>рублей 22 копейки</w:t>
      </w:r>
      <w:r w:rsidRPr="00AA227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по </w:t>
      </w:r>
      <w:r w:rsidRPr="001F1730">
        <w:rPr>
          <w:rFonts w:ascii="Liberation Serif" w:hAnsi="Liberation Serif"/>
          <w:sz w:val="28"/>
          <w:szCs w:val="28"/>
        </w:rPr>
        <w:t>контракт</w:t>
      </w:r>
      <w:r>
        <w:rPr>
          <w:rFonts w:ascii="Liberation Serif" w:hAnsi="Liberation Serif"/>
          <w:sz w:val="28"/>
          <w:szCs w:val="28"/>
        </w:rPr>
        <w:t>у</w:t>
      </w:r>
      <w:r w:rsidRPr="001F1730">
        <w:rPr>
          <w:rFonts w:ascii="Liberation Serif" w:hAnsi="Liberation Serif"/>
          <w:sz w:val="28"/>
          <w:szCs w:val="28"/>
        </w:rPr>
        <w:t xml:space="preserve"> на поставку электрической энергии от 01.01.2020 №ЭЭ0410-157603</w:t>
      </w:r>
      <w:r>
        <w:rPr>
          <w:rFonts w:ascii="Liberation Serif" w:hAnsi="Liberation Serif"/>
          <w:sz w:val="28"/>
          <w:szCs w:val="28"/>
        </w:rPr>
        <w:t xml:space="preserve"> с АО «</w:t>
      </w:r>
      <w:proofErr w:type="spellStart"/>
      <w:r>
        <w:rPr>
          <w:rFonts w:ascii="Liberation Serif" w:hAnsi="Liberation Serif"/>
          <w:sz w:val="28"/>
          <w:szCs w:val="28"/>
        </w:rPr>
        <w:t>Энергосбыт</w:t>
      </w:r>
      <w:proofErr w:type="spellEnd"/>
      <w:r>
        <w:rPr>
          <w:rFonts w:ascii="Liberation Serif" w:hAnsi="Liberation Serif"/>
          <w:sz w:val="28"/>
          <w:szCs w:val="28"/>
        </w:rPr>
        <w:t xml:space="preserve"> Плюс».</w:t>
      </w:r>
    </w:p>
    <w:p w:rsidR="007472B9" w:rsidRPr="00A20B64" w:rsidRDefault="007472B9" w:rsidP="007472B9">
      <w:pPr>
        <w:pStyle w:val="a5"/>
        <w:numPr>
          <w:ilvl w:val="0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0A1439">
        <w:rPr>
          <w:rFonts w:ascii="Liberation Serif" w:hAnsi="Liberation Serif"/>
          <w:bCs/>
          <w:sz w:val="28"/>
          <w:szCs w:val="28"/>
        </w:rPr>
        <w:t>Установлено</w:t>
      </w:r>
      <w:r w:rsidRPr="000A143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0A1439">
        <w:rPr>
          <w:rFonts w:ascii="Liberation Serif" w:hAnsi="Liberation Serif"/>
          <w:color w:val="000000" w:themeColor="text1"/>
          <w:sz w:val="28"/>
          <w:szCs w:val="28"/>
        </w:rPr>
        <w:t>неправомерное использование бюджетных средств за не выполненные работы в сумме 39 301 рубль 45 копеек.</w:t>
      </w:r>
    </w:p>
    <w:p w:rsidR="007472B9" w:rsidRPr="00A20B64" w:rsidRDefault="007472B9" w:rsidP="007472B9">
      <w:pPr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По фактам нарушений Ревизионной комиссией МО Красноуфимский округ в адрес </w:t>
      </w:r>
      <w:r>
        <w:rPr>
          <w:rFonts w:ascii="Liberation Serif" w:hAnsi="Liberation Serif"/>
          <w:sz w:val="28"/>
          <w:szCs w:val="28"/>
        </w:rPr>
        <w:t xml:space="preserve">начальника  Отдела </w:t>
      </w:r>
      <w:r w:rsidRPr="00BD588B"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>аправлено представление от 16.07</w:t>
      </w:r>
      <w:r w:rsidRPr="00BD588B">
        <w:rPr>
          <w:rFonts w:ascii="Liberation Serif" w:hAnsi="Liberation Serif"/>
          <w:sz w:val="28"/>
          <w:szCs w:val="28"/>
        </w:rPr>
        <w:t xml:space="preserve">.2021 года. </w:t>
      </w:r>
    </w:p>
    <w:p w:rsidR="007472B9" w:rsidRDefault="007472B9" w:rsidP="007472B9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7472B9" w:rsidRPr="00BD588B" w:rsidRDefault="007472B9" w:rsidP="007472B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Отчет по результатам контрольного мероприятия рассмотрен на заседании постоянной депутатской комиссии по экономической политике, бюджету и налогам и на заседании Думы МО Красноуфимский </w:t>
      </w:r>
      <w:r>
        <w:rPr>
          <w:rFonts w:ascii="Liberation Serif" w:hAnsi="Liberation Serif"/>
          <w:sz w:val="28"/>
          <w:szCs w:val="28"/>
        </w:rPr>
        <w:t>округ 02.09</w:t>
      </w:r>
      <w:r w:rsidRPr="00BD588B">
        <w:rPr>
          <w:rFonts w:ascii="Liberation Serif" w:hAnsi="Liberation Serif"/>
          <w:sz w:val="28"/>
          <w:szCs w:val="28"/>
        </w:rPr>
        <w:t>.2021 года.</w:t>
      </w:r>
    </w:p>
    <w:p w:rsidR="007472B9" w:rsidRDefault="007472B9" w:rsidP="007472B9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</w:t>
      </w:r>
    </w:p>
    <w:p w:rsidR="007472B9" w:rsidRPr="00BD588B" w:rsidRDefault="007472B9" w:rsidP="007472B9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И.Г.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D588B">
        <w:rPr>
          <w:rFonts w:ascii="Liberation Serif" w:hAnsi="Liberation Serif"/>
          <w:sz w:val="28"/>
          <w:szCs w:val="28"/>
        </w:rPr>
        <w:t>Тебнева</w:t>
      </w:r>
    </w:p>
    <w:p w:rsidR="007472B9" w:rsidRPr="00BD588B" w:rsidRDefault="007472B9" w:rsidP="007472B9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председатель Ревизионной комиссии </w:t>
      </w:r>
    </w:p>
    <w:p w:rsidR="007472B9" w:rsidRPr="00BD588B" w:rsidRDefault="007472B9" w:rsidP="007472B9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МО Красноуфимский округ</w:t>
      </w:r>
    </w:p>
    <w:p w:rsidR="007472B9" w:rsidRPr="00BD588B" w:rsidRDefault="007472B9" w:rsidP="007472B9">
      <w:pPr>
        <w:jc w:val="right"/>
        <w:rPr>
          <w:rFonts w:ascii="Liberation Serif" w:hAnsi="Liberation Serif"/>
          <w:sz w:val="28"/>
          <w:szCs w:val="28"/>
        </w:rPr>
      </w:pPr>
    </w:p>
    <w:p w:rsidR="00AC2416" w:rsidRDefault="00AC2416"/>
    <w:sectPr w:rsidR="00AC2416" w:rsidSect="007472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3305"/>
    <w:multiLevelType w:val="hybridMultilevel"/>
    <w:tmpl w:val="018C9924"/>
    <w:lvl w:ilvl="0" w:tplc="CBC6160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C1164"/>
    <w:multiLevelType w:val="hybridMultilevel"/>
    <w:tmpl w:val="88F6C1D0"/>
    <w:lvl w:ilvl="0" w:tplc="98BAC7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F6676C6"/>
    <w:multiLevelType w:val="hybridMultilevel"/>
    <w:tmpl w:val="D3E47666"/>
    <w:lvl w:ilvl="0" w:tplc="F6EEABC2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472B9"/>
    <w:rsid w:val="00291716"/>
    <w:rsid w:val="00310810"/>
    <w:rsid w:val="00600E2B"/>
    <w:rsid w:val="00635AA2"/>
    <w:rsid w:val="007472B9"/>
    <w:rsid w:val="007C48E0"/>
    <w:rsid w:val="008E3BD7"/>
    <w:rsid w:val="008E5F8C"/>
    <w:rsid w:val="0094483D"/>
    <w:rsid w:val="00AC2416"/>
    <w:rsid w:val="00B02723"/>
    <w:rsid w:val="00B04C5D"/>
    <w:rsid w:val="00BC7903"/>
    <w:rsid w:val="00C31F55"/>
    <w:rsid w:val="00C35BE3"/>
    <w:rsid w:val="00CA0891"/>
    <w:rsid w:val="00D07620"/>
    <w:rsid w:val="00D70CCF"/>
    <w:rsid w:val="00DC4EE0"/>
    <w:rsid w:val="00FC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72B9"/>
    <w:pPr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7472B9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List Paragraph"/>
    <w:basedOn w:val="a"/>
    <w:link w:val="a6"/>
    <w:uiPriority w:val="34"/>
    <w:qFormat/>
    <w:rsid w:val="007472B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7472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 ТЦ ОКТЯБРЬ</dc:creator>
  <cp:lastModifiedBy>DNS ТЦ ОКТЯБРЬ</cp:lastModifiedBy>
  <cp:revision>1</cp:revision>
  <dcterms:created xsi:type="dcterms:W3CDTF">2021-09-24T06:29:00Z</dcterms:created>
  <dcterms:modified xsi:type="dcterms:W3CDTF">2021-09-24T06:30:00Z</dcterms:modified>
</cp:coreProperties>
</file>