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A3" w:rsidRDefault="005807A3" w:rsidP="005807A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</w:t>
      </w:r>
    </w:p>
    <w:p w:rsidR="005807A3" w:rsidRDefault="005807A3" w:rsidP="00D26FBC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решения Думы Муниципального образования Красноуфимский округ «Об утверждении </w:t>
      </w:r>
      <w:r w:rsidR="003E45D0">
        <w:rPr>
          <w:rFonts w:ascii="Liberation Serif" w:hAnsi="Liberation Serif"/>
          <w:sz w:val="28"/>
          <w:szCs w:val="28"/>
        </w:rPr>
        <w:t xml:space="preserve">Положения о порядке и условиях предоставления муниципальных гарантий </w:t>
      </w:r>
      <w:r>
        <w:rPr>
          <w:rFonts w:ascii="Liberation Serif" w:hAnsi="Liberation Serif"/>
          <w:sz w:val="28"/>
          <w:szCs w:val="28"/>
        </w:rPr>
        <w:t>М</w:t>
      </w:r>
      <w:r w:rsidR="003E45D0"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hAnsi="Liberation Serif"/>
          <w:sz w:val="28"/>
          <w:szCs w:val="28"/>
        </w:rPr>
        <w:t>Красноуфимский округ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>».</w:t>
      </w:r>
    </w:p>
    <w:p w:rsidR="005807A3" w:rsidRDefault="005807A3" w:rsidP="005807A3">
      <w:pPr>
        <w:jc w:val="both"/>
        <w:rPr>
          <w:rFonts w:ascii="Liberation Serif" w:hAnsi="Liberation Serif"/>
          <w:sz w:val="28"/>
          <w:szCs w:val="28"/>
        </w:rPr>
      </w:pPr>
    </w:p>
    <w:p w:rsidR="005807A3" w:rsidRDefault="007C6CAD" w:rsidP="005807A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</w:t>
      </w:r>
      <w:r w:rsidR="005807A3">
        <w:rPr>
          <w:rFonts w:ascii="Liberation Serif" w:hAnsi="Liberation Serif"/>
          <w:sz w:val="28"/>
          <w:szCs w:val="28"/>
        </w:rPr>
        <w:t>.0</w:t>
      </w:r>
      <w:r w:rsidR="003E45D0">
        <w:rPr>
          <w:rFonts w:ascii="Liberation Serif" w:hAnsi="Liberation Serif"/>
          <w:sz w:val="28"/>
          <w:szCs w:val="28"/>
        </w:rPr>
        <w:t>8</w:t>
      </w:r>
      <w:r w:rsidR="005807A3">
        <w:rPr>
          <w:rFonts w:ascii="Liberation Serif" w:hAnsi="Liberation Serif"/>
          <w:sz w:val="28"/>
          <w:szCs w:val="28"/>
        </w:rPr>
        <w:t xml:space="preserve">.2021 года                                                                      </w:t>
      </w:r>
      <w:r w:rsidR="00D26FBC">
        <w:rPr>
          <w:rFonts w:ascii="Liberation Serif" w:hAnsi="Liberation Serif"/>
          <w:sz w:val="28"/>
          <w:szCs w:val="28"/>
        </w:rPr>
        <w:t xml:space="preserve">    </w:t>
      </w:r>
      <w:proofErr w:type="gramStart"/>
      <w:r w:rsidR="005807A3">
        <w:rPr>
          <w:rFonts w:ascii="Liberation Serif" w:hAnsi="Liberation Serif"/>
          <w:sz w:val="28"/>
          <w:szCs w:val="28"/>
        </w:rPr>
        <w:t>г</w:t>
      </w:r>
      <w:proofErr w:type="gramEnd"/>
      <w:r w:rsidR="005807A3">
        <w:rPr>
          <w:rFonts w:ascii="Liberation Serif" w:hAnsi="Liberation Serif"/>
          <w:sz w:val="28"/>
          <w:szCs w:val="28"/>
        </w:rPr>
        <w:t xml:space="preserve">. Красноуфимск </w:t>
      </w:r>
    </w:p>
    <w:p w:rsidR="005807A3" w:rsidRDefault="005807A3" w:rsidP="005807A3">
      <w:pPr>
        <w:jc w:val="both"/>
        <w:rPr>
          <w:rFonts w:ascii="Liberation Serif" w:hAnsi="Liberation Serif"/>
          <w:sz w:val="28"/>
          <w:szCs w:val="28"/>
        </w:rPr>
      </w:pPr>
    </w:p>
    <w:p w:rsidR="005807A3" w:rsidRPr="00B66700" w:rsidRDefault="005807A3" w:rsidP="00D26FBC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>
        <w:rPr>
          <w:rFonts w:ascii="Liberation Serif" w:hAnsi="Liberation Serif"/>
          <w:sz w:val="28"/>
          <w:szCs w:val="28"/>
        </w:rPr>
        <w:t>На основании п</w:t>
      </w:r>
      <w:r w:rsidR="00171E3C" w:rsidRPr="00171E3C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2 ст</w:t>
      </w:r>
      <w:r w:rsidR="00171E3C" w:rsidRPr="00171E3C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157 Бюджетного кодекса Российской Федерации, п</w:t>
      </w:r>
      <w:r w:rsidR="00171E3C" w:rsidRPr="00171E3C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7 ч</w:t>
      </w:r>
      <w:r w:rsidR="00171E3C" w:rsidRPr="00171E3C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1 ст</w:t>
      </w:r>
      <w:r w:rsidR="00171E3C" w:rsidRPr="00171E3C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9 Федерального закона от 07.02.2011 </w:t>
      </w:r>
      <w:r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pacing w:val="-2"/>
          <w:sz w:val="28"/>
          <w:szCs w:val="28"/>
        </w:rPr>
        <w:t xml:space="preserve">оссийской Федерации и муниципальных образований» и </w:t>
      </w:r>
      <w:proofErr w:type="spellStart"/>
      <w:r>
        <w:rPr>
          <w:rFonts w:ascii="Liberation Serif" w:hAnsi="Liberation Serif"/>
          <w:spacing w:val="-2"/>
          <w:sz w:val="28"/>
          <w:szCs w:val="28"/>
        </w:rPr>
        <w:t>п</w:t>
      </w:r>
      <w:r w:rsidR="00171E3C">
        <w:rPr>
          <w:rFonts w:ascii="Liberation Serif" w:hAnsi="Liberation Serif"/>
          <w:spacing w:val="-2"/>
          <w:sz w:val="28"/>
          <w:szCs w:val="28"/>
        </w:rPr>
        <w:t>п</w:t>
      </w:r>
      <w:proofErr w:type="spellEnd"/>
      <w:r w:rsidR="00171E3C" w:rsidRPr="00171E3C">
        <w:rPr>
          <w:rFonts w:ascii="Liberation Serif" w:hAnsi="Liberation Serif"/>
          <w:spacing w:val="-2"/>
          <w:sz w:val="28"/>
          <w:szCs w:val="28"/>
        </w:rPr>
        <w:t>.</w:t>
      </w:r>
      <w:r>
        <w:rPr>
          <w:rFonts w:ascii="Liberation Serif" w:hAnsi="Liberation Serif"/>
          <w:spacing w:val="-2"/>
          <w:sz w:val="28"/>
          <w:szCs w:val="28"/>
        </w:rPr>
        <w:t xml:space="preserve"> 7 п</w:t>
      </w:r>
      <w:r w:rsidR="00171E3C" w:rsidRPr="00171E3C">
        <w:rPr>
          <w:rFonts w:ascii="Liberation Serif" w:hAnsi="Liberation Serif"/>
          <w:spacing w:val="-2"/>
          <w:sz w:val="28"/>
          <w:szCs w:val="28"/>
        </w:rPr>
        <w:t>.</w:t>
      </w:r>
      <w:r>
        <w:rPr>
          <w:rFonts w:ascii="Liberation Serif" w:hAnsi="Liberation Serif"/>
          <w:spacing w:val="-2"/>
          <w:sz w:val="28"/>
          <w:szCs w:val="28"/>
        </w:rPr>
        <w:t xml:space="preserve">  8.1 ст</w:t>
      </w:r>
      <w:r w:rsidR="00171E3C" w:rsidRPr="00171E3C">
        <w:rPr>
          <w:rFonts w:ascii="Liberation Serif" w:hAnsi="Liberation Serif"/>
          <w:spacing w:val="-2"/>
          <w:sz w:val="28"/>
          <w:szCs w:val="28"/>
        </w:rPr>
        <w:t>.</w:t>
      </w:r>
      <w:r>
        <w:rPr>
          <w:rFonts w:ascii="Liberation Serif" w:hAnsi="Liberation Serif"/>
          <w:spacing w:val="-2"/>
          <w:sz w:val="28"/>
          <w:szCs w:val="28"/>
        </w:rPr>
        <w:t xml:space="preserve">  8 Положения  Ревизионной комиссии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>
        <w:rPr>
          <w:rFonts w:ascii="Liberation Serif" w:hAnsi="Liberation Serif"/>
          <w:sz w:val="28"/>
          <w:szCs w:val="28"/>
        </w:rPr>
        <w:t>Муниципального образования  Красноуфимский округ от 25.09.2014 года №250</w:t>
      </w:r>
      <w:proofErr w:type="gramEnd"/>
      <w:r>
        <w:rPr>
          <w:rFonts w:ascii="Liberation Serif" w:hAnsi="Liberation Serif"/>
          <w:sz w:val="28"/>
          <w:szCs w:val="28"/>
        </w:rPr>
        <w:t xml:space="preserve">, Ревизионной комиссией МО Красноуфимский округ  подготовлено  заключение по результатам </w:t>
      </w:r>
      <w:proofErr w:type="gramStart"/>
      <w:r>
        <w:rPr>
          <w:rFonts w:ascii="Liberation Serif" w:hAnsi="Liberation Serif"/>
          <w:sz w:val="28"/>
          <w:szCs w:val="28"/>
        </w:rPr>
        <w:t>экспертизы</w:t>
      </w:r>
      <w:r w:rsidRPr="00E2630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проект</w:t>
      </w:r>
      <w:r w:rsidR="00D26FBC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решения Думы Муниципального образования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D26FBC">
        <w:rPr>
          <w:rFonts w:ascii="Liberation Serif" w:hAnsi="Liberation Serif"/>
          <w:sz w:val="28"/>
          <w:szCs w:val="28"/>
        </w:rPr>
        <w:t>«Об утверждении Положения о порядке и условиях предоставления муниципальных гарантий МО Красноуфимский округ</w:t>
      </w:r>
      <w:r w:rsidR="00D26FBC">
        <w:rPr>
          <w:rFonts w:ascii="Liberation Serif" w:hAnsi="Liberation Serif"/>
          <w:color w:val="000000"/>
          <w:sz w:val="28"/>
          <w:szCs w:val="28"/>
          <w:lang w:eastAsia="en-US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5807A3" w:rsidRDefault="005807A3" w:rsidP="005807A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7C6CAD" w:rsidRDefault="007C6CAD" w:rsidP="007C6CAD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</w:t>
      </w:r>
      <w:r w:rsidRPr="007C6CAD">
        <w:rPr>
          <w:rFonts w:ascii="Liberation Serif" w:hAnsi="Liberation Serif"/>
          <w:sz w:val="28"/>
          <w:szCs w:val="28"/>
        </w:rPr>
        <w:t>:</w:t>
      </w:r>
    </w:p>
    <w:p w:rsidR="007C6CAD" w:rsidRPr="004C100F" w:rsidRDefault="007C6CAD" w:rsidP="001B108E">
      <w:pPr>
        <w:pStyle w:val="a4"/>
        <w:numPr>
          <w:ilvl w:val="0"/>
          <w:numId w:val="6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Сопроводительное письмо за подписью начальника Финансового отдела администрации МО Красноуфимский округ от </w:t>
      </w:r>
      <w:r w:rsidRPr="007C6CAD">
        <w:rPr>
          <w:rFonts w:ascii="Liberation Serif" w:hAnsi="Liberation Serif"/>
          <w:sz w:val="28"/>
          <w:szCs w:val="28"/>
        </w:rPr>
        <w:t xml:space="preserve">18.08.2021 </w:t>
      </w:r>
      <w:r>
        <w:rPr>
          <w:rFonts w:ascii="Liberation Serif" w:hAnsi="Liberation Serif"/>
          <w:sz w:val="28"/>
          <w:szCs w:val="28"/>
        </w:rPr>
        <w:t>№125</w:t>
      </w:r>
      <w:r w:rsidR="004C100F">
        <w:rPr>
          <w:rFonts w:ascii="Liberation Serif" w:hAnsi="Liberation Serif"/>
          <w:sz w:val="28"/>
          <w:szCs w:val="28"/>
        </w:rPr>
        <w:t xml:space="preserve"> на 1 листе</w:t>
      </w:r>
      <w:r w:rsidR="004C100F" w:rsidRPr="004C100F">
        <w:rPr>
          <w:rFonts w:ascii="Liberation Serif" w:hAnsi="Liberation Serif"/>
          <w:sz w:val="28"/>
          <w:szCs w:val="28"/>
        </w:rPr>
        <w:t>;</w:t>
      </w:r>
    </w:p>
    <w:p w:rsidR="007C6CAD" w:rsidRPr="00AD2109" w:rsidRDefault="007C6CAD" w:rsidP="001B108E">
      <w:pPr>
        <w:pStyle w:val="a4"/>
        <w:numPr>
          <w:ilvl w:val="0"/>
          <w:numId w:val="6"/>
        </w:numPr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Проект решения Думы </w:t>
      </w:r>
      <w:r w:rsidR="001B108E">
        <w:rPr>
          <w:rFonts w:ascii="Liberation Serif" w:hAnsi="Liberation Serif"/>
          <w:color w:val="000000"/>
          <w:sz w:val="28"/>
          <w:szCs w:val="28"/>
          <w:lang w:eastAsia="en-US"/>
        </w:rPr>
        <w:t>с приложением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="001B108E">
        <w:rPr>
          <w:rFonts w:ascii="Liberation Serif" w:hAnsi="Liberation Serif"/>
          <w:color w:val="000000"/>
          <w:sz w:val="28"/>
          <w:szCs w:val="28"/>
          <w:lang w:eastAsia="en-US"/>
        </w:rPr>
        <w:t>на 7 листах</w:t>
      </w:r>
      <w:r w:rsidR="001B108E">
        <w:rPr>
          <w:rFonts w:ascii="Liberation Serif" w:eastAsia="Times New Roman" w:hAnsi="Liberation Serif"/>
          <w:color w:val="000000"/>
          <w:sz w:val="28"/>
          <w:szCs w:val="28"/>
        </w:rPr>
        <w:t xml:space="preserve"> (далее - 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>проект положения</w:t>
      </w:r>
      <w:r w:rsidR="001B108E">
        <w:rPr>
          <w:rFonts w:ascii="Liberation Serif" w:hAnsi="Liberation Serif"/>
          <w:color w:val="000000"/>
          <w:sz w:val="28"/>
          <w:szCs w:val="28"/>
          <w:lang w:eastAsia="en-US"/>
        </w:rPr>
        <w:t>)</w:t>
      </w:r>
      <w:r w:rsidR="001B108E" w:rsidRPr="001B108E">
        <w:rPr>
          <w:rFonts w:ascii="Liberation Serif" w:hAnsi="Liberation Serif"/>
          <w:color w:val="000000"/>
          <w:sz w:val="28"/>
          <w:szCs w:val="28"/>
          <w:lang w:eastAsia="en-US"/>
        </w:rPr>
        <w:t>.</w:t>
      </w:r>
    </w:p>
    <w:p w:rsidR="007C6CAD" w:rsidRPr="007C6CAD" w:rsidRDefault="007C6CAD" w:rsidP="007C6CAD">
      <w:pPr>
        <w:pStyle w:val="a4"/>
        <w:tabs>
          <w:tab w:val="num" w:pos="927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</w:p>
    <w:p w:rsidR="005807A3" w:rsidRPr="007432AA" w:rsidRDefault="008A5C97" w:rsidP="00AA6375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результатам проведенной экспертизы </w:t>
      </w:r>
      <w:r w:rsidR="005807A3" w:rsidRPr="007432AA"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отмечает следующее:</w:t>
      </w:r>
    </w:p>
    <w:p w:rsidR="00D26FBC" w:rsidRPr="00171E3C" w:rsidRDefault="001B108E" w:rsidP="00AA6375">
      <w:pPr>
        <w:pStyle w:val="a4"/>
        <w:numPr>
          <w:ilvl w:val="0"/>
          <w:numId w:val="1"/>
        </w:numPr>
        <w:ind w:left="0" w:right="-1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7432AA">
        <w:rPr>
          <w:rFonts w:ascii="Liberation Serif" w:hAnsi="Liberation Serif"/>
          <w:sz w:val="28"/>
          <w:szCs w:val="28"/>
        </w:rPr>
        <w:t>П</w:t>
      </w:r>
      <w:r w:rsidR="008A5C97" w:rsidRPr="007432AA">
        <w:rPr>
          <w:rFonts w:ascii="Liberation Serif" w:hAnsi="Liberation Serif"/>
          <w:sz w:val="28"/>
          <w:szCs w:val="28"/>
        </w:rPr>
        <w:t xml:space="preserve">роект </w:t>
      </w:r>
      <w:r>
        <w:rPr>
          <w:rFonts w:ascii="Liberation Serif" w:hAnsi="Liberation Serif"/>
          <w:sz w:val="28"/>
          <w:szCs w:val="28"/>
        </w:rPr>
        <w:t>положения</w:t>
      </w:r>
      <w:r w:rsidR="008A5C97" w:rsidRPr="007432AA">
        <w:rPr>
          <w:rFonts w:ascii="Liberation Serif" w:hAnsi="Liberation Serif"/>
          <w:sz w:val="28"/>
          <w:szCs w:val="28"/>
        </w:rPr>
        <w:t xml:space="preserve"> </w:t>
      </w:r>
      <w:r w:rsidR="008A5C97">
        <w:rPr>
          <w:rFonts w:ascii="Liberation Serif" w:hAnsi="Liberation Serif"/>
          <w:sz w:val="28"/>
          <w:szCs w:val="28"/>
        </w:rPr>
        <w:t>разработан в</w:t>
      </w:r>
      <w:r w:rsidR="00D26FBC">
        <w:rPr>
          <w:rFonts w:ascii="Liberation Serif" w:hAnsi="Liberation Serif"/>
          <w:sz w:val="28"/>
          <w:szCs w:val="28"/>
        </w:rPr>
        <w:t xml:space="preserve"> связи с протест</w:t>
      </w:r>
      <w:r w:rsidR="00AD2109">
        <w:rPr>
          <w:rFonts w:ascii="Liberation Serif" w:hAnsi="Liberation Serif"/>
          <w:sz w:val="28"/>
          <w:szCs w:val="28"/>
        </w:rPr>
        <w:t>ом</w:t>
      </w:r>
      <w:r w:rsidR="00D26FBC">
        <w:rPr>
          <w:rFonts w:ascii="Liberation Serif" w:hAnsi="Liberation Serif"/>
          <w:sz w:val="28"/>
          <w:szCs w:val="28"/>
        </w:rPr>
        <w:t xml:space="preserve"> Красноуфимской межрайонной прокуратур</w:t>
      </w:r>
      <w:r w:rsidR="004B3BFC">
        <w:rPr>
          <w:rFonts w:ascii="Liberation Serif" w:hAnsi="Liberation Serif"/>
          <w:sz w:val="28"/>
          <w:szCs w:val="28"/>
        </w:rPr>
        <w:t>ы</w:t>
      </w:r>
      <w:r w:rsidR="00D26FBC">
        <w:rPr>
          <w:rFonts w:ascii="Liberation Serif" w:hAnsi="Liberation Serif"/>
          <w:sz w:val="28"/>
          <w:szCs w:val="28"/>
        </w:rPr>
        <w:t xml:space="preserve"> от </w:t>
      </w:r>
      <w:r w:rsidR="00D26FBC" w:rsidRPr="00D26FBC">
        <w:rPr>
          <w:rFonts w:ascii="Liberation Serif" w:hAnsi="Liberation Serif"/>
          <w:sz w:val="28"/>
          <w:szCs w:val="28"/>
        </w:rPr>
        <w:t xml:space="preserve">14.07.2021 </w:t>
      </w:r>
      <w:r w:rsidR="00D26FBC">
        <w:rPr>
          <w:rFonts w:ascii="Liberation Serif" w:hAnsi="Liberation Serif"/>
          <w:sz w:val="28"/>
          <w:szCs w:val="28"/>
        </w:rPr>
        <w:t xml:space="preserve">года №1-660в-21 на решение Думы МО Красноуфимский округ от </w:t>
      </w:r>
      <w:r w:rsidR="00D26FBC" w:rsidRPr="00D26FBC">
        <w:rPr>
          <w:rFonts w:ascii="Liberation Serif" w:hAnsi="Liberation Serif"/>
          <w:sz w:val="28"/>
          <w:szCs w:val="28"/>
        </w:rPr>
        <w:t xml:space="preserve">26.01.2012 </w:t>
      </w:r>
      <w:r w:rsidR="00D26FBC">
        <w:rPr>
          <w:rFonts w:ascii="Liberation Serif" w:hAnsi="Liberation Serif"/>
          <w:sz w:val="28"/>
          <w:szCs w:val="28"/>
        </w:rPr>
        <w:t>№518 «Об утверждении Положения о порядке и условиях предоставления</w:t>
      </w:r>
      <w:r w:rsidR="004B3BFC">
        <w:rPr>
          <w:rFonts w:ascii="Liberation Serif" w:hAnsi="Liberation Serif"/>
          <w:sz w:val="28"/>
          <w:szCs w:val="28"/>
        </w:rPr>
        <w:t xml:space="preserve"> муниципальных гарантий из бюджета МО Красноуфимский округ»</w:t>
      </w:r>
      <w:r w:rsidR="008A5C97">
        <w:rPr>
          <w:rFonts w:ascii="Liberation Serif" w:hAnsi="Liberation Serif"/>
          <w:sz w:val="28"/>
          <w:szCs w:val="28"/>
        </w:rPr>
        <w:t xml:space="preserve"> подготовлен</w:t>
      </w:r>
      <w:r w:rsidR="004B3BFC" w:rsidRPr="004B3BFC">
        <w:rPr>
          <w:rFonts w:ascii="Liberation Serif" w:hAnsi="Liberation Serif"/>
          <w:sz w:val="28"/>
          <w:szCs w:val="28"/>
        </w:rPr>
        <w:t>.</w:t>
      </w:r>
    </w:p>
    <w:p w:rsidR="00171E3C" w:rsidRPr="00171E3C" w:rsidRDefault="00171E3C" w:rsidP="00AA6375">
      <w:pPr>
        <w:pStyle w:val="a4"/>
        <w:numPr>
          <w:ilvl w:val="0"/>
          <w:numId w:val="1"/>
        </w:numPr>
        <w:ind w:left="0" w:right="-1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ходе проведения экспертизы </w:t>
      </w:r>
      <w:r w:rsidR="001B108E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роекта положения установлено следующее</w:t>
      </w:r>
      <w:r w:rsidRPr="00171E3C">
        <w:rPr>
          <w:rFonts w:ascii="Liberation Serif" w:hAnsi="Liberation Serif"/>
          <w:sz w:val="28"/>
          <w:szCs w:val="28"/>
        </w:rPr>
        <w:t>:</w:t>
      </w:r>
    </w:p>
    <w:p w:rsidR="00854395" w:rsidRPr="00854395" w:rsidRDefault="00854395" w:rsidP="00854395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54395">
        <w:rPr>
          <w:rFonts w:ascii="Liberation Serif" w:hAnsi="Liberation Serif" w:cs="Arial"/>
          <w:color w:val="000000"/>
          <w:sz w:val="28"/>
          <w:szCs w:val="28"/>
        </w:rPr>
        <w:t xml:space="preserve">В </w:t>
      </w:r>
      <w:proofErr w:type="spellStart"/>
      <w:r w:rsidRPr="00854395">
        <w:rPr>
          <w:rFonts w:ascii="Liberation Serif" w:hAnsi="Liberation Serif" w:cs="Arial"/>
          <w:color w:val="000000"/>
          <w:sz w:val="28"/>
          <w:szCs w:val="28"/>
        </w:rPr>
        <w:t>абз</w:t>
      </w:r>
      <w:proofErr w:type="spellEnd"/>
      <w:r w:rsidRPr="00854395">
        <w:rPr>
          <w:rFonts w:ascii="Liberation Serif" w:hAnsi="Liberation Serif" w:cs="Arial"/>
          <w:color w:val="000000"/>
          <w:sz w:val="28"/>
          <w:szCs w:val="28"/>
        </w:rPr>
        <w:t xml:space="preserve">. 5 п. 3 гл. 1 </w:t>
      </w:r>
      <w:r w:rsidR="00601B24">
        <w:rPr>
          <w:rFonts w:ascii="Liberation Serif" w:hAnsi="Liberation Serif" w:cs="Arial"/>
          <w:color w:val="000000"/>
          <w:sz w:val="28"/>
          <w:szCs w:val="28"/>
        </w:rPr>
        <w:t xml:space="preserve">проекта положения </w:t>
      </w:r>
      <w:r w:rsidRPr="00854395">
        <w:rPr>
          <w:rFonts w:ascii="Liberation Serif" w:hAnsi="Liberation Serif" w:cs="Arial"/>
          <w:color w:val="000000"/>
          <w:sz w:val="28"/>
          <w:szCs w:val="28"/>
        </w:rPr>
        <w:t xml:space="preserve">указано </w:t>
      </w:r>
      <w:r w:rsidRPr="00854395">
        <w:rPr>
          <w:rFonts w:ascii="Liberation Serif" w:hAnsi="Liberation Serif" w:cs="Arial"/>
          <w:i/>
          <w:color w:val="000000"/>
          <w:sz w:val="28"/>
          <w:szCs w:val="28"/>
        </w:rPr>
        <w:t xml:space="preserve">«бенефициар – кредитор принципала, которому предназначен денежный платеж по </w:t>
      </w:r>
      <w:r w:rsidRPr="00AD2109">
        <w:rPr>
          <w:rFonts w:ascii="Liberation Serif" w:hAnsi="Liberation Serif" w:cs="Arial"/>
          <w:i/>
          <w:color w:val="000000"/>
          <w:sz w:val="28"/>
          <w:szCs w:val="28"/>
        </w:rPr>
        <w:t>долговому обязательству</w:t>
      </w:r>
      <w:r w:rsidRPr="00854395">
        <w:rPr>
          <w:rFonts w:ascii="Liberation Serif" w:hAnsi="Liberation Serif" w:cs="Arial"/>
          <w:b/>
          <w:i/>
          <w:color w:val="000000"/>
          <w:sz w:val="28"/>
          <w:szCs w:val="28"/>
        </w:rPr>
        <w:t xml:space="preserve"> МО Красноуфимский округ </w:t>
      </w:r>
      <w:r w:rsidRPr="00854395">
        <w:rPr>
          <w:rFonts w:ascii="Liberation Serif" w:hAnsi="Liberation Serif" w:cs="Arial"/>
          <w:i/>
          <w:color w:val="000000"/>
          <w:sz w:val="28"/>
          <w:szCs w:val="28"/>
        </w:rPr>
        <w:t>в виде муниципальной гарантии»</w:t>
      </w:r>
      <w:r w:rsidRPr="00854395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854395" w:rsidRPr="00854395" w:rsidRDefault="00854395" w:rsidP="00854395">
      <w:pPr>
        <w:pStyle w:val="a4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854395">
        <w:rPr>
          <w:rFonts w:ascii="Liberation Serif" w:hAnsi="Liberation Serif" w:cs="Arial"/>
          <w:color w:val="000000"/>
          <w:sz w:val="28"/>
          <w:szCs w:val="28"/>
        </w:rPr>
        <w:lastRenderedPageBreak/>
        <w:t>П</w:t>
      </w:r>
      <w:r w:rsidR="00BA22D0" w:rsidRPr="00854395">
        <w:rPr>
          <w:rFonts w:ascii="Liberation Serif" w:hAnsi="Liberation Serif" w:cs="Arial"/>
          <w:color w:val="000000"/>
          <w:sz w:val="28"/>
          <w:szCs w:val="28"/>
        </w:rPr>
        <w:t xml:space="preserve">онятие «бенефициар»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установленное в </w:t>
      </w:r>
      <w:proofErr w:type="spellStart"/>
      <w:r w:rsidR="00BA22D0" w:rsidRPr="00854395">
        <w:rPr>
          <w:rFonts w:ascii="Liberation Serif" w:hAnsi="Liberation Serif" w:cs="Arial"/>
          <w:color w:val="000000"/>
          <w:sz w:val="28"/>
          <w:szCs w:val="28"/>
        </w:rPr>
        <w:t>абз</w:t>
      </w:r>
      <w:proofErr w:type="spellEnd"/>
      <w:r w:rsidR="00BA22D0" w:rsidRPr="00854395">
        <w:rPr>
          <w:rFonts w:ascii="Liberation Serif" w:hAnsi="Liberation Serif" w:cs="Arial"/>
          <w:color w:val="000000"/>
          <w:sz w:val="28"/>
          <w:szCs w:val="28"/>
        </w:rPr>
        <w:t>. 5 п. 3 гл. 1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проекта положения</w:t>
      </w:r>
      <w:r w:rsidR="00BA22D0" w:rsidRPr="00854395">
        <w:rPr>
          <w:rFonts w:ascii="Liberation Serif" w:hAnsi="Liberation Serif" w:cs="Arial"/>
          <w:color w:val="000000"/>
          <w:sz w:val="28"/>
          <w:szCs w:val="28"/>
        </w:rPr>
        <w:t xml:space="preserve"> не соответствует понятию, установленному в ст. 6 Бюджетного кодекса Российской Федерации</w:t>
      </w:r>
      <w:r>
        <w:rPr>
          <w:rFonts w:ascii="Liberation Serif" w:hAnsi="Liberation Serif" w:cs="Arial"/>
          <w:color w:val="000000"/>
          <w:sz w:val="28"/>
          <w:szCs w:val="28"/>
        </w:rPr>
        <w:t>,</w:t>
      </w:r>
      <w:r w:rsidR="00BA22D0" w:rsidRPr="00854395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согласно которой</w:t>
      </w:r>
      <w:r w:rsidRPr="00854395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BA22D0" w:rsidRDefault="00BA22D0" w:rsidP="00854395">
      <w:pPr>
        <w:pStyle w:val="a4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54395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proofErr w:type="gramStart"/>
      <w:r w:rsidR="00854395">
        <w:rPr>
          <w:rFonts w:ascii="Liberation Serif" w:hAnsi="Liberation Serif" w:cs="Arial"/>
          <w:color w:val="000000"/>
          <w:sz w:val="28"/>
          <w:szCs w:val="28"/>
        </w:rPr>
        <w:t xml:space="preserve">- </w:t>
      </w:r>
      <w:r w:rsidRPr="008543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государственная или муниципальная гарантия (государственная гарантия Российской Федерации, государственная гарантия субъекта Российской Федерации, муниципальная гарантия) - вид долгового обязательства, в силу которого соответственно Российская Федерация, субъект Российской Федерации, муниципальное образование (гарант) обязаны при наступлении предусмотренного в гарантии события (гарантийного случая) </w:t>
      </w:r>
      <w:r w:rsidRPr="008543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</w:t>
      </w:r>
      <w:proofErr w:type="gramEnd"/>
      <w:r w:rsidRPr="008543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8A7461" w:rsidRPr="00171E3C" w:rsidRDefault="008A7461" w:rsidP="0057164E">
      <w:pPr>
        <w:pStyle w:val="a4"/>
        <w:numPr>
          <w:ilvl w:val="0"/>
          <w:numId w:val="2"/>
        </w:numPr>
        <w:ind w:left="0" w:right="-1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71E3C">
        <w:rPr>
          <w:rFonts w:ascii="Liberation Serif" w:hAnsi="Liberation Serif" w:cs="Arial"/>
          <w:color w:val="000000"/>
          <w:sz w:val="28"/>
          <w:szCs w:val="28"/>
        </w:rPr>
        <w:t>Сокращение наименования исполнительно-распорядительного органа местного самоуправления - Администрации МО Красноуфимский округ (</w:t>
      </w:r>
      <w:r w:rsidRPr="00171E3C">
        <w:rPr>
          <w:rFonts w:ascii="Liberation Serif" w:hAnsi="Liberation Serif" w:cs="Arial"/>
          <w:b/>
          <w:color w:val="000000"/>
          <w:sz w:val="28"/>
          <w:szCs w:val="28"/>
        </w:rPr>
        <w:t>Администрация</w:t>
      </w:r>
      <w:r w:rsidRPr="00171E3C">
        <w:rPr>
          <w:rFonts w:ascii="Liberation Serif" w:hAnsi="Liberation Serif" w:cs="Arial"/>
          <w:color w:val="000000"/>
          <w:sz w:val="28"/>
          <w:szCs w:val="28"/>
        </w:rPr>
        <w:t xml:space="preserve">), указанное в п. 4 гл.1 по тексту проекта </w:t>
      </w:r>
      <w:r w:rsidR="00171E3C" w:rsidRPr="00171E3C">
        <w:rPr>
          <w:rFonts w:ascii="Liberation Serif" w:hAnsi="Liberation Serif" w:cs="Arial"/>
          <w:color w:val="000000"/>
          <w:sz w:val="28"/>
          <w:szCs w:val="28"/>
        </w:rPr>
        <w:t xml:space="preserve">положения </w:t>
      </w:r>
      <w:r w:rsidRPr="00171E3C">
        <w:rPr>
          <w:rFonts w:ascii="Liberation Serif" w:hAnsi="Liberation Serif" w:cs="Arial"/>
          <w:color w:val="000000"/>
          <w:sz w:val="28"/>
          <w:szCs w:val="28"/>
        </w:rPr>
        <w:t>не применяется</w:t>
      </w:r>
      <w:r w:rsidR="00171E3C" w:rsidRPr="00171E3C"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BB44DF" w:rsidRDefault="00171E3C" w:rsidP="0057164E">
      <w:pPr>
        <w:pStyle w:val="a4"/>
        <w:numPr>
          <w:ilvl w:val="0"/>
          <w:numId w:val="2"/>
        </w:numPr>
        <w:ind w:left="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71E3C">
        <w:rPr>
          <w:rFonts w:ascii="Liberation Serif" w:hAnsi="Liberation Serif" w:cs="Arial"/>
          <w:color w:val="000000"/>
          <w:sz w:val="28"/>
          <w:szCs w:val="28"/>
        </w:rPr>
        <w:t xml:space="preserve">В </w:t>
      </w:r>
      <w:proofErr w:type="spellStart"/>
      <w:r w:rsidRPr="00171E3C">
        <w:rPr>
          <w:rFonts w:ascii="Liberation Serif" w:hAnsi="Liberation Serif" w:cs="Arial"/>
          <w:color w:val="000000"/>
          <w:sz w:val="28"/>
          <w:szCs w:val="28"/>
        </w:rPr>
        <w:t>абз</w:t>
      </w:r>
      <w:proofErr w:type="spellEnd"/>
      <w:r w:rsidRPr="00171E3C">
        <w:rPr>
          <w:rFonts w:ascii="Liberation Serif" w:hAnsi="Liberation Serif" w:cs="Arial"/>
          <w:color w:val="000000"/>
          <w:sz w:val="28"/>
          <w:szCs w:val="28"/>
        </w:rPr>
        <w:t xml:space="preserve">. 2 п. 24 </w:t>
      </w:r>
      <w:r w:rsidR="001B108E">
        <w:rPr>
          <w:rFonts w:ascii="Liberation Serif" w:hAnsi="Liberation Serif" w:cs="Arial"/>
          <w:color w:val="000000"/>
          <w:sz w:val="28"/>
          <w:szCs w:val="28"/>
        </w:rPr>
        <w:t>П</w:t>
      </w:r>
      <w:r w:rsidR="00601B24">
        <w:rPr>
          <w:rFonts w:ascii="Liberation Serif" w:hAnsi="Liberation Serif" w:cs="Arial"/>
          <w:color w:val="000000"/>
          <w:sz w:val="28"/>
          <w:szCs w:val="28"/>
        </w:rPr>
        <w:t xml:space="preserve">роекта положения </w:t>
      </w:r>
      <w:r>
        <w:rPr>
          <w:rFonts w:ascii="Liberation Serif" w:hAnsi="Liberation Serif" w:cs="Arial"/>
          <w:color w:val="000000"/>
          <w:sz w:val="28"/>
          <w:szCs w:val="28"/>
        </w:rPr>
        <w:t>указано</w:t>
      </w:r>
      <w:r w:rsidRPr="00171E3C">
        <w:rPr>
          <w:rFonts w:ascii="Liberation Serif" w:hAnsi="Liberation Serif" w:cs="Arial"/>
          <w:color w:val="000000"/>
          <w:sz w:val="28"/>
          <w:szCs w:val="28"/>
        </w:rPr>
        <w:t>: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714F7F">
        <w:rPr>
          <w:rFonts w:ascii="Liberation Serif" w:hAnsi="Liberation Serif" w:cs="Arial"/>
          <w:i/>
          <w:color w:val="000000"/>
          <w:sz w:val="28"/>
          <w:szCs w:val="28"/>
        </w:rPr>
        <w:t>«Гарант, которому стало известно о прекращении гарантии, должен уведомить об этом принципала»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, что не соответствует </w:t>
      </w:r>
      <w:r w:rsidR="00BB44DF">
        <w:rPr>
          <w:rFonts w:ascii="Liberation Serif" w:hAnsi="Liberation Serif" w:cs="Arial"/>
          <w:color w:val="000000"/>
          <w:sz w:val="28"/>
          <w:szCs w:val="28"/>
        </w:rPr>
        <w:t>п</w:t>
      </w:r>
      <w:r w:rsidR="00BB44DF" w:rsidRPr="00BB44DF">
        <w:rPr>
          <w:rFonts w:ascii="Liberation Serif" w:hAnsi="Liberation Serif" w:cs="Arial"/>
          <w:color w:val="000000"/>
          <w:sz w:val="28"/>
          <w:szCs w:val="28"/>
        </w:rPr>
        <w:t>.</w:t>
      </w:r>
      <w:r w:rsidR="00BB44DF">
        <w:rPr>
          <w:rFonts w:ascii="Liberation Serif" w:hAnsi="Liberation Serif" w:cs="Arial"/>
          <w:color w:val="000000"/>
          <w:sz w:val="28"/>
          <w:szCs w:val="28"/>
        </w:rPr>
        <w:t xml:space="preserve"> 23 ст</w:t>
      </w:r>
      <w:r w:rsidR="00BB44DF" w:rsidRPr="00BB44DF">
        <w:rPr>
          <w:rFonts w:ascii="Liberation Serif" w:hAnsi="Liberation Serif" w:cs="Arial"/>
          <w:color w:val="000000"/>
          <w:sz w:val="28"/>
          <w:szCs w:val="28"/>
        </w:rPr>
        <w:t>.</w:t>
      </w:r>
      <w:r w:rsidR="00BB44DF">
        <w:rPr>
          <w:rFonts w:ascii="Liberation Serif" w:hAnsi="Liberation Serif" w:cs="Arial"/>
          <w:color w:val="000000"/>
          <w:sz w:val="28"/>
          <w:szCs w:val="28"/>
        </w:rPr>
        <w:t xml:space="preserve"> 115 Бюджетного кодекса Российской Федерации</w:t>
      </w:r>
      <w:r w:rsidR="00BB44DF" w:rsidRPr="00BB44DF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171E3C" w:rsidRDefault="00BB44DF" w:rsidP="00AD2109">
      <w:pPr>
        <w:pStyle w:val="a4"/>
        <w:ind w:left="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Согласно п</w:t>
      </w:r>
      <w:r w:rsidRPr="00BB44DF">
        <w:rPr>
          <w:rFonts w:ascii="Liberation Serif" w:hAnsi="Liberation Serif" w:cs="Arial"/>
          <w:color w:val="000000"/>
          <w:sz w:val="28"/>
          <w:szCs w:val="28"/>
        </w:rPr>
        <w:t>.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23 ст</w:t>
      </w:r>
      <w:r w:rsidRPr="00BB44DF">
        <w:rPr>
          <w:rFonts w:ascii="Liberation Serif" w:hAnsi="Liberation Serif" w:cs="Arial"/>
          <w:color w:val="000000"/>
          <w:sz w:val="28"/>
          <w:szCs w:val="28"/>
        </w:rPr>
        <w:t>.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115 Бюджетного кодекса Российской Федерации «Гарант, которому стало известно о прекращении муниципальной гарантии, обязан уведомить об этом бенефициара и принципала»</w:t>
      </w:r>
      <w:r w:rsidRPr="00BB44DF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AD2109" w:rsidRDefault="00AD2109" w:rsidP="00AD2109">
      <w:pPr>
        <w:pStyle w:val="a4"/>
        <w:numPr>
          <w:ilvl w:val="0"/>
          <w:numId w:val="7"/>
        </w:numPr>
        <w:ind w:left="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В гл</w:t>
      </w:r>
      <w:r w:rsidR="001B108E" w:rsidRPr="001B108E">
        <w:rPr>
          <w:rFonts w:ascii="Liberation Serif" w:hAnsi="Liberation Serif" w:cs="Arial"/>
          <w:color w:val="000000"/>
          <w:sz w:val="28"/>
          <w:szCs w:val="28"/>
        </w:rPr>
        <w:t>.</w:t>
      </w:r>
      <w:r w:rsidR="001B108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2</w:t>
      </w:r>
      <w:r w:rsidRPr="00AD210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проекта положения нарушена нумерация после п</w:t>
      </w:r>
      <w:r w:rsidRPr="00AD2109">
        <w:rPr>
          <w:rFonts w:ascii="Liberation Serif" w:hAnsi="Liberation Serif" w:cs="Arial"/>
          <w:color w:val="000000"/>
          <w:sz w:val="28"/>
          <w:szCs w:val="28"/>
        </w:rPr>
        <w:t>.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24</w:t>
      </w:r>
      <w:r w:rsidRPr="00AD2109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FB559A" w:rsidRPr="00AD2109" w:rsidRDefault="008E2B28" w:rsidP="00AD2109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proofErr w:type="gramStart"/>
      <w:r>
        <w:rPr>
          <w:rFonts w:ascii="Liberation Serif" w:hAnsi="Liberation Serif" w:cs="Arial"/>
          <w:color w:val="000000"/>
          <w:sz w:val="28"/>
          <w:szCs w:val="28"/>
        </w:rPr>
        <w:t>Согласно</w:t>
      </w:r>
      <w:r w:rsidR="006936AF">
        <w:rPr>
          <w:rFonts w:ascii="Liberation Serif" w:hAnsi="Liberation Serif" w:cs="Arial"/>
          <w:color w:val="000000"/>
          <w:sz w:val="28"/>
          <w:szCs w:val="28"/>
        </w:rPr>
        <w:t xml:space="preserve"> п</w:t>
      </w:r>
      <w:r w:rsidR="006936AF" w:rsidRPr="006936AF">
        <w:rPr>
          <w:rFonts w:ascii="Liberation Serif" w:hAnsi="Liberation Serif" w:cs="Arial"/>
          <w:color w:val="000000"/>
          <w:sz w:val="28"/>
          <w:szCs w:val="28"/>
        </w:rPr>
        <w:t>.</w:t>
      </w:r>
      <w:r w:rsidR="006936AF">
        <w:rPr>
          <w:rFonts w:ascii="Liberation Serif" w:hAnsi="Liberation Serif" w:cs="Arial"/>
          <w:color w:val="000000"/>
          <w:sz w:val="28"/>
          <w:szCs w:val="28"/>
        </w:rPr>
        <w:t xml:space="preserve"> 20 гл</w:t>
      </w:r>
      <w:r w:rsidR="006936AF" w:rsidRPr="006936AF">
        <w:rPr>
          <w:rFonts w:ascii="Liberation Serif" w:hAnsi="Liberation Serif" w:cs="Arial"/>
          <w:color w:val="000000"/>
          <w:sz w:val="28"/>
          <w:szCs w:val="28"/>
        </w:rPr>
        <w:t>.</w:t>
      </w:r>
      <w:r w:rsidR="006936AF">
        <w:rPr>
          <w:rFonts w:ascii="Liberation Serif" w:hAnsi="Liberation Serif" w:cs="Arial"/>
          <w:color w:val="000000"/>
          <w:sz w:val="28"/>
          <w:szCs w:val="28"/>
        </w:rPr>
        <w:t xml:space="preserve"> 2</w:t>
      </w:r>
      <w:r w:rsidR="00AD2109">
        <w:rPr>
          <w:rFonts w:ascii="Liberation Serif" w:hAnsi="Liberation Serif" w:cs="Arial"/>
          <w:color w:val="000000"/>
          <w:sz w:val="28"/>
          <w:szCs w:val="28"/>
        </w:rPr>
        <w:t xml:space="preserve"> после п</w:t>
      </w:r>
      <w:r w:rsidR="00AD2109" w:rsidRPr="00AD2109">
        <w:rPr>
          <w:rFonts w:ascii="Liberation Serif" w:hAnsi="Liberation Serif" w:cs="Arial"/>
          <w:color w:val="000000"/>
          <w:sz w:val="28"/>
          <w:szCs w:val="28"/>
        </w:rPr>
        <w:t>.</w:t>
      </w:r>
      <w:r w:rsidR="00AD2109">
        <w:rPr>
          <w:rFonts w:ascii="Liberation Serif" w:hAnsi="Liberation Serif" w:cs="Arial"/>
          <w:color w:val="000000"/>
          <w:sz w:val="28"/>
          <w:szCs w:val="28"/>
        </w:rPr>
        <w:t xml:space="preserve"> 24</w:t>
      </w:r>
      <w:r w:rsidR="006936A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B108E">
        <w:rPr>
          <w:rFonts w:ascii="Liberation Serif" w:hAnsi="Liberation Serif" w:cs="Arial"/>
          <w:color w:val="000000"/>
          <w:sz w:val="28"/>
          <w:szCs w:val="28"/>
        </w:rPr>
        <w:t>П</w:t>
      </w:r>
      <w:r w:rsidR="006936AF">
        <w:rPr>
          <w:rFonts w:ascii="Liberation Serif" w:hAnsi="Liberation Serif" w:cs="Arial"/>
          <w:color w:val="000000"/>
          <w:sz w:val="28"/>
          <w:szCs w:val="28"/>
        </w:rPr>
        <w:t>роекта положения у</w:t>
      </w:r>
      <w:r w:rsidR="00FB559A">
        <w:rPr>
          <w:rFonts w:ascii="Liberation Serif" w:hAnsi="Liberation Serif" w:cs="Arial"/>
          <w:color w:val="000000"/>
          <w:sz w:val="28"/>
          <w:szCs w:val="28"/>
        </w:rPr>
        <w:t>казано</w:t>
      </w:r>
      <w:r w:rsidR="00601B24" w:rsidRPr="00601B24">
        <w:rPr>
          <w:rFonts w:ascii="Liberation Serif" w:hAnsi="Liberation Serif" w:cs="Arial"/>
          <w:color w:val="000000"/>
          <w:sz w:val="28"/>
          <w:szCs w:val="28"/>
        </w:rPr>
        <w:t>: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с</w:t>
      </w:r>
      <w:r w:rsidR="00FB559A">
        <w:rPr>
          <w:rFonts w:ascii="Liberation Serif" w:hAnsi="Liberation Serif" w:cs="Arial"/>
          <w:color w:val="000000"/>
          <w:sz w:val="28"/>
          <w:szCs w:val="28"/>
        </w:rPr>
        <w:t xml:space="preserve">остав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отборочной </w:t>
      </w:r>
      <w:r w:rsidR="00FB559A">
        <w:rPr>
          <w:rFonts w:ascii="Liberation Serif" w:hAnsi="Liberation Serif" w:cs="Arial"/>
          <w:color w:val="000000"/>
          <w:sz w:val="28"/>
          <w:szCs w:val="28"/>
        </w:rPr>
        <w:t>комиссии утверждается распоряжением Главы МО Красноуфимский округ</w:t>
      </w:r>
      <w:r w:rsidR="00AD2109">
        <w:rPr>
          <w:rFonts w:ascii="Liberation Serif" w:hAnsi="Liberation Serif" w:cs="Arial"/>
          <w:color w:val="000000"/>
          <w:sz w:val="28"/>
          <w:szCs w:val="28"/>
        </w:rPr>
        <w:t>, что не соответствует</w:t>
      </w:r>
      <w:r w:rsidR="00FB559A" w:rsidRPr="00AD210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proofErr w:type="spellStart"/>
      <w:r w:rsidR="00FB559A" w:rsidRPr="00AD2109">
        <w:rPr>
          <w:rFonts w:ascii="Liberation Serif" w:hAnsi="Liberation Serif" w:cs="Arial"/>
          <w:color w:val="000000"/>
          <w:sz w:val="28"/>
          <w:szCs w:val="28"/>
        </w:rPr>
        <w:t>пп</w:t>
      </w:r>
      <w:proofErr w:type="spellEnd"/>
      <w:r w:rsidR="00FB559A" w:rsidRPr="00AD2109">
        <w:rPr>
          <w:rFonts w:ascii="Liberation Serif" w:hAnsi="Liberation Serif" w:cs="Arial"/>
          <w:color w:val="000000"/>
          <w:sz w:val="28"/>
          <w:szCs w:val="28"/>
        </w:rPr>
        <w:t>. 18 п. 4 ст. 5</w:t>
      </w:r>
      <w:r w:rsidR="00FB559A" w:rsidRPr="00AD21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Положения о бюджетном процессе в МО Красноуфимский округ утвержденного решением Думы МО Красноуфимский округ от 31.10.2019 № 159</w:t>
      </w:r>
      <w:r w:rsidR="00AD21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D54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котором предусмотрено, что</w:t>
      </w:r>
      <w:r w:rsidRPr="00AD21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 муниципальной гарантии относится к полномочиям Администрации МО Красноуфимский округ</w:t>
      </w:r>
      <w:r w:rsidR="005A33F7" w:rsidRPr="00AD21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6936AF" w:rsidRDefault="000523C1" w:rsidP="0057164E">
      <w:pPr>
        <w:pStyle w:val="a4"/>
        <w:numPr>
          <w:ilvl w:val="0"/>
          <w:numId w:val="3"/>
        </w:numPr>
        <w:ind w:left="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В </w:t>
      </w:r>
      <w:r w:rsidR="006936AF">
        <w:rPr>
          <w:rFonts w:ascii="Liberation Serif" w:hAnsi="Liberation Serif" w:cs="Arial"/>
          <w:color w:val="000000"/>
          <w:sz w:val="28"/>
          <w:szCs w:val="28"/>
        </w:rPr>
        <w:t>п</w:t>
      </w:r>
      <w:r w:rsidR="006936AF" w:rsidRPr="00F655CE">
        <w:rPr>
          <w:rFonts w:ascii="Liberation Serif" w:hAnsi="Liberation Serif" w:cs="Arial"/>
          <w:color w:val="000000"/>
          <w:sz w:val="28"/>
          <w:szCs w:val="28"/>
        </w:rPr>
        <w:t>.</w:t>
      </w:r>
      <w:r w:rsidR="006936AF">
        <w:rPr>
          <w:rFonts w:ascii="Liberation Serif" w:hAnsi="Liberation Serif" w:cs="Arial"/>
          <w:color w:val="000000"/>
          <w:sz w:val="28"/>
          <w:szCs w:val="28"/>
        </w:rPr>
        <w:t xml:space="preserve"> 21 </w:t>
      </w:r>
      <w:r w:rsidR="00CC3112">
        <w:rPr>
          <w:rFonts w:ascii="Liberation Serif" w:hAnsi="Liberation Serif" w:cs="Arial"/>
          <w:color w:val="000000"/>
          <w:sz w:val="28"/>
          <w:szCs w:val="28"/>
        </w:rPr>
        <w:t>ст</w:t>
      </w:r>
      <w:r w:rsidR="00CC3112" w:rsidRPr="00CC3112">
        <w:rPr>
          <w:rFonts w:ascii="Liberation Serif" w:hAnsi="Liberation Serif" w:cs="Arial"/>
          <w:color w:val="000000"/>
          <w:sz w:val="28"/>
          <w:szCs w:val="28"/>
        </w:rPr>
        <w:t>.</w:t>
      </w:r>
      <w:r w:rsidR="00CC3112">
        <w:rPr>
          <w:rFonts w:ascii="Liberation Serif" w:hAnsi="Liberation Serif" w:cs="Arial"/>
          <w:color w:val="000000"/>
          <w:sz w:val="28"/>
          <w:szCs w:val="28"/>
        </w:rPr>
        <w:t xml:space="preserve"> 115</w:t>
      </w:r>
      <w:r w:rsidR="00CC3112" w:rsidRPr="00CC3112">
        <w:rPr>
          <w:rFonts w:ascii="Liberation Serif" w:hAnsi="Liberation Serif" w:cs="Arial"/>
          <w:color w:val="000000"/>
          <w:sz w:val="28"/>
          <w:szCs w:val="28"/>
        </w:rPr>
        <w:t xml:space="preserve">.3 </w:t>
      </w:r>
      <w:r w:rsidR="006936AF">
        <w:rPr>
          <w:rFonts w:ascii="Liberation Serif" w:hAnsi="Liberation Serif" w:cs="Arial"/>
          <w:color w:val="000000"/>
          <w:sz w:val="28"/>
          <w:szCs w:val="28"/>
        </w:rPr>
        <w:t>Бюджетного кодекса Российской Федерации установлены случаи прекращения обязательств гаранта перед бенефициаром по муниципальной гарантии, которые в проекте положения не отражены</w:t>
      </w:r>
      <w:r w:rsidR="006936AF" w:rsidRPr="00F655CE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B13A90" w:rsidRDefault="00B13A90" w:rsidP="00B13A90">
      <w:pPr>
        <w:pStyle w:val="a4"/>
        <w:ind w:left="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B13A90" w:rsidRPr="00B13A90" w:rsidRDefault="00B13A90" w:rsidP="00B13A90">
      <w:pPr>
        <w:pStyle w:val="a4"/>
        <w:ind w:left="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На основании выше изложенного Ревизионная комиссия МО Красноуфимский округ считает, что </w:t>
      </w:r>
      <w:r w:rsidR="001B108E">
        <w:rPr>
          <w:rFonts w:ascii="Liberation Serif" w:hAnsi="Liberation Serif" w:cs="Arial"/>
          <w:color w:val="000000"/>
          <w:sz w:val="28"/>
          <w:szCs w:val="28"/>
        </w:rPr>
        <w:t>П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роект </w:t>
      </w:r>
      <w:r w:rsidR="001B108E">
        <w:rPr>
          <w:rFonts w:ascii="Liberation Serif" w:hAnsi="Liberation Serif" w:cs="Arial"/>
          <w:color w:val="000000"/>
          <w:sz w:val="28"/>
          <w:szCs w:val="28"/>
        </w:rPr>
        <w:t>положения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нуждается в доработке</w:t>
      </w:r>
      <w:r w:rsidRPr="00B13A90">
        <w:rPr>
          <w:rFonts w:ascii="Liberation Serif" w:hAnsi="Liberation Serif"/>
          <w:color w:val="000000"/>
          <w:sz w:val="28"/>
          <w:szCs w:val="28"/>
          <w:lang w:eastAsia="en-US"/>
        </w:rPr>
        <w:t>.</w:t>
      </w:r>
    </w:p>
    <w:p w:rsidR="005807A3" w:rsidRPr="007432AA" w:rsidRDefault="005807A3" w:rsidP="005807A3">
      <w:pPr>
        <w:tabs>
          <w:tab w:val="num" w:pos="927"/>
        </w:tabs>
        <w:ind w:right="-1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807A3" w:rsidRDefault="005807A3" w:rsidP="005807A3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Ревизионной комиссии</w:t>
      </w:r>
    </w:p>
    <w:p w:rsidR="005807A3" w:rsidRDefault="005807A3" w:rsidP="005807A3">
      <w:r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</w:t>
      </w:r>
      <w:r w:rsidR="00B13A90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3A9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И.Г. Тебнева</w:t>
      </w:r>
    </w:p>
    <w:p w:rsidR="00AC2416" w:rsidRDefault="00AC2416"/>
    <w:sectPr w:rsidR="00AC2416" w:rsidSect="003A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732"/>
    <w:multiLevelType w:val="hybridMultilevel"/>
    <w:tmpl w:val="97F88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844C5"/>
    <w:multiLevelType w:val="hybridMultilevel"/>
    <w:tmpl w:val="98124E4E"/>
    <w:lvl w:ilvl="0" w:tplc="AB2EA2FE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47739"/>
    <w:multiLevelType w:val="hybridMultilevel"/>
    <w:tmpl w:val="7E065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0E3EA9"/>
    <w:multiLevelType w:val="hybridMultilevel"/>
    <w:tmpl w:val="C01C7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8D7FF7"/>
    <w:multiLevelType w:val="hybridMultilevel"/>
    <w:tmpl w:val="93BAD2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883390"/>
    <w:multiLevelType w:val="hybridMultilevel"/>
    <w:tmpl w:val="EE885B0C"/>
    <w:lvl w:ilvl="0" w:tplc="0D968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055DD3"/>
    <w:multiLevelType w:val="hybridMultilevel"/>
    <w:tmpl w:val="634E1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807A3"/>
    <w:rsid w:val="000523C1"/>
    <w:rsid w:val="00170168"/>
    <w:rsid w:val="00171E3C"/>
    <w:rsid w:val="001B108E"/>
    <w:rsid w:val="00234A76"/>
    <w:rsid w:val="003E45D0"/>
    <w:rsid w:val="0041551B"/>
    <w:rsid w:val="00472922"/>
    <w:rsid w:val="004B3BFC"/>
    <w:rsid w:val="004C100F"/>
    <w:rsid w:val="0057164E"/>
    <w:rsid w:val="005807A3"/>
    <w:rsid w:val="005A33F7"/>
    <w:rsid w:val="00600E2B"/>
    <w:rsid w:val="00601B24"/>
    <w:rsid w:val="00635AA2"/>
    <w:rsid w:val="00645902"/>
    <w:rsid w:val="006936AF"/>
    <w:rsid w:val="00704641"/>
    <w:rsid w:val="00713B21"/>
    <w:rsid w:val="00714F7F"/>
    <w:rsid w:val="00755B97"/>
    <w:rsid w:val="007C48E0"/>
    <w:rsid w:val="007C6CAD"/>
    <w:rsid w:val="00825373"/>
    <w:rsid w:val="00850F2C"/>
    <w:rsid w:val="00854395"/>
    <w:rsid w:val="008A5C97"/>
    <w:rsid w:val="008A7461"/>
    <w:rsid w:val="008E2B28"/>
    <w:rsid w:val="008E3BD7"/>
    <w:rsid w:val="008E5F8C"/>
    <w:rsid w:val="00927F70"/>
    <w:rsid w:val="009714AE"/>
    <w:rsid w:val="00972FD9"/>
    <w:rsid w:val="009B3369"/>
    <w:rsid w:val="009E4D21"/>
    <w:rsid w:val="00A75B55"/>
    <w:rsid w:val="00AA6375"/>
    <w:rsid w:val="00AC2416"/>
    <w:rsid w:val="00AD2109"/>
    <w:rsid w:val="00B02723"/>
    <w:rsid w:val="00B13A90"/>
    <w:rsid w:val="00B51215"/>
    <w:rsid w:val="00B65F5D"/>
    <w:rsid w:val="00BA22D0"/>
    <w:rsid w:val="00BA4873"/>
    <w:rsid w:val="00BB44DF"/>
    <w:rsid w:val="00BC7903"/>
    <w:rsid w:val="00C31F55"/>
    <w:rsid w:val="00C35BE3"/>
    <w:rsid w:val="00C35F31"/>
    <w:rsid w:val="00C44F5E"/>
    <w:rsid w:val="00CA0891"/>
    <w:rsid w:val="00CC3112"/>
    <w:rsid w:val="00CD5448"/>
    <w:rsid w:val="00D26FBC"/>
    <w:rsid w:val="00D56301"/>
    <w:rsid w:val="00D70CCF"/>
    <w:rsid w:val="00DC4EE0"/>
    <w:rsid w:val="00E27478"/>
    <w:rsid w:val="00E762B2"/>
    <w:rsid w:val="00F025F4"/>
    <w:rsid w:val="00F655CE"/>
    <w:rsid w:val="00F916BC"/>
    <w:rsid w:val="00FB559A"/>
    <w:rsid w:val="00FC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A3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5807A3"/>
    <w:pPr>
      <w:ind w:left="720"/>
      <w:contextualSpacing/>
    </w:pPr>
  </w:style>
  <w:style w:type="paragraph" w:customStyle="1" w:styleId="ConsPlusNormal">
    <w:name w:val="ConsPlusNormal"/>
    <w:rsid w:val="00714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Пользователь Windows</cp:lastModifiedBy>
  <cp:revision>5</cp:revision>
  <cp:lastPrinted>2021-08-31T11:57:00Z</cp:lastPrinted>
  <dcterms:created xsi:type="dcterms:W3CDTF">2021-08-31T09:17:00Z</dcterms:created>
  <dcterms:modified xsi:type="dcterms:W3CDTF">2021-08-31T11:57:00Z</dcterms:modified>
</cp:coreProperties>
</file>