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4E" w:rsidRDefault="000F6C4E" w:rsidP="000F6C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 </w:t>
      </w:r>
    </w:p>
    <w:p w:rsidR="00D46D0F" w:rsidRPr="001E07E8" w:rsidRDefault="000F6C4E" w:rsidP="00D46D0F">
      <w:pPr>
        <w:pStyle w:val="a4"/>
        <w:ind w:right="-143"/>
        <w:rPr>
          <w:rFonts w:ascii="Liberation Serif" w:hAnsi="Liberation Serif"/>
          <w:b w:val="0"/>
          <w:sz w:val="28"/>
          <w:szCs w:val="28"/>
        </w:rPr>
      </w:pPr>
      <w:r w:rsidRPr="000F6C4E">
        <w:rPr>
          <w:sz w:val="28"/>
          <w:szCs w:val="28"/>
        </w:rPr>
        <w:t xml:space="preserve">по результатам </w:t>
      </w:r>
      <w:r w:rsidR="00D46D0F">
        <w:rPr>
          <w:sz w:val="28"/>
          <w:szCs w:val="28"/>
        </w:rPr>
        <w:t xml:space="preserve">контрольного </w:t>
      </w:r>
      <w:r w:rsidR="00FF5328" w:rsidRPr="00FF5328">
        <w:rPr>
          <w:rFonts w:ascii="Liberation Serif" w:hAnsi="Liberation Serif"/>
          <w:bCs/>
          <w:sz w:val="28"/>
          <w:szCs w:val="28"/>
        </w:rPr>
        <w:t>мероприятия</w:t>
      </w:r>
      <w:r w:rsidR="00FF5328">
        <w:rPr>
          <w:rFonts w:ascii="Liberation Serif" w:hAnsi="Liberation Serif"/>
          <w:sz w:val="28"/>
          <w:szCs w:val="28"/>
        </w:rPr>
        <w:t xml:space="preserve"> </w:t>
      </w:r>
      <w:r w:rsidR="00D46D0F" w:rsidRPr="001E07E8">
        <w:rPr>
          <w:rFonts w:ascii="Liberation Serif" w:hAnsi="Liberation Serif"/>
          <w:sz w:val="28"/>
          <w:szCs w:val="28"/>
        </w:rPr>
        <w:t>«</w:t>
      </w:r>
      <w:r w:rsidR="00D46D0F" w:rsidRPr="001E07E8">
        <w:rPr>
          <w:rFonts w:ascii="Liberation Serif" w:hAnsi="Liberation Serif"/>
          <w:b w:val="0"/>
          <w:sz w:val="28"/>
          <w:szCs w:val="28"/>
        </w:rPr>
        <w:t>Проверка использования средств бюджета МО Красноуфимский округ, направленных в 2020 году на содержание памятников, расположенных на территории МО Красноуфимский округ</w:t>
      </w:r>
      <w:r w:rsidR="00D46D0F" w:rsidRPr="001E07E8">
        <w:rPr>
          <w:rFonts w:ascii="Liberation Serif" w:hAnsi="Liberation Serif"/>
          <w:sz w:val="28"/>
          <w:szCs w:val="28"/>
        </w:rPr>
        <w:t>».</w:t>
      </w:r>
    </w:p>
    <w:p w:rsidR="00FF5328" w:rsidRDefault="00FF5328" w:rsidP="00FF5328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D46D0F" w:rsidRDefault="00D46D0F" w:rsidP="00D46D0F">
      <w:pPr>
        <w:ind w:firstLine="709"/>
        <w:jc w:val="both"/>
        <w:rPr>
          <w:sz w:val="28"/>
          <w:szCs w:val="28"/>
        </w:rPr>
      </w:pPr>
      <w:r w:rsidRPr="00422F6E">
        <w:rPr>
          <w:sz w:val="28"/>
          <w:szCs w:val="28"/>
        </w:rPr>
        <w:t xml:space="preserve">В проверяемом периоде финансовое обеспечение </w:t>
      </w:r>
      <w:r>
        <w:rPr>
          <w:rFonts w:ascii="Liberation Serif" w:hAnsi="Liberation Serif"/>
          <w:sz w:val="28"/>
          <w:szCs w:val="28"/>
        </w:rPr>
        <w:t xml:space="preserve">содержания памятников, расположенных на территории </w:t>
      </w:r>
      <w:r w:rsidRPr="003366C6">
        <w:rPr>
          <w:rFonts w:ascii="Liberation Serif" w:hAnsi="Liberation Serif"/>
          <w:sz w:val="28"/>
          <w:szCs w:val="28"/>
        </w:rPr>
        <w:t>МО Красноуфимский округ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422F6E">
        <w:rPr>
          <w:sz w:val="28"/>
          <w:szCs w:val="28"/>
        </w:rPr>
        <w:t>осуществлялось за счет средств бюджета МО Красноуфимский округ</w:t>
      </w:r>
      <w:r>
        <w:rPr>
          <w:sz w:val="28"/>
          <w:szCs w:val="28"/>
        </w:rPr>
        <w:t>.</w:t>
      </w:r>
    </w:p>
    <w:p w:rsidR="00D46D0F" w:rsidRDefault="00D46D0F" w:rsidP="00D46D0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Pr="003366C6">
        <w:rPr>
          <w:rFonts w:ascii="Liberation Serif" w:hAnsi="Liberation Serif"/>
          <w:sz w:val="28"/>
          <w:szCs w:val="28"/>
        </w:rPr>
        <w:t xml:space="preserve">юджетные ассигнования, лимиты бюджетных обязательств на </w:t>
      </w:r>
      <w:r>
        <w:rPr>
          <w:rFonts w:ascii="Liberation Serif" w:hAnsi="Liberation Serif"/>
          <w:sz w:val="28"/>
          <w:szCs w:val="28"/>
        </w:rPr>
        <w:t>проведение ремонтов памятников, расположенных на территории МО Красноуфимский округ утверждены по г</w:t>
      </w:r>
      <w:r w:rsidRPr="003366C6">
        <w:rPr>
          <w:rFonts w:ascii="Liberation Serif" w:hAnsi="Liberation Serif"/>
          <w:sz w:val="28"/>
          <w:szCs w:val="28"/>
        </w:rPr>
        <w:t>лавн</w:t>
      </w:r>
      <w:r>
        <w:rPr>
          <w:rFonts w:ascii="Liberation Serif" w:hAnsi="Liberation Serif"/>
          <w:sz w:val="28"/>
          <w:szCs w:val="28"/>
        </w:rPr>
        <w:t>ому</w:t>
      </w:r>
      <w:r w:rsidRPr="003366C6">
        <w:rPr>
          <w:rFonts w:ascii="Liberation Serif" w:hAnsi="Liberation Serif"/>
          <w:sz w:val="28"/>
          <w:szCs w:val="28"/>
        </w:rPr>
        <w:t xml:space="preserve"> распорядител</w:t>
      </w:r>
      <w:r>
        <w:rPr>
          <w:rFonts w:ascii="Liberation Serif" w:hAnsi="Liberation Serif"/>
          <w:sz w:val="28"/>
          <w:szCs w:val="28"/>
        </w:rPr>
        <w:t>ю</w:t>
      </w:r>
      <w:r w:rsidRPr="003366C6">
        <w:rPr>
          <w:rFonts w:ascii="Liberation Serif" w:hAnsi="Liberation Serif"/>
          <w:sz w:val="28"/>
          <w:szCs w:val="28"/>
        </w:rPr>
        <w:t xml:space="preserve"> бюджетных средств – Администраци</w:t>
      </w:r>
      <w:r>
        <w:rPr>
          <w:rFonts w:ascii="Liberation Serif" w:hAnsi="Liberation Serif"/>
          <w:sz w:val="28"/>
          <w:szCs w:val="28"/>
        </w:rPr>
        <w:t>и</w:t>
      </w:r>
      <w:r w:rsidRPr="003366C6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>
        <w:rPr>
          <w:rFonts w:ascii="Liberation Serif" w:hAnsi="Liberation Serif"/>
          <w:sz w:val="28"/>
          <w:szCs w:val="28"/>
        </w:rPr>
        <w:t xml:space="preserve">и </w:t>
      </w:r>
      <w:r w:rsidRPr="003366C6">
        <w:rPr>
          <w:rFonts w:ascii="Liberation Serif" w:hAnsi="Liberation Serif"/>
          <w:sz w:val="28"/>
          <w:szCs w:val="28"/>
        </w:rPr>
        <w:t>доведены Отдел</w:t>
      </w:r>
      <w:r>
        <w:rPr>
          <w:rFonts w:ascii="Liberation Serif" w:hAnsi="Liberation Serif"/>
          <w:sz w:val="28"/>
          <w:szCs w:val="28"/>
        </w:rPr>
        <w:t xml:space="preserve">ам </w:t>
      </w:r>
      <w:r w:rsidRPr="003366C6">
        <w:rPr>
          <w:rFonts w:ascii="Liberation Serif" w:hAnsi="Liberation Serif"/>
          <w:sz w:val="28"/>
          <w:szCs w:val="28"/>
        </w:rPr>
        <w:t xml:space="preserve">в </w:t>
      </w:r>
      <w:r w:rsidRPr="00646D26">
        <w:rPr>
          <w:rFonts w:ascii="Liberation Serif" w:hAnsi="Liberation Serif"/>
          <w:sz w:val="28"/>
          <w:szCs w:val="28"/>
        </w:rPr>
        <w:t>общей сумме 5 452</w:t>
      </w:r>
      <w:r>
        <w:rPr>
          <w:rFonts w:ascii="Liberation Serif" w:hAnsi="Liberation Serif"/>
          <w:sz w:val="28"/>
          <w:szCs w:val="28"/>
        </w:rPr>
        <w:t> </w:t>
      </w:r>
      <w:r w:rsidRPr="00646D26">
        <w:rPr>
          <w:rFonts w:ascii="Liberation Serif" w:hAnsi="Liberation Serif"/>
          <w:sz w:val="28"/>
          <w:szCs w:val="28"/>
        </w:rPr>
        <w:t>461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46D26">
        <w:rPr>
          <w:rFonts w:ascii="Liberation Serif" w:hAnsi="Liberation Serif"/>
          <w:sz w:val="28"/>
          <w:szCs w:val="28"/>
        </w:rPr>
        <w:t>рубль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46D26">
        <w:rPr>
          <w:rFonts w:ascii="Liberation Serif" w:hAnsi="Liberation Serif"/>
          <w:sz w:val="28"/>
          <w:szCs w:val="28"/>
        </w:rPr>
        <w:t>48 копеек. Исполнение составило в сумме 4 946 999 рублей 39 копеек или 90,7 % от утвержденных плановых назначений.</w:t>
      </w:r>
    </w:p>
    <w:p w:rsidR="00D46D0F" w:rsidRDefault="00D46D0F" w:rsidP="00D46D0F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За истекший период 2020 года Отделами</w:t>
      </w:r>
      <w:r w:rsidRPr="000E6C2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проведены </w:t>
      </w:r>
      <w:r>
        <w:rPr>
          <w:sz w:val="28"/>
          <w:szCs w:val="28"/>
        </w:rPr>
        <w:t>мероприятия по ремонту 16</w:t>
      </w:r>
      <w:r>
        <w:rPr>
          <w:rFonts w:ascii="Liberation Serif" w:hAnsi="Liberation Serif"/>
          <w:bCs/>
          <w:sz w:val="28"/>
          <w:szCs w:val="28"/>
        </w:rPr>
        <w:t xml:space="preserve"> обелисков, 9 памятников, 4 мемориалов, обустройству 2 памятников и обустройству 1 парка победы</w:t>
      </w:r>
      <w:r w:rsidRPr="00D46D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D46D0F">
        <w:rPr>
          <w:rFonts w:ascii="Liberation Serif" w:hAnsi="Liberation Serif"/>
          <w:sz w:val="28"/>
          <w:szCs w:val="28"/>
        </w:rPr>
        <w:t xml:space="preserve">в д. Татарская </w:t>
      </w:r>
      <w:proofErr w:type="spellStart"/>
      <w:r w:rsidRPr="00D46D0F">
        <w:rPr>
          <w:rFonts w:ascii="Liberation Serif" w:hAnsi="Liberation Serif"/>
          <w:sz w:val="28"/>
          <w:szCs w:val="28"/>
        </w:rPr>
        <w:t>Еманзельга</w:t>
      </w:r>
      <w:proofErr w:type="spellEnd"/>
      <w:r>
        <w:rPr>
          <w:rFonts w:ascii="Liberation Serif" w:hAnsi="Liberation Serif"/>
          <w:bCs/>
          <w:sz w:val="28"/>
          <w:szCs w:val="28"/>
        </w:rPr>
        <w:t>.</w:t>
      </w:r>
    </w:p>
    <w:p w:rsidR="00D46D0F" w:rsidRDefault="00D46D0F" w:rsidP="00D46D0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46D0F" w:rsidRDefault="00D46D0F" w:rsidP="00D46D0F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ходе контрольного мероприятия составлено 20 актов, где </w:t>
      </w:r>
      <w:r>
        <w:rPr>
          <w:rFonts w:ascii="Liberation Serif" w:hAnsi="Liberation Serif"/>
          <w:sz w:val="28"/>
          <w:szCs w:val="28"/>
        </w:rPr>
        <w:t>установлены следующие нарушения:</w:t>
      </w:r>
    </w:p>
    <w:p w:rsidR="004D2CB6" w:rsidRDefault="00D46D0F" w:rsidP="004D2CB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-</w:t>
      </w:r>
      <w:r w:rsidR="00722390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в</w:t>
      </w:r>
      <w:r w:rsidRPr="00BF17A4">
        <w:rPr>
          <w:rFonts w:ascii="Liberation Serif" w:hAnsi="Liberation Serif"/>
          <w:bCs/>
          <w:sz w:val="28"/>
          <w:szCs w:val="28"/>
        </w:rPr>
        <w:t xml:space="preserve"> результате </w:t>
      </w:r>
      <w:r w:rsidRPr="00BF17A4">
        <w:rPr>
          <w:rFonts w:ascii="Liberation Serif" w:hAnsi="Liberation Serif"/>
          <w:sz w:val="28"/>
          <w:szCs w:val="28"/>
        </w:rPr>
        <w:t xml:space="preserve">ненадлежащего исполнения процедуры приемки выполненных работ не обеспечена результативность и правомерность использования бюджетных средств стоимость невыполненных </w:t>
      </w:r>
      <w:r>
        <w:rPr>
          <w:rFonts w:ascii="Liberation Serif" w:hAnsi="Liberation Serif"/>
          <w:sz w:val="28"/>
          <w:szCs w:val="28"/>
        </w:rPr>
        <w:t>и оплаченных работ</w:t>
      </w:r>
      <w:r w:rsidRPr="00BF17A4">
        <w:rPr>
          <w:rFonts w:ascii="Liberation Serif" w:hAnsi="Liberation Serif"/>
          <w:sz w:val="28"/>
          <w:szCs w:val="28"/>
        </w:rPr>
        <w:t xml:space="preserve"> составила </w:t>
      </w:r>
      <w:r>
        <w:rPr>
          <w:rFonts w:ascii="Liberation Serif" w:hAnsi="Liberation Serif"/>
          <w:sz w:val="28"/>
          <w:szCs w:val="28"/>
        </w:rPr>
        <w:t xml:space="preserve">на </w:t>
      </w:r>
      <w:r w:rsidRPr="00163FCB">
        <w:rPr>
          <w:rFonts w:ascii="Liberation Serif" w:hAnsi="Liberation Serif"/>
          <w:sz w:val="28"/>
          <w:szCs w:val="28"/>
        </w:rPr>
        <w:t>общую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63FCB">
        <w:rPr>
          <w:rFonts w:ascii="Liberation Serif" w:hAnsi="Liberation Serif"/>
          <w:sz w:val="28"/>
          <w:szCs w:val="28"/>
        </w:rPr>
        <w:t xml:space="preserve">сумму </w:t>
      </w:r>
      <w:r>
        <w:rPr>
          <w:rFonts w:ascii="Liberation Serif" w:hAnsi="Liberation Serif"/>
          <w:sz w:val="28"/>
          <w:szCs w:val="28"/>
        </w:rPr>
        <w:t>194 573</w:t>
      </w:r>
      <w:r w:rsidRPr="00163FCB">
        <w:rPr>
          <w:rFonts w:ascii="Liberation Serif" w:hAnsi="Liberation Serif"/>
          <w:sz w:val="28"/>
          <w:szCs w:val="28"/>
        </w:rPr>
        <w:t xml:space="preserve"> рубл</w:t>
      </w:r>
      <w:r>
        <w:rPr>
          <w:rFonts w:ascii="Liberation Serif" w:hAnsi="Liberation Serif"/>
          <w:sz w:val="28"/>
          <w:szCs w:val="28"/>
        </w:rPr>
        <w:t xml:space="preserve">ей 79 </w:t>
      </w:r>
      <w:r w:rsidRPr="00163FCB">
        <w:rPr>
          <w:rFonts w:ascii="Liberation Serif" w:hAnsi="Liberation Serif"/>
          <w:sz w:val="28"/>
          <w:szCs w:val="28"/>
        </w:rPr>
        <w:t>копеек</w:t>
      </w:r>
      <w:r w:rsidR="004D2CB6">
        <w:rPr>
          <w:rFonts w:ascii="Liberation Serif" w:hAnsi="Liberation Serif"/>
          <w:sz w:val="28"/>
          <w:szCs w:val="28"/>
        </w:rPr>
        <w:t>;</w:t>
      </w:r>
    </w:p>
    <w:p w:rsidR="004D2CB6" w:rsidRDefault="004D2CB6" w:rsidP="004D2CB6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722390">
        <w:rPr>
          <w:rFonts w:ascii="Liberation Serif" w:hAnsi="Liberation Serif"/>
          <w:sz w:val="28"/>
          <w:szCs w:val="28"/>
        </w:rPr>
        <w:t>- у</w:t>
      </w:r>
      <w:r w:rsidR="00722390" w:rsidRPr="008E47EF">
        <w:rPr>
          <w:rFonts w:ascii="Liberation Serif" w:hAnsi="Liberation Serif"/>
          <w:sz w:val="28"/>
          <w:szCs w:val="28"/>
        </w:rPr>
        <w:t>становлено</w:t>
      </w:r>
      <w:r w:rsidR="00722390">
        <w:rPr>
          <w:rFonts w:ascii="Liberation Serif" w:hAnsi="Liberation Serif"/>
          <w:sz w:val="28"/>
          <w:szCs w:val="28"/>
        </w:rPr>
        <w:t xml:space="preserve"> </w:t>
      </w:r>
      <w:r w:rsidR="00722390" w:rsidRPr="008E47EF">
        <w:rPr>
          <w:rFonts w:ascii="Liberation Serif" w:hAnsi="Liberation Serif"/>
          <w:sz w:val="28"/>
          <w:szCs w:val="28"/>
        </w:rPr>
        <w:t xml:space="preserve">неправомерное использование </w:t>
      </w:r>
      <w:r w:rsidR="00722390">
        <w:rPr>
          <w:rFonts w:ascii="Liberation Serif" w:hAnsi="Liberation Serif"/>
          <w:sz w:val="28"/>
          <w:szCs w:val="28"/>
        </w:rPr>
        <w:t xml:space="preserve">бюджетных </w:t>
      </w:r>
      <w:r w:rsidR="00722390" w:rsidRPr="008E47EF">
        <w:rPr>
          <w:rFonts w:ascii="Liberation Serif" w:hAnsi="Liberation Serif"/>
          <w:sz w:val="28"/>
          <w:szCs w:val="28"/>
        </w:rPr>
        <w:t xml:space="preserve">средств при </w:t>
      </w:r>
      <w:r w:rsidR="00722390">
        <w:rPr>
          <w:rFonts w:ascii="Liberation Serif" w:hAnsi="Liberation Serif"/>
          <w:sz w:val="28"/>
          <w:szCs w:val="28"/>
        </w:rPr>
        <w:t xml:space="preserve">списании материальных запасов </w:t>
      </w:r>
      <w:r w:rsidR="00722390" w:rsidRPr="008E47EF">
        <w:rPr>
          <w:rFonts w:ascii="Liberation Serif" w:hAnsi="Liberation Serif"/>
          <w:sz w:val="28"/>
          <w:szCs w:val="28"/>
        </w:rPr>
        <w:t xml:space="preserve">на общую сумму </w:t>
      </w:r>
      <w:r w:rsidR="00722390">
        <w:rPr>
          <w:rFonts w:ascii="Liberation Serif" w:hAnsi="Liberation Serif"/>
          <w:sz w:val="28"/>
          <w:szCs w:val="28"/>
        </w:rPr>
        <w:t>7 574 </w:t>
      </w:r>
      <w:r w:rsidR="00722390" w:rsidRPr="008E47EF">
        <w:rPr>
          <w:rFonts w:ascii="Liberation Serif" w:hAnsi="Liberation Serif"/>
          <w:sz w:val="28"/>
          <w:szCs w:val="28"/>
        </w:rPr>
        <w:t>рубл</w:t>
      </w:r>
      <w:r w:rsidR="00722390">
        <w:rPr>
          <w:rFonts w:ascii="Liberation Serif" w:hAnsi="Liberation Serif"/>
          <w:sz w:val="28"/>
          <w:szCs w:val="28"/>
        </w:rPr>
        <w:t>я</w:t>
      </w:r>
      <w:r w:rsidR="00722390" w:rsidRPr="008E47EF">
        <w:rPr>
          <w:rFonts w:ascii="Liberation Serif" w:hAnsi="Liberation Serif"/>
          <w:sz w:val="28"/>
          <w:szCs w:val="28"/>
        </w:rPr>
        <w:t xml:space="preserve"> </w:t>
      </w:r>
      <w:r w:rsidR="00722390">
        <w:rPr>
          <w:rFonts w:ascii="Liberation Serif" w:hAnsi="Liberation Serif"/>
          <w:sz w:val="28"/>
          <w:szCs w:val="28"/>
        </w:rPr>
        <w:t>34 </w:t>
      </w:r>
      <w:r w:rsidR="00722390" w:rsidRPr="008E47EF">
        <w:rPr>
          <w:rFonts w:ascii="Liberation Serif" w:hAnsi="Liberation Serif"/>
          <w:sz w:val="28"/>
          <w:szCs w:val="28"/>
        </w:rPr>
        <w:t>копе</w:t>
      </w:r>
      <w:r w:rsidR="00722390">
        <w:rPr>
          <w:rFonts w:ascii="Liberation Serif" w:hAnsi="Liberation Serif"/>
          <w:sz w:val="28"/>
          <w:szCs w:val="28"/>
        </w:rPr>
        <w:t>йки</w:t>
      </w:r>
      <w:r>
        <w:rPr>
          <w:rFonts w:ascii="Liberation Serif" w:hAnsi="Liberation Serif"/>
          <w:sz w:val="28"/>
          <w:szCs w:val="28"/>
        </w:rPr>
        <w:t>;</w:t>
      </w:r>
    </w:p>
    <w:p w:rsidR="00FF5328" w:rsidRDefault="004D2CB6" w:rsidP="004D2CB6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-у</w:t>
      </w:r>
      <w:r w:rsidRPr="00E22D8F">
        <w:rPr>
          <w:rFonts w:ascii="Liberation Serif" w:hAnsi="Liberation Serif"/>
          <w:sz w:val="28"/>
          <w:szCs w:val="28"/>
        </w:rPr>
        <w:t xml:space="preserve">становлены нарушения </w:t>
      </w:r>
      <w:r>
        <w:rPr>
          <w:rFonts w:ascii="Liberation Serif" w:hAnsi="Liberation Serif"/>
          <w:color w:val="000000" w:themeColor="text1"/>
          <w:sz w:val="28"/>
          <w:szCs w:val="28"/>
        </w:rPr>
        <w:t>решения</w:t>
      </w:r>
      <w:r w:rsidRPr="0044077E">
        <w:rPr>
          <w:rFonts w:ascii="Liberation Serif" w:hAnsi="Liberation Serif"/>
          <w:color w:val="000000" w:themeColor="text1"/>
          <w:sz w:val="28"/>
          <w:szCs w:val="28"/>
        </w:rPr>
        <w:t xml:space="preserve"> Думы МО Красноуфимский округ от 25.09.2008 №84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в части предоставления сведений для включения нефинансовых активов в реестр муниципального имущества и закрепления на праве оперативного управления, а также </w:t>
      </w:r>
      <w:r>
        <w:rPr>
          <w:rFonts w:ascii="Liberation Serif" w:hAnsi="Liberation Serif"/>
          <w:sz w:val="28"/>
          <w:szCs w:val="28"/>
        </w:rPr>
        <w:t>Федерального закона № 402-ФЗ от 06.12.2011 «О бухгалтерском учете» в части принятия к бухгалтерскому учету нефинансовых активов в количестве 23 объектов</w:t>
      </w: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  фактам   выявленных   </w:t>
      </w:r>
      <w:r w:rsidR="004D2CB6">
        <w:rPr>
          <w:sz w:val="28"/>
          <w:szCs w:val="28"/>
        </w:rPr>
        <w:t>нарушений Ревизионной</w:t>
      </w:r>
      <w:r>
        <w:rPr>
          <w:sz w:val="28"/>
          <w:szCs w:val="28"/>
        </w:rPr>
        <w:t xml:space="preserve"> комиссией </w:t>
      </w:r>
      <w:r w:rsidR="004D2CB6">
        <w:rPr>
          <w:sz w:val="28"/>
          <w:szCs w:val="28"/>
        </w:rPr>
        <w:t>МО Красноуфимский</w:t>
      </w:r>
      <w:r w:rsidR="00B26261">
        <w:rPr>
          <w:sz w:val="28"/>
          <w:szCs w:val="28"/>
        </w:rPr>
        <w:t xml:space="preserve"> </w:t>
      </w:r>
      <w:r w:rsidR="004D2CB6">
        <w:rPr>
          <w:sz w:val="28"/>
          <w:szCs w:val="28"/>
        </w:rPr>
        <w:t>округ в</w:t>
      </w:r>
      <w:r w:rsidR="00B26261">
        <w:rPr>
          <w:sz w:val="28"/>
          <w:szCs w:val="28"/>
        </w:rPr>
        <w:t xml:space="preserve"> адрес   </w:t>
      </w:r>
      <w:r w:rsidR="00C855D8">
        <w:rPr>
          <w:sz w:val="28"/>
          <w:szCs w:val="28"/>
        </w:rPr>
        <w:t xml:space="preserve">руководителей проверяемых объектов </w:t>
      </w:r>
      <w:r>
        <w:rPr>
          <w:sz w:val="28"/>
          <w:szCs w:val="28"/>
        </w:rPr>
        <w:t>направлен</w:t>
      </w:r>
      <w:r w:rsidR="00C855D8">
        <w:rPr>
          <w:sz w:val="28"/>
          <w:szCs w:val="28"/>
        </w:rPr>
        <w:t>ы</w:t>
      </w:r>
      <w:r w:rsidR="004D2CB6">
        <w:rPr>
          <w:sz w:val="28"/>
          <w:szCs w:val="28"/>
        </w:rPr>
        <w:t xml:space="preserve">   представления</w:t>
      </w:r>
      <w:r w:rsidR="00C855D8">
        <w:rPr>
          <w:sz w:val="28"/>
          <w:szCs w:val="28"/>
        </w:rPr>
        <w:t>.</w:t>
      </w:r>
    </w:p>
    <w:p w:rsidR="00FF5328" w:rsidRDefault="004D2CB6" w:rsidP="00FF5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Отчет </w:t>
      </w:r>
      <w:r w:rsidR="00FF532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результатам контрольного </w:t>
      </w:r>
      <w:r w:rsidR="00C855D8" w:rsidRPr="00FF5328">
        <w:rPr>
          <w:rFonts w:ascii="Liberation Serif" w:hAnsi="Liberation Serif"/>
          <w:bCs/>
          <w:sz w:val="28"/>
          <w:szCs w:val="28"/>
        </w:rPr>
        <w:t>мероприятия</w:t>
      </w:r>
      <w:r w:rsidR="00C855D8">
        <w:rPr>
          <w:rFonts w:ascii="Liberation Serif" w:hAnsi="Liberation Serif"/>
          <w:sz w:val="28"/>
          <w:szCs w:val="28"/>
        </w:rPr>
        <w:t xml:space="preserve"> </w:t>
      </w:r>
      <w:r w:rsidR="00FF5328">
        <w:rPr>
          <w:sz w:val="28"/>
          <w:szCs w:val="28"/>
        </w:rPr>
        <w:t>рассмотрен</w:t>
      </w:r>
      <w:bookmarkStart w:id="0" w:name="_GoBack"/>
      <w:bookmarkEnd w:id="0"/>
      <w:r w:rsidR="00FF5328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постоянной депутатской комиссии</w:t>
      </w:r>
      <w:r w:rsidR="00FF5328">
        <w:rPr>
          <w:sz w:val="28"/>
          <w:szCs w:val="28"/>
        </w:rPr>
        <w:t xml:space="preserve">   </w:t>
      </w:r>
      <w:r>
        <w:rPr>
          <w:sz w:val="28"/>
          <w:szCs w:val="28"/>
        </w:rPr>
        <w:t>по экономической</w:t>
      </w:r>
      <w:r w:rsidR="00FF5328">
        <w:rPr>
          <w:sz w:val="28"/>
          <w:szCs w:val="28"/>
        </w:rPr>
        <w:t xml:space="preserve"> политике, бюджету и   </w:t>
      </w:r>
      <w:r>
        <w:rPr>
          <w:sz w:val="28"/>
          <w:szCs w:val="28"/>
        </w:rPr>
        <w:t>налогам и</w:t>
      </w:r>
      <w:r w:rsidR="00FF5328">
        <w:rPr>
          <w:sz w:val="28"/>
          <w:szCs w:val="28"/>
        </w:rPr>
        <w:t xml:space="preserve"> на заседании Думы   </w:t>
      </w:r>
      <w:r>
        <w:rPr>
          <w:sz w:val="28"/>
          <w:szCs w:val="28"/>
        </w:rPr>
        <w:t>МО Красноуфимский округ 17.12.2020</w:t>
      </w:r>
      <w:r w:rsidR="00FF5328">
        <w:rPr>
          <w:sz w:val="28"/>
          <w:szCs w:val="28"/>
        </w:rPr>
        <w:t xml:space="preserve"> года.</w:t>
      </w:r>
    </w:p>
    <w:p w:rsidR="000F6C4E" w:rsidRDefault="000F6C4E" w:rsidP="000F6C4E">
      <w:pPr>
        <w:jc w:val="both"/>
        <w:rPr>
          <w:sz w:val="28"/>
          <w:szCs w:val="28"/>
        </w:rPr>
      </w:pP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C26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D2CB6">
        <w:rPr>
          <w:sz w:val="28"/>
          <w:szCs w:val="28"/>
        </w:rPr>
        <w:t>председатель Ревизионной</w:t>
      </w:r>
      <w:r>
        <w:rPr>
          <w:sz w:val="28"/>
          <w:szCs w:val="28"/>
        </w:rPr>
        <w:t xml:space="preserve"> комиссии </w:t>
      </w: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 Красноуфимский округ</w:t>
      </w:r>
    </w:p>
    <w:p w:rsidR="000F6C4E" w:rsidRDefault="000F6C4E" w:rsidP="000F6C4E">
      <w:pPr>
        <w:rPr>
          <w:sz w:val="28"/>
          <w:szCs w:val="28"/>
        </w:rPr>
      </w:pPr>
    </w:p>
    <w:p w:rsidR="000F6C4E" w:rsidRDefault="000F6C4E" w:rsidP="000F6C4E"/>
    <w:p w:rsidR="000F6C4E" w:rsidRDefault="000F6C4E" w:rsidP="000F6C4E"/>
    <w:p w:rsidR="000F6C4E" w:rsidRDefault="000F6C4E" w:rsidP="000F6C4E"/>
    <w:p w:rsidR="000F6C4E" w:rsidRDefault="000F6C4E" w:rsidP="000F6C4E"/>
    <w:p w:rsidR="000F6C4E" w:rsidRDefault="000F6C4E" w:rsidP="000F6C4E"/>
    <w:p w:rsidR="000F6C4E" w:rsidRDefault="000F6C4E" w:rsidP="000F6C4E"/>
    <w:p w:rsidR="003D6B05" w:rsidRDefault="003D6B05"/>
    <w:sectPr w:rsidR="003D6B05" w:rsidSect="003D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1639A1"/>
    <w:multiLevelType w:val="multilevel"/>
    <w:tmpl w:val="30C0C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AF243A3"/>
    <w:multiLevelType w:val="hybridMultilevel"/>
    <w:tmpl w:val="EF5C648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A0863B9"/>
    <w:multiLevelType w:val="hybridMultilevel"/>
    <w:tmpl w:val="6B0AEC58"/>
    <w:lvl w:ilvl="0" w:tplc="5268D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C4E"/>
    <w:rsid w:val="00022599"/>
    <w:rsid w:val="000F6C4E"/>
    <w:rsid w:val="001F3642"/>
    <w:rsid w:val="003D6B05"/>
    <w:rsid w:val="004D2CB6"/>
    <w:rsid w:val="005C2635"/>
    <w:rsid w:val="006415B9"/>
    <w:rsid w:val="00722390"/>
    <w:rsid w:val="00AE51B9"/>
    <w:rsid w:val="00B26261"/>
    <w:rsid w:val="00BD490B"/>
    <w:rsid w:val="00C04939"/>
    <w:rsid w:val="00C8209B"/>
    <w:rsid w:val="00C855D8"/>
    <w:rsid w:val="00CB3D41"/>
    <w:rsid w:val="00D1560C"/>
    <w:rsid w:val="00D46D0F"/>
    <w:rsid w:val="00E46529"/>
    <w:rsid w:val="00F13622"/>
    <w:rsid w:val="00FF532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B9E7"/>
  <w15:docId w15:val="{25DE4B13-630B-4F44-A4B8-BFED8763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6C4E"/>
    <w:rPr>
      <w:color w:val="0000FF"/>
      <w:u w:val="single"/>
    </w:rPr>
  </w:style>
  <w:style w:type="paragraph" w:styleId="a4">
    <w:name w:val="Title"/>
    <w:basedOn w:val="a"/>
    <w:link w:val="a5"/>
    <w:qFormat/>
    <w:rsid w:val="000F6C4E"/>
    <w:pPr>
      <w:jc w:val="center"/>
    </w:pPr>
    <w:rPr>
      <w:b/>
      <w:sz w:val="40"/>
      <w:szCs w:val="40"/>
    </w:rPr>
  </w:style>
  <w:style w:type="character" w:customStyle="1" w:styleId="a5">
    <w:name w:val="Заголовок Знак"/>
    <w:basedOn w:val="a0"/>
    <w:link w:val="a4"/>
    <w:rsid w:val="000F6C4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6">
    <w:name w:val="List Paragraph"/>
    <w:basedOn w:val="a"/>
    <w:link w:val="a7"/>
    <w:uiPriority w:val="34"/>
    <w:qFormat/>
    <w:rsid w:val="000F6C4E"/>
    <w:pPr>
      <w:ind w:left="708"/>
    </w:pPr>
  </w:style>
  <w:style w:type="character" w:customStyle="1" w:styleId="a7">
    <w:name w:val="Абзац списка Знак"/>
    <w:link w:val="a6"/>
    <w:uiPriority w:val="34"/>
    <w:locked/>
    <w:rsid w:val="00F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6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11</cp:revision>
  <cp:lastPrinted>2020-12-18T03:31:00Z</cp:lastPrinted>
  <dcterms:created xsi:type="dcterms:W3CDTF">2019-02-22T08:30:00Z</dcterms:created>
  <dcterms:modified xsi:type="dcterms:W3CDTF">2020-12-18T04:57:00Z</dcterms:modified>
</cp:coreProperties>
</file>