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5" w:rsidRDefault="009B0CC5" w:rsidP="009B0CC5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ЗАКЛЮЧЕНИЕ</w:t>
      </w:r>
    </w:p>
    <w:p w:rsidR="009B0CC5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«О внесении изменений в муниципальную программу Муниципального образования Красноуфимский округ «Развитие   системы образования в Муниципальном образовании Красноуфимский округ до 2024 года».</w:t>
      </w:r>
    </w:p>
    <w:p w:rsidR="009B0CC5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Default="009B0CC5" w:rsidP="009B0CC5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11.12.2020 года                                                                         г. Красноуфимск</w:t>
      </w:r>
    </w:p>
    <w:p w:rsidR="009B0CC5" w:rsidRDefault="009B0CC5" w:rsidP="009B0CC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Муниципального  образования Красноуфимский округ</w:t>
      </w:r>
      <w:r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Liberation Serif" w:hAnsi="Liberation Serif" w:cs="Times New Roman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«О внесении  изменений  в  муниципальную программу Муниципального  образования Красноуфимский округ «Развитие системы образования в Муниципальном образовании Красноуфимский округ до 2024 года» (далее - проект постановления).</w:t>
      </w:r>
    </w:p>
    <w:p w:rsidR="009B0CC5" w:rsidRDefault="009B0CC5" w:rsidP="009B0CC5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9B0CC5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Сопроводительное письмо за подписью начальника Муниципального отдела управления образованием Муниципального</w:t>
      </w:r>
      <w:r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Н.А. </w:t>
      </w:r>
      <w:proofErr w:type="spellStart"/>
      <w:r w:rsidR="005C7C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</w:t>
      </w:r>
      <w:proofErr w:type="spellEnd"/>
      <w:r w:rsidR="005C7C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09.12.</w:t>
      </w:r>
      <w:r w:rsidR="005C7C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2020 года № 762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на 1 листе;</w:t>
      </w:r>
    </w:p>
    <w:p w:rsidR="009B0CC5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Проект постановлен</w:t>
      </w:r>
      <w:r w:rsidR="005C7C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ия с приложениями №</w:t>
      </w:r>
      <w:r w:rsidR="00161B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1, №2, №</w:t>
      </w:r>
      <w:r w:rsidR="005C7C5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 на 16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листах.</w:t>
      </w:r>
    </w:p>
    <w:p w:rsidR="009B0CC5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B0CC5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Рассмотрев проект постановления, Ревизионная комиссия </w:t>
      </w:r>
      <w:r w:rsidR="00161BB8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9B0CC5" w:rsidRDefault="009B0CC5" w:rsidP="009B0CC5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="00161BB8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Красноу</w:t>
      </w:r>
      <w:r w:rsidR="005C7C51">
        <w:rPr>
          <w:rFonts w:ascii="Liberation Serif" w:hAnsi="Liberation Serif" w:cs="Times New Roman"/>
          <w:sz w:val="28"/>
          <w:szCs w:val="28"/>
        </w:rPr>
        <w:t>фимский округ от 15.09.2020 №530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9B0CC5" w:rsidRDefault="009B0CC5" w:rsidP="009B0CC5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Внесение изменений в муниципальную программу МО Красноуфимский округ «Развитие системы образования в МО Красноуфимский округ до 2024 года» обусловлено   выделение</w:t>
      </w:r>
      <w:r w:rsidR="005F1C8D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 xml:space="preserve"> дополнительных средств на основании:</w:t>
      </w:r>
    </w:p>
    <w:p w:rsidR="00BD0B13" w:rsidRDefault="005F1C8D" w:rsidP="005F1C8D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   </w:t>
      </w:r>
      <w:r w:rsidR="006A6B3F">
        <w:rPr>
          <w:rFonts w:ascii="Liberation Serif" w:hAnsi="Liberation Serif" w:cs="Times New Roman"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A6B3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D0B13">
        <w:rPr>
          <w:rFonts w:ascii="Liberation Serif" w:hAnsi="Liberation Serif" w:cs="Times New Roman"/>
          <w:color w:val="000000"/>
          <w:sz w:val="28"/>
          <w:szCs w:val="28"/>
        </w:rPr>
        <w:t xml:space="preserve">письма   Министерства финансов Свердловской области от 08.12.2020 №05-16-01/11803 «О </w:t>
      </w:r>
      <w:r w:rsidR="006A6B3F">
        <w:rPr>
          <w:rFonts w:ascii="Liberation Serif" w:hAnsi="Liberation Serif" w:cs="Times New Roman"/>
          <w:color w:val="000000"/>
          <w:sz w:val="28"/>
          <w:szCs w:val="28"/>
        </w:rPr>
        <w:t>направлении информации</w:t>
      </w:r>
      <w:r w:rsidR="00BD0B13">
        <w:rPr>
          <w:rFonts w:ascii="Liberation Serif" w:hAnsi="Liberation Serif" w:cs="Times New Roman"/>
          <w:color w:val="000000"/>
          <w:sz w:val="28"/>
          <w:szCs w:val="28"/>
        </w:rPr>
        <w:t xml:space="preserve"> по планированию </w:t>
      </w:r>
      <w:r w:rsidR="006A6B3F">
        <w:rPr>
          <w:rFonts w:ascii="Liberation Serif" w:hAnsi="Liberation Serif" w:cs="Times New Roman"/>
          <w:color w:val="000000"/>
          <w:sz w:val="28"/>
          <w:szCs w:val="28"/>
        </w:rPr>
        <w:t>бюджета» направлена информация о поправках, дополнительно учтенных в оценке расходных полномочий муниципального образования ко 2 чтению законопроекта об областном бюджете на 2021 год и плановый период 2022 и 2023 годов, а также информация о межбюджетных трансфертах,</w:t>
      </w:r>
      <w:r w:rsidR="006A6B3F" w:rsidRPr="006A6B3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6A6B3F">
        <w:rPr>
          <w:rFonts w:ascii="Liberation Serif" w:hAnsi="Liberation Serif" w:cs="Times New Roman"/>
          <w:color w:val="000000"/>
          <w:sz w:val="28"/>
          <w:szCs w:val="28"/>
        </w:rPr>
        <w:t>предусмотренных на 2021 год и плановый период 2022 и 2023 годов</w:t>
      </w:r>
      <w:r w:rsidR="00161BB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BD0D12" w:rsidRPr="00161BB8" w:rsidRDefault="00161BB8" w:rsidP="00161BB8">
      <w:pPr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реализацию  муниципальной программы Муниципального образования Красноуфимский округ «Развитие   системы образования в Муниципальном образовании Красноуфимский округ до 2024 года» </w:t>
      </w:r>
      <w:r>
        <w:rPr>
          <w:rFonts w:ascii="Liberation Serif" w:hAnsi="Liberation Serif" w:cs="Times New Roman"/>
          <w:color w:val="000000"/>
          <w:sz w:val="28"/>
          <w:szCs w:val="28"/>
        </w:rPr>
        <w:t>ко</w:t>
      </w:r>
      <w:r w:rsidR="00BD0B1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0B5F73">
        <w:rPr>
          <w:rFonts w:ascii="Liberation Serif" w:hAnsi="Liberation Serif" w:cs="Times New Roman"/>
          <w:color w:val="000000"/>
          <w:sz w:val="28"/>
          <w:szCs w:val="28"/>
        </w:rPr>
        <w:t xml:space="preserve">второму  чтению  </w:t>
      </w:r>
      <w:r w:rsidR="000B5F73" w:rsidRPr="008F7A6E">
        <w:rPr>
          <w:rFonts w:ascii="Liberation Serif" w:hAnsi="Liberation Serif" w:cs="Times New Roman"/>
          <w:sz w:val="28"/>
          <w:szCs w:val="28"/>
        </w:rPr>
        <w:t>проекта решения Думы Муниципального образования Красноуфимский округ «О бюджете Муниципального образования Красноуфимский округ на 2021 год и плановый период 2022 – 2023 годов»</w:t>
      </w:r>
      <w:r w:rsidR="000B5F73">
        <w:rPr>
          <w:rFonts w:ascii="Liberation Serif" w:hAnsi="Liberation Serif" w:cs="Times New Roman"/>
          <w:sz w:val="28"/>
          <w:szCs w:val="28"/>
        </w:rPr>
        <w:t xml:space="preserve"> дополнительно  выделены  межбюджетные трансферты</w:t>
      </w:r>
      <w:r w:rsidR="00BD0D12">
        <w:rPr>
          <w:rFonts w:ascii="Liberation Serif" w:hAnsi="Liberation Serif" w:cs="Times New Roman"/>
          <w:sz w:val="28"/>
          <w:szCs w:val="28"/>
        </w:rPr>
        <w:t xml:space="preserve">  </w:t>
      </w:r>
      <w:r w:rsidRPr="008F7A6E">
        <w:rPr>
          <w:rFonts w:ascii="Liberation Serif" w:hAnsi="Liberation Serif" w:cs="Times New Roman"/>
          <w:sz w:val="28"/>
          <w:szCs w:val="28"/>
        </w:rPr>
        <w:t>на 2021 год и плановый период 2022 – 2023 годов</w:t>
      </w:r>
      <w:r w:rsidR="00BD0D12">
        <w:rPr>
          <w:rFonts w:ascii="Liberation Serif" w:hAnsi="Liberation Serif" w:cs="Times New Roman"/>
          <w:sz w:val="28"/>
          <w:szCs w:val="28"/>
        </w:rPr>
        <w:t xml:space="preserve">  в сумме  39 562, 90  тыс. рублей</w:t>
      </w:r>
      <w:r>
        <w:rPr>
          <w:rFonts w:ascii="Liberation Serif" w:hAnsi="Liberation Serif" w:cs="Times New Roman"/>
          <w:sz w:val="28"/>
          <w:szCs w:val="28"/>
        </w:rPr>
        <w:t>, 18524,0</w:t>
      </w:r>
      <w:r w:rsidRPr="00161BB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тыс. рублей и 17922,7 тыс. рублей  соответственно;</w:t>
      </w:r>
    </w:p>
    <w:p w:rsidR="009B0CC5" w:rsidRPr="00161BB8" w:rsidRDefault="00161BB8" w:rsidP="00161BB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- </w:t>
      </w:r>
      <w:r w:rsidR="002D125E">
        <w:rPr>
          <w:rFonts w:ascii="Liberation Serif" w:hAnsi="Liberation Serif" w:cs="Times New Roman"/>
          <w:color w:val="000000"/>
          <w:sz w:val="28"/>
          <w:szCs w:val="28"/>
        </w:rPr>
        <w:t>Проекта Постановления</w:t>
      </w:r>
      <w:r w:rsidR="009B0CC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Правительства Свердловской области 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о   внесении изменений в ра</w:t>
      </w:r>
      <w:r w:rsidR="005F1C8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спределение по </w:t>
      </w:r>
      <w:proofErr w:type="spellStart"/>
      <w:r w:rsidR="005F1C8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ФКиС</w:t>
      </w:r>
      <w:proofErr w:type="spellEnd"/>
      <w:r w:rsidR="005F1C8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  на 2021 -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2023 годы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25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>в сумме 1113,01429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тыс.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рублей,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993,87143 тыс.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рублей и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974,95 тыс. </w:t>
      </w:r>
      <w:r w:rsidR="008079F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рублей</w:t>
      </w:r>
      <w:r w:rsidR="002D125E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1F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соответственно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9B0CC5" w:rsidRPr="00161BB8" w:rsidRDefault="00161BB8" w:rsidP="009B0CC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-</w:t>
      </w:r>
      <w:r w:rsidR="009B0CC5" w:rsidRPr="00161BB8">
        <w:rPr>
          <w:rFonts w:ascii="Liberation Serif" w:hAnsi="Liberation Serif" w:cs="Times New Roman"/>
          <w:sz w:val="28"/>
          <w:szCs w:val="28"/>
        </w:rPr>
        <w:t xml:space="preserve"> и предложений главного распорядителя бюджетных средств - </w:t>
      </w:r>
      <w:r w:rsidR="009B0CC5" w:rsidRPr="00161BB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Муниципального отдела управления образованием МО Красноуфимский округ</w:t>
      </w:r>
      <w:r w:rsidR="009B0CC5" w:rsidRPr="00161BB8">
        <w:rPr>
          <w:rFonts w:ascii="Liberation Serif" w:hAnsi="Liberation Serif" w:cs="Times New Roman"/>
          <w:sz w:val="28"/>
          <w:szCs w:val="28"/>
        </w:rPr>
        <w:t>.</w:t>
      </w:r>
    </w:p>
    <w:p w:rsidR="009B0CC5" w:rsidRDefault="009B0CC5" w:rsidP="009B0CC5">
      <w:pPr>
        <w:jc w:val="both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  <w:r w:rsidRPr="00161BB8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   В ходе рассмотрения </w:t>
      </w:r>
      <w:r w:rsidRPr="00161B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Проекта </w:t>
      </w:r>
      <w:r w:rsidR="00161BB8" w:rsidRPr="00161B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161BB8" w:rsidRPr="00161BB8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>Ревизионной</w:t>
      </w:r>
      <w:r w:rsidRPr="00161BB8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комиссией МО Красноуфимский округ    замечаний не установлено</w:t>
      </w:r>
      <w:r w:rsidRPr="00161BB8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0CC5" w:rsidRDefault="009B0CC5" w:rsidP="009B0CC5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Default="00161BB8" w:rsidP="009B0CC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9B0CC5" w:rsidRDefault="009B0CC5" w:rsidP="009B0CC5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9B0CC5" w:rsidRDefault="009B0CC5" w:rsidP="009B0CC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Default="009B0CC5" w:rsidP="009B0CC5">
      <w:pPr>
        <w:rPr>
          <w:rFonts w:ascii="Liberation Serif" w:hAnsi="Liberation Serif" w:cs="Times New Roman"/>
          <w:sz w:val="28"/>
          <w:szCs w:val="28"/>
        </w:rPr>
      </w:pPr>
    </w:p>
    <w:p w:rsidR="006F6D66" w:rsidRDefault="006F6D66"/>
    <w:sectPr w:rsidR="006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5"/>
    <w:rsid w:val="000B5F73"/>
    <w:rsid w:val="00161BB8"/>
    <w:rsid w:val="002D125E"/>
    <w:rsid w:val="005C7C51"/>
    <w:rsid w:val="005F1C8D"/>
    <w:rsid w:val="006A6B3F"/>
    <w:rsid w:val="006F6D66"/>
    <w:rsid w:val="008079F6"/>
    <w:rsid w:val="009B0CC5"/>
    <w:rsid w:val="00BD0B13"/>
    <w:rsid w:val="00BD0D12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4A50"/>
  <w15:chartTrackingRefBased/>
  <w15:docId w15:val="{9F2F5EDF-D5ED-44FC-88D3-B1B5859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CC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9B0CC5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9B0CC5"/>
    <w:pPr>
      <w:spacing w:after="0" w:line="240" w:lineRule="auto"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2020-12-10T10:18:00Z</cp:lastPrinted>
  <dcterms:created xsi:type="dcterms:W3CDTF">2020-12-10T07:30:00Z</dcterms:created>
  <dcterms:modified xsi:type="dcterms:W3CDTF">2020-12-10T10:31:00Z</dcterms:modified>
</cp:coreProperties>
</file>