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34" w:rsidRDefault="00775634" w:rsidP="00775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75634" w:rsidRDefault="00775634" w:rsidP="00775634">
      <w:pPr>
        <w:tabs>
          <w:tab w:val="left" w:pos="8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деятельности   комиссии  по противодействию   коррупции Ревизионной    комиссии    МО  Красноуфимс</w:t>
      </w:r>
      <w:r w:rsidR="004D471F">
        <w:rPr>
          <w:sz w:val="28"/>
          <w:szCs w:val="28"/>
        </w:rPr>
        <w:t>кий  округ   за 1 квартал   2020</w:t>
      </w:r>
      <w:r>
        <w:rPr>
          <w:sz w:val="28"/>
          <w:szCs w:val="28"/>
        </w:rPr>
        <w:t xml:space="preserve"> года.</w:t>
      </w: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4B0D18">
              <w:rPr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4B0D18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4B0D18">
              <w:rPr>
                <w:sz w:val="21"/>
                <w:szCs w:val="21"/>
                <w:lang w:eastAsia="en-US"/>
              </w:rPr>
              <w:t>п</w:t>
            </w:r>
            <w:proofErr w:type="spellEnd"/>
            <w:r w:rsidRPr="004B0D18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В соответствии  с планом  работы  Ревизионной комиссии   М</w:t>
            </w:r>
            <w:r w:rsidR="004D471F">
              <w:rPr>
                <w:sz w:val="21"/>
                <w:szCs w:val="21"/>
                <w:lang w:eastAsia="en-US"/>
              </w:rPr>
              <w:t>О Красноуфимский  округ  на 2020</w:t>
            </w:r>
            <w:r w:rsidRPr="004B0D18">
              <w:rPr>
                <w:sz w:val="21"/>
                <w:szCs w:val="21"/>
                <w:lang w:eastAsia="en-US"/>
              </w:rPr>
              <w:t xml:space="preserve"> год </w:t>
            </w:r>
            <w:r w:rsidR="004D471F">
              <w:rPr>
                <w:sz w:val="21"/>
                <w:szCs w:val="21"/>
                <w:lang w:eastAsia="en-US"/>
              </w:rPr>
              <w:t>в 1 квартале 2020</w:t>
            </w:r>
            <w:r w:rsidRPr="004B0D18">
              <w:rPr>
                <w:sz w:val="21"/>
                <w:szCs w:val="21"/>
                <w:lang w:eastAsia="en-US"/>
              </w:rPr>
              <w:t xml:space="preserve"> года проведено: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-   2  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контрольных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мероприятия;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Проверяемыми  организациями  в ходе  контрольных мероприятий   являлись 2  муниципальных   учреждения.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  При   осуществлении  внешнего  муниципального финансового контроля   выявлено  нарушений  и недостатков   в финансов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бюджетной сфере ( без  учета   неэффективного использования  средств  ме</w:t>
            </w:r>
            <w:r w:rsidR="004D471F">
              <w:rPr>
                <w:sz w:val="21"/>
                <w:szCs w:val="21"/>
                <w:lang w:eastAsia="en-US"/>
              </w:rPr>
              <w:t>стного бюджета)  на сумму 852,8</w:t>
            </w:r>
            <w:r w:rsidRPr="004B0D18">
              <w:rPr>
                <w:sz w:val="21"/>
                <w:szCs w:val="21"/>
                <w:lang w:eastAsia="en-US"/>
              </w:rPr>
              <w:t xml:space="preserve">  тыс. рублей.  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Наряду  с  выявленными  нарушениями в финансов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</w:t>
            </w:r>
            <w:r w:rsidR="004D471F">
              <w:rPr>
                <w:sz w:val="21"/>
                <w:szCs w:val="21"/>
                <w:lang w:eastAsia="en-US"/>
              </w:rPr>
              <w:t xml:space="preserve">местного бюджета на  сумму   277,4 </w:t>
            </w:r>
            <w:r w:rsidRPr="004B0D18">
              <w:rPr>
                <w:sz w:val="21"/>
                <w:szCs w:val="21"/>
                <w:lang w:eastAsia="en-US"/>
              </w:rPr>
              <w:t xml:space="preserve"> тыс. рублей.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 итогам   проведенных Ревизионной комиссии   МО Красноуфимский  округ  контрольных мероприятий  направлено 2  представления.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Материалы  2 контрольных мероприятий направлены </w:t>
            </w:r>
            <w:r w:rsidR="004D471F">
              <w:rPr>
                <w:sz w:val="21"/>
                <w:szCs w:val="21"/>
                <w:lang w:eastAsia="en-US"/>
              </w:rPr>
              <w:t xml:space="preserve">  в правоохранительные  органы.</w:t>
            </w:r>
          </w:p>
          <w:p w:rsidR="00775634" w:rsidRPr="004B0D18" w:rsidRDefault="00775634">
            <w:pPr>
              <w:pStyle w:val="Default"/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</w:rPr>
            </w:pPr>
            <w:r w:rsidRPr="004B0D18">
              <w:rPr>
                <w:sz w:val="21"/>
                <w:szCs w:val="21"/>
              </w:rPr>
              <w:t xml:space="preserve">  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</w:t>
            </w:r>
            <w:r w:rsidR="00AA44B9">
              <w:rPr>
                <w:sz w:val="21"/>
                <w:szCs w:val="21"/>
              </w:rPr>
              <w:t>вых нарушений  на сумму   579,8</w:t>
            </w:r>
            <w:r w:rsidRPr="004B0D18">
              <w:rPr>
                <w:sz w:val="21"/>
                <w:szCs w:val="21"/>
              </w:rPr>
              <w:t xml:space="preserve"> тыс. рублей.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Проведение  экспертизы  муниципальных правовых актов   и их проектов в целях  выявления  в них положений, </w:t>
            </w:r>
            <w:r w:rsidRPr="004B0D18">
              <w:rPr>
                <w:sz w:val="21"/>
                <w:szCs w:val="21"/>
                <w:lang w:eastAsia="en-US"/>
              </w:rPr>
              <w:lastRenderedPageBreak/>
              <w:t>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lastRenderedPageBreak/>
              <w:t xml:space="preserve">Председатель Ревизионной комиссии, </w:t>
            </w:r>
            <w:r w:rsidRPr="004B0D18">
              <w:rPr>
                <w:sz w:val="21"/>
                <w:szCs w:val="21"/>
                <w:lang w:eastAsia="en-US"/>
              </w:rPr>
              <w:lastRenderedPageBreak/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Проведено </w:t>
            </w:r>
            <w:r w:rsidR="004D471F">
              <w:rPr>
                <w:sz w:val="21"/>
                <w:szCs w:val="21"/>
                <w:lang w:eastAsia="en-US"/>
              </w:rPr>
              <w:t>10</w:t>
            </w:r>
            <w:r w:rsidRPr="004B0D18">
              <w:rPr>
                <w:sz w:val="21"/>
                <w:szCs w:val="21"/>
                <w:lang w:eastAsia="en-US"/>
              </w:rPr>
              <w:t xml:space="preserve"> экспертиз  проектов муниципальных правовых актов  </w:t>
            </w: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75634" w:rsidTr="004B0D18">
        <w:trPr>
          <w:trHeight w:val="30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lastRenderedPageBreak/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Проведено 1 заседания комиссии по противодействию коррупции Ревизионной комисси</w:t>
            </w:r>
            <w:r w:rsidR="004D471F">
              <w:rPr>
                <w:sz w:val="21"/>
                <w:szCs w:val="21"/>
                <w:lang w:eastAsia="en-US"/>
              </w:rPr>
              <w:t>и   МО Красноуфимский  округ.</w:t>
            </w:r>
          </w:p>
          <w:p w:rsidR="00775634" w:rsidRPr="004B0D18" w:rsidRDefault="00775634" w:rsidP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Рассмотрен  1 вопрос: </w:t>
            </w:r>
            <w:r w:rsidRPr="004B0D18">
              <w:rPr>
                <w:sz w:val="21"/>
                <w:szCs w:val="21"/>
              </w:rPr>
              <w:t>О рассмотрении  проекта  отчёта о деятельности Комиссии   по противодействию   коррупции Ревизионной    комиссии    М</w:t>
            </w:r>
            <w:r w:rsidR="004D471F">
              <w:rPr>
                <w:sz w:val="21"/>
                <w:szCs w:val="21"/>
              </w:rPr>
              <w:t>О  Красноуфимский  округ за 2019</w:t>
            </w:r>
            <w:r w:rsidRPr="004B0D18">
              <w:rPr>
                <w:sz w:val="21"/>
                <w:szCs w:val="21"/>
              </w:rPr>
              <w:t xml:space="preserve"> год.  </w:t>
            </w:r>
          </w:p>
          <w:p w:rsidR="00775634" w:rsidRPr="004B0D18" w:rsidRDefault="00775634">
            <w:pPr>
              <w:tabs>
                <w:tab w:val="left" w:pos="1440"/>
              </w:tabs>
              <w:spacing w:line="276" w:lineRule="auto"/>
              <w:ind w:left="1260" w:hanging="1620"/>
              <w:rPr>
                <w:b/>
                <w:sz w:val="21"/>
                <w:szCs w:val="21"/>
                <w:lang w:eastAsia="en-US"/>
              </w:rPr>
            </w:pPr>
            <w:r w:rsidRPr="004B0D18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</w:t>
            </w:r>
            <w:proofErr w:type="spellStart"/>
            <w:r w:rsidRPr="004B0D18">
              <w:rPr>
                <w:sz w:val="21"/>
                <w:szCs w:val="21"/>
                <w:lang w:eastAsia="en-US"/>
              </w:rPr>
              <w:t>антикоррупционной</w:t>
            </w:r>
            <w:proofErr w:type="spellEnd"/>
            <w:r w:rsidRPr="004B0D18">
              <w:rPr>
                <w:sz w:val="21"/>
                <w:szCs w:val="21"/>
                <w:lang w:eastAsia="en-US"/>
              </w:rPr>
              <w:t xml:space="preserve">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Постоянно.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775634" w:rsidTr="004B0D18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Подготовка, изменения и дополнения   нормативн</w:t>
            </w:r>
            <w:proofErr w:type="gramStart"/>
            <w:r w:rsidRPr="004B0D18">
              <w:rPr>
                <w:sz w:val="21"/>
                <w:szCs w:val="21"/>
                <w:lang w:eastAsia="en-US"/>
              </w:rPr>
              <w:t>о-</w:t>
            </w:r>
            <w:proofErr w:type="gramEnd"/>
            <w:r w:rsidRPr="004B0D18">
              <w:rPr>
                <w:sz w:val="21"/>
                <w:szCs w:val="21"/>
                <w:lang w:eastAsia="en-US"/>
              </w:rPr>
              <w:t xml:space="preserve"> правовых  актов по вопросам   организации   и реализации   мероприятий, касающихся  </w:t>
            </w:r>
            <w:proofErr w:type="spellStart"/>
            <w:r w:rsidRPr="004B0D18">
              <w:rPr>
                <w:sz w:val="21"/>
                <w:szCs w:val="21"/>
                <w:lang w:eastAsia="en-US"/>
              </w:rPr>
              <w:t>антикоррупционной</w:t>
            </w:r>
            <w:proofErr w:type="spellEnd"/>
            <w:r w:rsidRPr="004B0D18">
              <w:rPr>
                <w:sz w:val="21"/>
                <w:szCs w:val="21"/>
                <w:lang w:eastAsia="en-US"/>
              </w:rPr>
              <w:t xml:space="preserve">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4D471F">
              <w:rPr>
                <w:sz w:val="21"/>
                <w:szCs w:val="21"/>
                <w:lang w:eastAsia="en-US"/>
              </w:rPr>
              <w:t>тиводействию  коррупции  за 2019</w:t>
            </w:r>
            <w:r w:rsidRPr="004B0D18">
              <w:rPr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highlight w:val="yellow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</w:t>
            </w:r>
            <w:r w:rsidR="00AA44B9">
              <w:rPr>
                <w:sz w:val="21"/>
                <w:szCs w:val="21"/>
                <w:lang w:eastAsia="en-US"/>
              </w:rPr>
              <w:t>утвержден   распоряжением от  10.01.2020</w:t>
            </w:r>
            <w:r w:rsidRPr="004B0D18">
              <w:rPr>
                <w:sz w:val="21"/>
                <w:szCs w:val="21"/>
                <w:lang w:eastAsia="en-US"/>
              </w:rPr>
              <w:t xml:space="preserve"> № </w:t>
            </w:r>
            <w:r w:rsidR="00AA44B9"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 w:rsidP="00D80939">
            <w:pPr>
              <w:tabs>
                <w:tab w:val="left" w:pos="8567"/>
              </w:tabs>
              <w:spacing w:line="276" w:lineRule="auto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1</w:t>
            </w:r>
            <w:r w:rsidR="00D80939">
              <w:rPr>
                <w:sz w:val="21"/>
                <w:szCs w:val="21"/>
                <w:lang w:eastAsia="en-US"/>
              </w:rPr>
              <w:t>0</w:t>
            </w:r>
            <w:r w:rsidRPr="004B0D18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AA44B9">
              <w:rPr>
                <w:sz w:val="21"/>
                <w:szCs w:val="21"/>
                <w:lang w:eastAsia="en-US"/>
              </w:rPr>
              <w:t>Красноуфимский   округ   за 2019</w:t>
            </w:r>
            <w:r w:rsidRPr="004B0D18">
              <w:rPr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4B0D18" w:rsidRDefault="00775634">
            <w:pPr>
              <w:tabs>
                <w:tab w:val="left" w:pos="8567"/>
              </w:tabs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4B0D18">
              <w:rPr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</w:t>
            </w:r>
            <w:r w:rsidR="00AA44B9">
              <w:rPr>
                <w:sz w:val="21"/>
                <w:szCs w:val="21"/>
                <w:lang w:eastAsia="en-US"/>
              </w:rPr>
              <w:t>округ    в 1 квартале  2020</w:t>
            </w:r>
            <w:r w:rsidRPr="004B0D18">
              <w:rPr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775634" w:rsidRDefault="00775634" w:rsidP="00775634">
      <w:r>
        <w:rPr>
          <w:sz w:val="28"/>
          <w:szCs w:val="28"/>
        </w:rPr>
        <w:t xml:space="preserve">МО Красноуфимский округ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p w:rsidR="00E24EB8" w:rsidRDefault="00E24EB8"/>
    <w:sectPr w:rsidR="00E24EB8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634"/>
    <w:rsid w:val="001E5560"/>
    <w:rsid w:val="002D7FB2"/>
    <w:rsid w:val="004B0D18"/>
    <w:rsid w:val="004D471F"/>
    <w:rsid w:val="00775634"/>
    <w:rsid w:val="008E6A9D"/>
    <w:rsid w:val="00AA44B9"/>
    <w:rsid w:val="00BF7DB6"/>
    <w:rsid w:val="00D80939"/>
    <w:rsid w:val="00E2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2020-04-24T10:43:00Z</cp:lastPrinted>
  <dcterms:created xsi:type="dcterms:W3CDTF">2019-10-16T04:46:00Z</dcterms:created>
  <dcterms:modified xsi:type="dcterms:W3CDTF">2020-04-24T10:43:00Z</dcterms:modified>
</cp:coreProperties>
</file>