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FB" w:rsidRDefault="008A70F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8A70FB" w:rsidRDefault="008A70FB">
      <w:pPr>
        <w:spacing w:after="1" w:line="220" w:lineRule="atLeast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A70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70FB" w:rsidRDefault="008A70FB">
            <w:pPr>
              <w:spacing w:after="1" w:line="220" w:lineRule="atLeast"/>
            </w:pPr>
            <w:r>
              <w:rPr>
                <w:rFonts w:ascii="Calibri" w:hAnsi="Calibri" w:cs="Calibri"/>
              </w:rP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70FB" w:rsidRDefault="008A70FB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120</w:t>
            </w:r>
          </w:p>
        </w:tc>
      </w:tr>
    </w:tbl>
    <w:p w:rsidR="008A70FB" w:rsidRDefault="008A70FB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A70FB" w:rsidRDefault="008A70FB">
      <w:pPr>
        <w:spacing w:after="1" w:line="220" w:lineRule="atLeast"/>
      </w:pPr>
    </w:p>
    <w:p w:rsidR="008A70FB" w:rsidRDefault="008A70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8A70FB" w:rsidRDefault="008A70FB">
      <w:pPr>
        <w:spacing w:after="1" w:line="220" w:lineRule="atLeast"/>
        <w:jc w:val="center"/>
      </w:pPr>
    </w:p>
    <w:p w:rsidR="008A70FB" w:rsidRDefault="008A70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8A70FB" w:rsidRDefault="008A70FB">
      <w:pPr>
        <w:spacing w:after="1" w:line="220" w:lineRule="atLeast"/>
        <w:jc w:val="center"/>
      </w:pPr>
    </w:p>
    <w:p w:rsidR="008A70FB" w:rsidRDefault="008A70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НЕКОТОРЫХ ВОПРОСАХ ПРОТИВОДЕЙСТВИЯ КОРРУПЦИИ</w:t>
      </w:r>
    </w:p>
    <w:p w:rsidR="008A70FB" w:rsidRDefault="008A70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7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0FB" w:rsidRDefault="008A70F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A70FB" w:rsidRDefault="008A70F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Президента РФ от 15.07.2015 N 364)</w:t>
            </w:r>
          </w:p>
        </w:tc>
      </w:tr>
    </w:tbl>
    <w:p w:rsidR="008A70FB" w:rsidRDefault="008A70FB">
      <w:pPr>
        <w:spacing w:after="1" w:line="220" w:lineRule="atLeast"/>
        <w:jc w:val="center"/>
      </w:pPr>
    </w:p>
    <w:p w:rsidR="008A70FB" w:rsidRDefault="008A70FB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8A70FB" w:rsidRDefault="008A70FB">
      <w:pPr>
        <w:spacing w:before="220" w:after="1" w:line="220" w:lineRule="atLeast"/>
        <w:ind w:firstLine="540"/>
      </w:pPr>
      <w:bookmarkStart w:id="0" w:name="P14"/>
      <w:bookmarkEnd w:id="0"/>
      <w:proofErr w:type="gramStart"/>
      <w:r>
        <w:rPr>
          <w:rFonts w:ascii="Calibri" w:hAnsi="Calibri" w:cs="Calibri"/>
        </w:rPr>
        <w:t xml:space="preserve">а) обеспечить в 3-месячный срок разработку и утверждение </w:t>
      </w:r>
      <w:hyperlink r:id="rId8" w:history="1">
        <w:r>
          <w:rPr>
            <w:rFonts w:ascii="Calibri" w:hAnsi="Calibri" w:cs="Calibri"/>
            <w:color w:val="0000FF"/>
          </w:rPr>
          <w:t>перечней</w:t>
        </w:r>
      </w:hyperlink>
      <w:r>
        <w:rPr>
          <w:rFonts w:ascii="Calibri" w:hAnsi="Calibri" w:cs="Calibri"/>
        </w:rPr>
        <w:t xml:space="preserve"> должностей,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подпунктом "и" пункта 1 части 1 статьи 2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rPr>
          <w:rFonts w:ascii="Calibri" w:hAnsi="Calibri" w:cs="Calibri"/>
        </w:rP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8A70FB" w:rsidRDefault="008A70FB">
      <w:pPr>
        <w:spacing w:before="220" w:after="1" w:line="220" w:lineRule="atLeast"/>
        <w:ind w:firstLine="540"/>
      </w:pPr>
      <w:bookmarkStart w:id="1" w:name="P15"/>
      <w:bookmarkEnd w:id="1"/>
      <w:r>
        <w:rPr>
          <w:rFonts w:ascii="Calibri" w:hAnsi="Calibri" w:cs="Calibri"/>
        </w:rPr>
        <w:t xml:space="preserve">б) при разработке перечней должностей, указанных в </w:t>
      </w:r>
      <w:hyperlink w:anchor="P1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должности федеральной государственной гражданской службы, отнесенные к высшей группе должностей;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исполнение обязанностей по должности предусматривает допу</w:t>
      </w:r>
      <w:proofErr w:type="gramStart"/>
      <w:r>
        <w:rPr>
          <w:rFonts w:ascii="Calibri" w:hAnsi="Calibri" w:cs="Calibri"/>
        </w:rPr>
        <w:t>ск к св</w:t>
      </w:r>
      <w:proofErr w:type="gramEnd"/>
      <w:r>
        <w:rPr>
          <w:rFonts w:ascii="Calibri" w:hAnsi="Calibri" w:cs="Calibri"/>
        </w:rPr>
        <w:t>едениям особой важности.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подпунктом "и" пункта 1 части 1 статьи 2</w:t>
        </w:r>
      </w:hyperlink>
      <w:r>
        <w:rPr>
          <w:rFonts w:ascii="Calibri" w:hAnsi="Calibri" w:cs="Calibri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Calibri" w:hAnsi="Calibri" w:cs="Calibri"/>
        </w:rPr>
        <w:lastRenderedPageBreak/>
        <w:t>территории Российской Федерации, владеть и (или</w:t>
      </w:r>
      <w:proofErr w:type="gramEnd"/>
      <w:r>
        <w:rPr>
          <w:rFonts w:ascii="Calibri" w:hAnsi="Calibri" w:cs="Calibri"/>
        </w:rP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настоящего Указа.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 связи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rPr>
          <w:rFonts w:ascii="Calibri" w:hAnsi="Calibri" w:cs="Calibri"/>
        </w:rP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в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Calibri" w:hAnsi="Calibri" w:cs="Calibri"/>
        </w:rP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rPr>
          <w:rFonts w:ascii="Calibri" w:hAnsi="Calibri" w:cs="Calibri"/>
        </w:rPr>
        <w:t xml:space="preserve">2014, N 27, ст. 3754) и в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а) из </w:t>
      </w:r>
      <w:hyperlink r:id="rId15" w:history="1">
        <w:r>
          <w:rPr>
            <w:rFonts w:ascii="Calibri" w:hAnsi="Calibri" w:cs="Calibri"/>
            <w:color w:val="0000FF"/>
          </w:rPr>
          <w:t>наименования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Указа </w:t>
      </w:r>
      <w:proofErr w:type="gramStart"/>
      <w:r>
        <w:rPr>
          <w:rFonts w:ascii="Calibri" w:hAnsi="Calibri" w:cs="Calibri"/>
        </w:rPr>
        <w:t>слова</w:t>
      </w:r>
      <w:proofErr w:type="gramEnd"/>
      <w:r>
        <w:rPr>
          <w:rFonts w:ascii="Calibri" w:hAnsi="Calibri" w:cs="Calibri"/>
        </w:rPr>
        <w:t xml:space="preserve"> "при назначении на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граждане и" исключить;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б) из </w:t>
      </w:r>
      <w:hyperlink r:id="rId17" w:history="1">
        <w:r>
          <w:rPr>
            <w:rFonts w:ascii="Calibri" w:hAnsi="Calibri" w:cs="Calibri"/>
            <w:color w:val="0000FF"/>
          </w:rPr>
          <w:t>наименования</w:t>
        </w:r>
      </w:hyperlink>
      <w:r>
        <w:rPr>
          <w:rFonts w:ascii="Calibri" w:hAnsi="Calibri" w:cs="Calibri"/>
        </w:rPr>
        <w:t xml:space="preserve"> перечня </w:t>
      </w:r>
      <w:proofErr w:type="gramStart"/>
      <w:r>
        <w:rPr>
          <w:rFonts w:ascii="Calibri" w:hAnsi="Calibri" w:cs="Calibri"/>
        </w:rPr>
        <w:t>слова</w:t>
      </w:r>
      <w:proofErr w:type="gramEnd"/>
      <w:r>
        <w:rPr>
          <w:rFonts w:ascii="Calibri" w:hAnsi="Calibri" w:cs="Calibri"/>
        </w:rPr>
        <w:t xml:space="preserve"> "при назначении на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граждане и" исключить.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1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а) </w:t>
      </w:r>
      <w:hyperlink r:id="rId1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lastRenderedPageBreak/>
        <w:t xml:space="preserve">"2. </w:t>
      </w:r>
      <w:proofErr w:type="gramStart"/>
      <w:r>
        <w:rPr>
          <w:rFonts w:ascii="Calibri" w:hAnsi="Calibri" w:cs="Calibri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rPr>
          <w:rFonts w:ascii="Calibri" w:hAnsi="Calibri" w:cs="Calibri"/>
        </w:rPr>
        <w:t xml:space="preserve"> - государственный служащий)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б) из </w:t>
      </w:r>
      <w:hyperlink r:id="rId21" w:history="1">
        <w:r>
          <w:rPr>
            <w:rFonts w:ascii="Calibri" w:hAnsi="Calibri" w:cs="Calibri"/>
            <w:color w:val="0000FF"/>
          </w:rPr>
          <w:t>подпункта "а" пункта 3</w:t>
        </w:r>
      </w:hyperlink>
      <w:r>
        <w:rPr>
          <w:rFonts w:ascii="Calibri" w:hAnsi="Calibri" w:cs="Calibri"/>
        </w:rP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в) утратил силу с 15 июля 2015 года. - </w:t>
      </w:r>
      <w:hyperlink r:id="rId2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15.07.2015 N 364.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2010, N 3, ст. 274; N 27, ст. 3446; N 30, ст. 4070; 2012, N 12, ст. 1391; 2013, N 14, ст. 1670; N 49, ст. 6399; 2014, N 15, ст. 1729; </w:t>
      </w:r>
      <w:proofErr w:type="gramStart"/>
      <w:r>
        <w:rPr>
          <w:rFonts w:ascii="Calibri" w:hAnsi="Calibri" w:cs="Calibri"/>
        </w:rPr>
        <w:t xml:space="preserve">N 26, ст. 3518) и в </w:t>
      </w:r>
      <w:hyperlink r:id="rId2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а) в </w:t>
      </w:r>
      <w:hyperlink r:id="rId2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Указа: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из </w:t>
      </w:r>
      <w:hyperlink r:id="rId26" w:history="1">
        <w:r>
          <w:rPr>
            <w:rFonts w:ascii="Calibri" w:hAnsi="Calibri" w:cs="Calibri"/>
            <w:color w:val="0000FF"/>
          </w:rPr>
          <w:t>подпункта "з"</w:t>
        </w:r>
      </w:hyperlink>
      <w:r>
        <w:rPr>
          <w:rFonts w:ascii="Calibri" w:hAnsi="Calibri" w:cs="Calibri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8A70FB" w:rsidRDefault="008A70FB">
      <w:pPr>
        <w:spacing w:before="220" w:after="1" w:line="220" w:lineRule="atLeast"/>
        <w:ind w:firstLine="540"/>
      </w:pPr>
      <w:hyperlink r:id="rId2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"м" следующего содержания: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б) </w:t>
      </w:r>
      <w:hyperlink r:id="rId2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изложить в следующей редакции: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"3.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rPr>
          <w:rFonts w:ascii="Calibri" w:hAnsi="Calibri" w:cs="Calibri"/>
        </w:rPr>
        <w:t xml:space="preserve"> с нормативными правовыми актами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lastRenderedPageBreak/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12, ст. 1391; 2013, N 14, ст. 1670; N 49, ст. 6399; 2014, N 26, ст. 3518), следующие изменения:</w:t>
      </w:r>
      <w:proofErr w:type="gramEnd"/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а) в </w:t>
      </w:r>
      <w:hyperlink r:id="rId3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>:</w:t>
      </w:r>
    </w:p>
    <w:p w:rsidR="008A70FB" w:rsidRDefault="008A70FB">
      <w:pPr>
        <w:spacing w:before="220" w:after="1" w:line="220" w:lineRule="atLeast"/>
        <w:ind w:firstLine="540"/>
      </w:pPr>
      <w:hyperlink r:id="rId32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8A70FB" w:rsidRDefault="008A70FB">
      <w:pPr>
        <w:spacing w:before="220" w:after="1" w:line="220" w:lineRule="atLeast"/>
        <w:ind w:firstLine="540"/>
      </w:pPr>
      <w:proofErr w:type="gramStart"/>
      <w:r>
        <w:rPr>
          <w:rFonts w:ascii="Calibri" w:hAnsi="Calibri" w:cs="Calibri"/>
        </w:rP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Calibri" w:hAnsi="Calibri" w:cs="Calibri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8A70FB" w:rsidRDefault="008A70FB">
      <w:pPr>
        <w:spacing w:before="220" w:after="1" w:line="220" w:lineRule="atLeast"/>
        <w:ind w:firstLine="540"/>
      </w:pPr>
      <w:hyperlink r:id="rId34" w:history="1">
        <w:r>
          <w:rPr>
            <w:rFonts w:ascii="Calibri" w:hAnsi="Calibri" w:cs="Calibri"/>
            <w:color w:val="0000FF"/>
          </w:rPr>
          <w:t>подпункт "д"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A70FB" w:rsidRDefault="008A70FB">
      <w:pPr>
        <w:spacing w:before="220" w:after="1" w:line="220" w:lineRule="atLeast"/>
        <w:ind w:firstLine="540"/>
      </w:pPr>
      <w:proofErr w:type="gramStart"/>
      <w:r>
        <w:rPr>
          <w:rFonts w:ascii="Calibri" w:hAnsi="Calibri" w:cs="Calibri"/>
        </w:rPr>
        <w:t xml:space="preserve">"д) поступившее в соответствии с </w:t>
      </w:r>
      <w:hyperlink r:id="rId35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rPr>
          <w:rFonts w:ascii="Calibri" w:hAnsi="Calibri" w:cs="Calibri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Fonts w:ascii="Calibri" w:hAnsi="Calibri" w:cs="Calibri"/>
        </w:rPr>
        <w:t>или</w:t>
      </w:r>
      <w:proofErr w:type="gramEnd"/>
      <w:r>
        <w:rPr>
          <w:rFonts w:ascii="Calibri" w:hAnsi="Calibri" w:cs="Calibri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б) </w:t>
      </w:r>
      <w:hyperlink r:id="rId37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</w:t>
      </w:r>
      <w:r>
        <w:rPr>
          <w:rFonts w:ascii="Calibri" w:hAnsi="Calibri" w:cs="Calibri"/>
        </w:rPr>
        <w:lastRenderedPageBreak/>
        <w:t xml:space="preserve">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rPr>
          <w:rFonts w:ascii="Calibri" w:hAnsi="Calibri" w:cs="Calibri"/>
        </w:rP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в)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25.2 следующего содержания: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rPr>
          <w:rFonts w:ascii="Calibri" w:hAnsi="Calibri" w:cs="Calibri"/>
        </w:rPr>
        <w:t>.";</w:t>
      </w:r>
    </w:p>
    <w:p w:rsidR="008A70FB" w:rsidRDefault="008A70FB">
      <w:pPr>
        <w:spacing w:before="220" w:after="1" w:line="220" w:lineRule="atLeast"/>
        <w:ind w:firstLine="540"/>
      </w:pPr>
      <w:proofErr w:type="gramEnd"/>
      <w:r>
        <w:rPr>
          <w:rFonts w:ascii="Calibri" w:hAnsi="Calibri" w:cs="Calibri"/>
        </w:rPr>
        <w:t xml:space="preserve">г) </w:t>
      </w:r>
      <w:hyperlink r:id="rId41" w:history="1">
        <w:r>
          <w:rPr>
            <w:rFonts w:ascii="Calibri" w:hAnsi="Calibri" w:cs="Calibri"/>
            <w:color w:val="0000FF"/>
          </w:rPr>
          <w:t>пункт 26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8. Внести в </w:t>
      </w:r>
      <w:hyperlink r:id="rId4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rPr>
          <w:rFonts w:ascii="Calibri" w:hAnsi="Calibri" w:cs="Calibri"/>
        </w:rPr>
        <w:t xml:space="preserve">N 30, ст. 4286) изменение, дополнив </w:t>
      </w:r>
      <w:hyperlink r:id="rId43" w:history="1">
        <w:r>
          <w:rPr>
            <w:rFonts w:ascii="Calibri" w:hAnsi="Calibri" w:cs="Calibri"/>
            <w:color w:val="0000FF"/>
          </w:rPr>
          <w:t>пункт 25</w:t>
        </w:r>
      </w:hyperlink>
      <w:r>
        <w:rPr>
          <w:rFonts w:ascii="Calibri" w:hAnsi="Calibri" w:cs="Calibri"/>
        </w:rPr>
        <w:t xml:space="preserve"> подпунктом "в" следующего содержания:</w:t>
      </w:r>
      <w:proofErr w:type="gramEnd"/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"в) издавать методические рекомендации и другие инструктивно-методические материалы, касающиеся реализации требований федеральных </w:t>
      </w:r>
      <w:r>
        <w:rPr>
          <w:rFonts w:ascii="Calibri" w:hAnsi="Calibri" w:cs="Calibri"/>
        </w:rPr>
        <w:lastRenderedPageBreak/>
        <w:t>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A70FB" w:rsidRDefault="008A70FB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9. Настоящий Указ вступает в силу со дня его подписания.</w:t>
      </w:r>
    </w:p>
    <w:p w:rsidR="008A70FB" w:rsidRDefault="008A70FB">
      <w:pPr>
        <w:spacing w:after="1" w:line="220" w:lineRule="atLeast"/>
        <w:jc w:val="right"/>
      </w:pPr>
    </w:p>
    <w:p w:rsidR="008A70FB" w:rsidRDefault="008A70FB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8A70FB" w:rsidRDefault="008A70F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8A70FB" w:rsidRDefault="008A70FB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8A70FB" w:rsidRDefault="008A70FB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8A70FB" w:rsidRDefault="008A70FB">
      <w:pPr>
        <w:spacing w:before="220" w:after="1" w:line="220" w:lineRule="atLeast"/>
      </w:pPr>
      <w:r>
        <w:rPr>
          <w:rFonts w:ascii="Calibri" w:hAnsi="Calibri" w:cs="Calibri"/>
        </w:rPr>
        <w:t>8 марта 2015 года</w:t>
      </w:r>
    </w:p>
    <w:p w:rsidR="008A70FB" w:rsidRDefault="008A70FB">
      <w:pPr>
        <w:spacing w:before="220" w:after="1" w:line="220" w:lineRule="atLeast"/>
      </w:pPr>
      <w:r>
        <w:rPr>
          <w:rFonts w:ascii="Calibri" w:hAnsi="Calibri" w:cs="Calibri"/>
        </w:rPr>
        <w:t>N 120</w:t>
      </w:r>
    </w:p>
    <w:p w:rsidR="008A70FB" w:rsidRDefault="008A70FB">
      <w:pPr>
        <w:spacing w:after="1" w:line="220" w:lineRule="atLeast"/>
      </w:pPr>
    </w:p>
    <w:p w:rsidR="008A70FB" w:rsidRDefault="008A70FB">
      <w:pPr>
        <w:spacing w:after="1" w:line="220" w:lineRule="atLeast"/>
      </w:pPr>
    </w:p>
    <w:p w:rsidR="008A70FB" w:rsidRDefault="008A70FB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55D76" w:rsidRDefault="00855D76"/>
    <w:sectPr w:rsidR="00855D76" w:rsidSect="00A5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8A70FB"/>
    <w:rsid w:val="000D7353"/>
    <w:rsid w:val="003D6B9E"/>
    <w:rsid w:val="00553EA8"/>
    <w:rsid w:val="00855D76"/>
    <w:rsid w:val="008A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5188CCCBEF2FCF40C597D0A15D3E8F88F312BA3FFBC648AD11ABECD949870E02CF11482488F9A230731A29Q7X7D" TargetMode="External"/><Relationship Id="rId13" Type="http://schemas.openxmlformats.org/officeDocument/2006/relationships/hyperlink" Target="consultantplus://offline/ref=7C135188CCCBEF2FCF40C597D0A15D3E8F86FF10B43CFBC648AD11ABECD949870E02CF11482488F9A230731A29Q7X7D" TargetMode="External"/><Relationship Id="rId18" Type="http://schemas.openxmlformats.org/officeDocument/2006/relationships/hyperlink" Target="consultantplus://offline/ref=7C135188CCCBEF2FCF40C597D0A15D3E8F86FE17B539FBC648AD11ABECD949871C02971D4A2596FBA425254B6F221E891C9EF7231F7BE952Q0XCD" TargetMode="External"/><Relationship Id="rId26" Type="http://schemas.openxmlformats.org/officeDocument/2006/relationships/hyperlink" Target="consultantplus://offline/ref=7C135188CCCBEF2FCF40C597D0A15D3E8F86FE17BC3DFBC648AD11ABECD949871C02971D4A2597FFA725254B6F221E891C9EF7231F7BE952Q0XCD" TargetMode="External"/><Relationship Id="rId39" Type="http://schemas.openxmlformats.org/officeDocument/2006/relationships/hyperlink" Target="consultantplus://offline/ref=7C135188CCCBEF2FCF40C597D0A15D3E8D81FD16BB3AFBC648AD11ABECD949870E02CF11482488F9A230731A29Q7X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135188CCCBEF2FCF40C597D0A15D3E8F86FE17B539FBC648AD11ABECD949871C02971D4A2596FBA825254B6F221E891C9EF7231F7BE952Q0XCD" TargetMode="External"/><Relationship Id="rId34" Type="http://schemas.openxmlformats.org/officeDocument/2006/relationships/hyperlink" Target="consultantplus://offline/ref=7C135188CCCBEF2FCF40C597D0A15D3E8F86FE16BD39FBC648AD11ABECD949871C02971D4171C7BDF523731B357711951F80F5Q2X1D" TargetMode="External"/><Relationship Id="rId42" Type="http://schemas.openxmlformats.org/officeDocument/2006/relationships/hyperlink" Target="consultantplus://offline/ref=7C135188CCCBEF2FCF40C597D0A15D3E8F86FE16BD3AFBC648AD11ABECD949870E02CF11482488F9A230731A29Q7X7D" TargetMode="External"/><Relationship Id="rId7" Type="http://schemas.openxmlformats.org/officeDocument/2006/relationships/hyperlink" Target="consultantplus://offline/ref=7C135188CCCBEF2FCF40C597D0A15D3E8F87F814B430FBC648AD11ABECD949870E02CF11482488F9A230731A29Q7X7D" TargetMode="External"/><Relationship Id="rId12" Type="http://schemas.openxmlformats.org/officeDocument/2006/relationships/hyperlink" Target="consultantplus://offline/ref=7C135188CCCBEF2FCF40C597D0A15D3E8D81FD16BB3AFBC648AD11ABECD949870E02CF11482488F9A230731A29Q7X7D" TargetMode="External"/><Relationship Id="rId17" Type="http://schemas.openxmlformats.org/officeDocument/2006/relationships/hyperlink" Target="consultantplus://offline/ref=7C135188CCCBEF2FCF40C597D0A15D3E8F86FF10B43CFBC648AD11ABECD949871C02971D4A2596F8A625254B6F221E891C9EF7231F7BE952Q0XCD" TargetMode="External"/><Relationship Id="rId25" Type="http://schemas.openxmlformats.org/officeDocument/2006/relationships/hyperlink" Target="consultantplus://offline/ref=7C135188CCCBEF2FCF40C597D0A15D3E8F86FE17BC3DFBC648AD11ABECD949871C02971D4A2597FFA625254B6F221E891C9EF7231F7BE952Q0XCD" TargetMode="External"/><Relationship Id="rId33" Type="http://schemas.openxmlformats.org/officeDocument/2006/relationships/hyperlink" Target="consultantplus://offline/ref=7C135188CCCBEF2FCF40C597D0A15D3E8D81FD16BB3AFBC648AD11ABECD949870E02CF11482488F9A230731A29Q7X7D" TargetMode="External"/><Relationship Id="rId38" Type="http://schemas.openxmlformats.org/officeDocument/2006/relationships/hyperlink" Target="consultantplus://offline/ref=7C135188CCCBEF2FCF40C597D0A15D3E8F86FE16BD39FBC648AD11ABECD949871C02971D4A2597F9A525254B6F221E891C9EF7231F7BE952Q0X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135188CCCBEF2FCF40C597D0A15D3E8F86FF10B43CFBC648AD11ABECD949871C02971D4A2596F9A725254B6F221E891C9EF7231F7BE952Q0XCD" TargetMode="External"/><Relationship Id="rId20" Type="http://schemas.openxmlformats.org/officeDocument/2006/relationships/hyperlink" Target="consultantplus://offline/ref=7C135188CCCBEF2FCF40C597D0A15D3E8D84F813BA30FBC648AD11ABECD949871C02971D4A2596F8A625254B6F221E891C9EF7231F7BE952Q0XCD" TargetMode="External"/><Relationship Id="rId29" Type="http://schemas.openxmlformats.org/officeDocument/2006/relationships/hyperlink" Target="consultantplus://offline/ref=7C135188CCCBEF2FCF40C597D0A15D3E8D84F813BA30FBC648AD11ABECD949871C02971D4A2596F8A625254B6F221E891C9EF7231F7BE952Q0XCD" TargetMode="External"/><Relationship Id="rId41" Type="http://schemas.openxmlformats.org/officeDocument/2006/relationships/hyperlink" Target="consultantplus://offline/ref=7C135188CCCBEF2FCF40C597D0A15D3E8F86FE16BD39FBC648AD11ABECD949871C02971D4A2597FDA225254B6F221E891C9EF7231F7BE952Q0X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35188CCCBEF2FCF40C597D0A15D3E8D84FA13BB3DFBC648AD11ABECD949871C02971D4A2596FAA825254B6F221E891C9EF7231F7BE952Q0XCD" TargetMode="External"/><Relationship Id="rId11" Type="http://schemas.openxmlformats.org/officeDocument/2006/relationships/hyperlink" Target="consultantplus://offline/ref=7C135188CCCBEF2FCF40C597D0A15D3E8D81FD16BB3AFBC648AD11ABECD949871C02971D4A2596F8A125254B6F221E891C9EF7231F7BE952Q0XCD" TargetMode="External"/><Relationship Id="rId24" Type="http://schemas.openxmlformats.org/officeDocument/2006/relationships/hyperlink" Target="consultantplus://offline/ref=7C135188CCCBEF2FCF40C597D0A15D3E8F86FE17BC3DFBC648AD11ABECD949871C02971D4A2596FAA525254B6F221E891C9EF7231F7BE952Q0XCD" TargetMode="External"/><Relationship Id="rId32" Type="http://schemas.openxmlformats.org/officeDocument/2006/relationships/hyperlink" Target="consultantplus://offline/ref=7C135188CCCBEF2FCF40C597D0A15D3E8F86FE16BD39FBC648AD11ABECD949871C02971D4A2596F1A425254B6F221E891C9EF7231F7BE952Q0XCD" TargetMode="External"/><Relationship Id="rId37" Type="http://schemas.openxmlformats.org/officeDocument/2006/relationships/hyperlink" Target="consultantplus://offline/ref=7C135188CCCBEF2FCF40C597D0A15D3E8F86FE16BD39FBC648AD11ABECD949871C0297144171C7BDF523731B357711951F80F5Q2X1D" TargetMode="External"/><Relationship Id="rId40" Type="http://schemas.openxmlformats.org/officeDocument/2006/relationships/hyperlink" Target="consultantplus://offline/ref=7C135188CCCBEF2FCF40C597D0A15D3E8D81FD16BB3AFBC648AD11ABECD949870E02CF11482488F9A230731A29Q7X7D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C135188CCCBEF2FCF40C597D0A15D3E8C87F212BB30FBC648AD11ABECD949871C02971D4A2596FDA725254B6F221E891C9EF7231F7BE952Q0XCD" TargetMode="External"/><Relationship Id="rId15" Type="http://schemas.openxmlformats.org/officeDocument/2006/relationships/hyperlink" Target="consultantplus://offline/ref=7C135188CCCBEF2FCF40C597D0A15D3E8F86FF10B43CFBC648AD11ABECD949871C02971D4A2596F9A525254B6F221E891C9EF7231F7BE952Q0XCD" TargetMode="External"/><Relationship Id="rId23" Type="http://schemas.openxmlformats.org/officeDocument/2006/relationships/hyperlink" Target="consultantplus://offline/ref=7C135188CCCBEF2FCF40C597D0A15D3E8F86FE17BC3DFBC648AD11ABECD949870E02CF11482488F9A230731A29Q7X7D" TargetMode="External"/><Relationship Id="rId28" Type="http://schemas.openxmlformats.org/officeDocument/2006/relationships/hyperlink" Target="consultantplus://offline/ref=7C135188CCCBEF2FCF40C597D0A15D3E8F86FE17BC3DFBC648AD11ABECD949871C02971D4A2596FDA325254B6F221E891C9EF7231F7BE952Q0XCD" TargetMode="External"/><Relationship Id="rId36" Type="http://schemas.openxmlformats.org/officeDocument/2006/relationships/hyperlink" Target="consultantplus://offline/ref=7C135188CCCBEF2FCF40C597D0A15D3E8D84FA13BF30FBC648AD11ABECD949871C02971D4D2495F2F47F354F267512951D82E923017BQEX9D" TargetMode="External"/><Relationship Id="rId10" Type="http://schemas.openxmlformats.org/officeDocument/2006/relationships/hyperlink" Target="consultantplus://offline/ref=7C135188CCCBEF2FCF40C597D0A15D3E8D81FD16BB3AFBC648AD11ABECD949871C02971D4A2596FFA725254B6F221E891C9EF7231F7BE952Q0XCD" TargetMode="External"/><Relationship Id="rId19" Type="http://schemas.openxmlformats.org/officeDocument/2006/relationships/hyperlink" Target="consultantplus://offline/ref=7C135188CCCBEF2FCF40C597D0A15D3E8F86FE17B539FBC648AD11ABECD949871C02971D4A2596FBA625254B6F221E891C9EF7231F7BE952Q0XCD" TargetMode="External"/><Relationship Id="rId31" Type="http://schemas.openxmlformats.org/officeDocument/2006/relationships/hyperlink" Target="consultantplus://offline/ref=7C135188CCCBEF2FCF40C597D0A15D3E8F86FE16BD39FBC648AD11ABECD949871C02971D4A2596F1A025254B6F221E891C9EF7231F7BE952Q0XCD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135188CCCBEF2FCF40C597D0A15D3E8D81FD16BB3AFBC648AD11ABECD949871C02971D4A2596FFA725254B6F221E891C9EF7231F7BE952Q0XCD" TargetMode="External"/><Relationship Id="rId14" Type="http://schemas.openxmlformats.org/officeDocument/2006/relationships/hyperlink" Target="consultantplus://offline/ref=7C135188CCCBEF2FCF40C597D0A15D3E8F86FF10B43CFBC648AD11ABECD949871C02971D4A2596F8A625254B6F221E891C9EF7231F7BE952Q0XCD" TargetMode="External"/><Relationship Id="rId22" Type="http://schemas.openxmlformats.org/officeDocument/2006/relationships/hyperlink" Target="consultantplus://offline/ref=7C135188CCCBEF2FCF40C597D0A15D3E8C87F212BB30FBC648AD11ABECD949871C02971D4A2596FDA725254B6F221E891C9EF7231F7BE952Q0XCD" TargetMode="External"/><Relationship Id="rId27" Type="http://schemas.openxmlformats.org/officeDocument/2006/relationships/hyperlink" Target="consultantplus://offline/ref=7C135188CCCBEF2FCF40C597D0A15D3E8F86FE17BC3DFBC648AD11ABECD949871C02971D4A2597FFA625254B6F221E891C9EF7231F7BE952Q0XCD" TargetMode="External"/><Relationship Id="rId30" Type="http://schemas.openxmlformats.org/officeDocument/2006/relationships/hyperlink" Target="consultantplus://offline/ref=7C135188CCCBEF2FCF40C597D0A15D3E8F86FE16BD39FBC648AD11ABECD949871C02971D4A2596FCA325254B6F221E891C9EF7231F7BE952Q0XCD" TargetMode="External"/><Relationship Id="rId35" Type="http://schemas.openxmlformats.org/officeDocument/2006/relationships/hyperlink" Target="consultantplus://offline/ref=7C135188CCCBEF2FCF40C597D0A15D3E8D84FA13BB3DFBC648AD11ABECD949871C02971F492EC2A8E47B7C182A6913890382F723Q0X1D" TargetMode="External"/><Relationship Id="rId43" Type="http://schemas.openxmlformats.org/officeDocument/2006/relationships/hyperlink" Target="consultantplus://offline/ref=7C135188CCCBEF2FCF40C597D0A15D3E8F86FE16BD3AFBC648AD11ABECD949871C02971D4A2596F1A625254B6F221E891C9EF7231F7BE952Q0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3201</Words>
  <Characters>18250</Characters>
  <Application>Microsoft Office Word</Application>
  <DocSecurity>0</DocSecurity>
  <Lines>152</Lines>
  <Paragraphs>42</Paragraphs>
  <ScaleCrop>false</ScaleCrop>
  <Company/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2020-02-21T03:23:00Z</dcterms:created>
  <dcterms:modified xsi:type="dcterms:W3CDTF">2020-02-21T03:23:00Z</dcterms:modified>
</cp:coreProperties>
</file>