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E9" w:rsidRDefault="00960E03" w:rsidP="000829E9">
      <w:pPr>
        <w:ind w:right="-1"/>
        <w:jc w:val="center"/>
        <w:rPr>
          <w:b/>
          <w:bCs/>
          <w:sz w:val="28"/>
          <w:szCs w:val="28"/>
        </w:rPr>
      </w:pPr>
      <w:r>
        <w:rPr>
          <w:b/>
          <w:bCs/>
          <w:sz w:val="28"/>
          <w:szCs w:val="28"/>
        </w:rPr>
        <w:t xml:space="preserve"> </w:t>
      </w:r>
      <w:r w:rsidR="000829E9">
        <w:rPr>
          <w:b/>
          <w:bCs/>
          <w:sz w:val="28"/>
          <w:szCs w:val="28"/>
        </w:rPr>
        <w:t>Информация</w:t>
      </w:r>
    </w:p>
    <w:p w:rsidR="000829E9" w:rsidRPr="00216EC8" w:rsidRDefault="00216EC8" w:rsidP="00216EC8">
      <w:pPr>
        <w:ind w:right="-1"/>
        <w:jc w:val="center"/>
        <w:rPr>
          <w:b/>
          <w:sz w:val="28"/>
          <w:szCs w:val="28"/>
        </w:rPr>
      </w:pPr>
      <w:r>
        <w:rPr>
          <w:b/>
          <w:bCs/>
          <w:sz w:val="28"/>
          <w:szCs w:val="28"/>
        </w:rPr>
        <w:t xml:space="preserve">Ревизионной комиссии Муниципального образования  </w:t>
      </w:r>
      <w:r>
        <w:rPr>
          <w:b/>
          <w:bCs/>
          <w:sz w:val="28"/>
          <w:szCs w:val="28"/>
        </w:rPr>
        <w:br/>
        <w:t>Красноуфимский  округ</w:t>
      </w:r>
      <w:r w:rsidR="000829E9">
        <w:rPr>
          <w:b/>
          <w:bCs/>
          <w:sz w:val="28"/>
          <w:szCs w:val="28"/>
        </w:rPr>
        <w:t xml:space="preserve"> о ходе </w:t>
      </w:r>
      <w:r>
        <w:rPr>
          <w:b/>
          <w:sz w:val="28"/>
          <w:szCs w:val="28"/>
        </w:rPr>
        <w:t>исполнения бюджета Муниципального образования</w:t>
      </w:r>
      <w:r w:rsidR="000829E9">
        <w:rPr>
          <w:b/>
          <w:sz w:val="28"/>
          <w:szCs w:val="28"/>
        </w:rPr>
        <w:t xml:space="preserve">  Красноуфимский  округ</w:t>
      </w:r>
      <w:r>
        <w:rPr>
          <w:b/>
          <w:sz w:val="28"/>
          <w:szCs w:val="28"/>
        </w:rPr>
        <w:t xml:space="preserve"> за  1 квартал  201</w:t>
      </w:r>
      <w:r w:rsidRPr="00216EC8">
        <w:rPr>
          <w:b/>
          <w:sz w:val="28"/>
          <w:szCs w:val="28"/>
        </w:rPr>
        <w:t>9</w:t>
      </w:r>
      <w:r w:rsidR="000829E9">
        <w:rPr>
          <w:b/>
          <w:sz w:val="28"/>
          <w:szCs w:val="28"/>
        </w:rPr>
        <w:t xml:space="preserve"> год</w:t>
      </w:r>
      <w:r>
        <w:rPr>
          <w:b/>
          <w:sz w:val="28"/>
          <w:szCs w:val="28"/>
        </w:rPr>
        <w:t>а</w:t>
      </w:r>
      <w:r w:rsidR="000829E9">
        <w:rPr>
          <w:b/>
          <w:sz w:val="28"/>
          <w:szCs w:val="28"/>
        </w:rPr>
        <w:t>.</w:t>
      </w:r>
    </w:p>
    <w:p w:rsidR="00216EC8" w:rsidRDefault="00216EC8" w:rsidP="000829E9">
      <w:pPr>
        <w:ind w:right="-1"/>
        <w:jc w:val="both"/>
        <w:rPr>
          <w:bCs/>
          <w:sz w:val="28"/>
          <w:szCs w:val="28"/>
        </w:rPr>
      </w:pPr>
    </w:p>
    <w:p w:rsidR="000829E9" w:rsidRDefault="00326DB9" w:rsidP="000829E9">
      <w:pPr>
        <w:ind w:right="-1"/>
        <w:jc w:val="both"/>
        <w:rPr>
          <w:sz w:val="28"/>
          <w:szCs w:val="28"/>
        </w:rPr>
      </w:pPr>
      <w:r w:rsidRPr="00452794">
        <w:rPr>
          <w:bCs/>
          <w:sz w:val="28"/>
          <w:szCs w:val="28"/>
        </w:rPr>
        <w:t>07.05</w:t>
      </w:r>
      <w:r w:rsidR="00216EC8" w:rsidRPr="00452794">
        <w:rPr>
          <w:sz w:val="28"/>
          <w:szCs w:val="28"/>
        </w:rPr>
        <w:t>.2019</w:t>
      </w:r>
      <w:r w:rsidR="000829E9" w:rsidRPr="00452794">
        <w:rPr>
          <w:sz w:val="28"/>
          <w:szCs w:val="28"/>
        </w:rPr>
        <w:t xml:space="preserve"> г</w:t>
      </w:r>
      <w:r w:rsidR="00216EC8" w:rsidRPr="00452794">
        <w:rPr>
          <w:sz w:val="28"/>
          <w:szCs w:val="28"/>
        </w:rPr>
        <w:t>ода</w:t>
      </w:r>
      <w:proofErr w:type="gramStart"/>
      <w:r w:rsidR="00216EC8" w:rsidRPr="00452794">
        <w:rPr>
          <w:sz w:val="28"/>
          <w:szCs w:val="28"/>
        </w:rPr>
        <w:t>.</w:t>
      </w:r>
      <w:proofErr w:type="gramEnd"/>
      <w:r w:rsidR="00216EC8">
        <w:rPr>
          <w:sz w:val="28"/>
          <w:szCs w:val="28"/>
        </w:rPr>
        <w:t xml:space="preserve">         </w:t>
      </w:r>
      <w:r w:rsidR="000829E9" w:rsidRPr="00B44E73">
        <w:rPr>
          <w:sz w:val="28"/>
          <w:szCs w:val="28"/>
        </w:rPr>
        <w:t xml:space="preserve">                                                                    </w:t>
      </w:r>
      <w:proofErr w:type="gramStart"/>
      <w:r w:rsidR="000829E9" w:rsidRPr="00B44E73">
        <w:rPr>
          <w:sz w:val="28"/>
          <w:szCs w:val="28"/>
        </w:rPr>
        <w:t>г</w:t>
      </w:r>
      <w:proofErr w:type="gramEnd"/>
      <w:r w:rsidR="000829E9" w:rsidRPr="00B44E73">
        <w:rPr>
          <w:sz w:val="28"/>
          <w:szCs w:val="28"/>
        </w:rPr>
        <w:t>. Красноуфимск</w:t>
      </w:r>
    </w:p>
    <w:p w:rsidR="000829E9" w:rsidRDefault="000829E9" w:rsidP="000829E9">
      <w:pPr>
        <w:ind w:right="-1"/>
        <w:jc w:val="both"/>
        <w:rPr>
          <w:sz w:val="28"/>
          <w:szCs w:val="28"/>
        </w:rPr>
      </w:pPr>
    </w:p>
    <w:p w:rsidR="007F6027" w:rsidRDefault="000829E9" w:rsidP="007F6027">
      <w:pPr>
        <w:ind w:firstLine="709"/>
        <w:jc w:val="both"/>
        <w:rPr>
          <w:sz w:val="28"/>
          <w:szCs w:val="28"/>
        </w:rPr>
      </w:pPr>
      <w:r>
        <w:rPr>
          <w:sz w:val="28"/>
          <w:szCs w:val="28"/>
        </w:rPr>
        <w:t>В  соответствии с  требованиями пункта 9 статьи 8 Пол</w:t>
      </w:r>
      <w:r w:rsidR="00216EC8">
        <w:rPr>
          <w:sz w:val="28"/>
          <w:szCs w:val="28"/>
        </w:rPr>
        <w:t>ожения о Ревизионной комиссии Муниципального образования</w:t>
      </w:r>
      <w:r>
        <w:rPr>
          <w:sz w:val="28"/>
          <w:szCs w:val="28"/>
        </w:rPr>
        <w:t xml:space="preserve"> Красноуфимский округ,</w:t>
      </w:r>
      <w:r w:rsidR="00216EC8">
        <w:rPr>
          <w:sz w:val="28"/>
          <w:szCs w:val="28"/>
        </w:rPr>
        <w:t xml:space="preserve"> утвержденного решением  Думы Муниципального образования</w:t>
      </w:r>
      <w:r>
        <w:rPr>
          <w:sz w:val="28"/>
          <w:szCs w:val="28"/>
        </w:rPr>
        <w:t xml:space="preserve"> Красноуфимский округ от 25.09.2014 №250,  Ревизионной  комиссией  </w:t>
      </w:r>
      <w:r w:rsidR="00216EC8">
        <w:rPr>
          <w:sz w:val="28"/>
          <w:szCs w:val="28"/>
        </w:rPr>
        <w:t xml:space="preserve">Муниципального образования </w:t>
      </w:r>
      <w:r>
        <w:rPr>
          <w:sz w:val="28"/>
          <w:szCs w:val="28"/>
        </w:rPr>
        <w:t>Красноуфимский округ  подготовлена  информация  о ходе</w:t>
      </w:r>
      <w:r w:rsidR="003B1601">
        <w:rPr>
          <w:sz w:val="28"/>
          <w:szCs w:val="28"/>
        </w:rPr>
        <w:t xml:space="preserve">  </w:t>
      </w:r>
      <w:r>
        <w:rPr>
          <w:sz w:val="28"/>
          <w:szCs w:val="28"/>
        </w:rPr>
        <w:t xml:space="preserve"> исполнения  бюджета </w:t>
      </w:r>
      <w:r w:rsidR="003B1601">
        <w:rPr>
          <w:sz w:val="28"/>
          <w:szCs w:val="28"/>
        </w:rPr>
        <w:t xml:space="preserve">  </w:t>
      </w:r>
      <w:r>
        <w:rPr>
          <w:sz w:val="28"/>
          <w:szCs w:val="28"/>
        </w:rPr>
        <w:t xml:space="preserve">МО </w:t>
      </w:r>
      <w:r w:rsidR="003B1601">
        <w:rPr>
          <w:sz w:val="28"/>
          <w:szCs w:val="28"/>
        </w:rPr>
        <w:t xml:space="preserve">  </w:t>
      </w:r>
      <w:r>
        <w:rPr>
          <w:sz w:val="28"/>
          <w:szCs w:val="28"/>
        </w:rPr>
        <w:t>Красноу</w:t>
      </w:r>
      <w:r w:rsidR="003B1601">
        <w:rPr>
          <w:sz w:val="28"/>
          <w:szCs w:val="28"/>
        </w:rPr>
        <w:t xml:space="preserve">фимский округ за 1 </w:t>
      </w:r>
      <w:r w:rsidR="00216EC8">
        <w:rPr>
          <w:sz w:val="28"/>
          <w:szCs w:val="28"/>
        </w:rPr>
        <w:t>квартал  2019</w:t>
      </w:r>
      <w:r>
        <w:rPr>
          <w:sz w:val="28"/>
          <w:szCs w:val="28"/>
        </w:rPr>
        <w:t xml:space="preserve"> год</w:t>
      </w:r>
      <w:r w:rsidR="00216EC8">
        <w:rPr>
          <w:sz w:val="28"/>
          <w:szCs w:val="28"/>
        </w:rPr>
        <w:t>а</w:t>
      </w:r>
      <w:r>
        <w:rPr>
          <w:sz w:val="28"/>
          <w:szCs w:val="28"/>
        </w:rPr>
        <w:t xml:space="preserve">. </w:t>
      </w:r>
    </w:p>
    <w:p w:rsidR="000829E9" w:rsidRPr="000829E9" w:rsidRDefault="00CB1B25" w:rsidP="00CB1B25">
      <w:pPr>
        <w:jc w:val="both"/>
        <w:rPr>
          <w:sz w:val="28"/>
          <w:szCs w:val="28"/>
        </w:rPr>
      </w:pPr>
      <w:r>
        <w:rPr>
          <w:sz w:val="28"/>
          <w:szCs w:val="28"/>
        </w:rPr>
        <w:t xml:space="preserve">     </w:t>
      </w:r>
      <w:r w:rsidR="000829E9" w:rsidRPr="000829E9">
        <w:rPr>
          <w:sz w:val="28"/>
          <w:szCs w:val="28"/>
        </w:rPr>
        <w:t xml:space="preserve">В отчётном периоде бюджет </w:t>
      </w:r>
      <w:r w:rsidR="00216EC8">
        <w:rPr>
          <w:sz w:val="28"/>
          <w:szCs w:val="28"/>
        </w:rPr>
        <w:t xml:space="preserve">Муниципального образования </w:t>
      </w:r>
      <w:r w:rsidR="000829E9" w:rsidRPr="000829E9">
        <w:rPr>
          <w:sz w:val="28"/>
          <w:szCs w:val="28"/>
        </w:rPr>
        <w:t xml:space="preserve">Красноуфимский округ </w:t>
      </w:r>
      <w:r w:rsidR="00216EC8">
        <w:rPr>
          <w:sz w:val="28"/>
          <w:szCs w:val="28"/>
        </w:rPr>
        <w:t xml:space="preserve">(далее - </w:t>
      </w:r>
      <w:r w:rsidR="00216EC8" w:rsidRPr="000829E9">
        <w:rPr>
          <w:sz w:val="28"/>
          <w:szCs w:val="28"/>
        </w:rPr>
        <w:t>МО Красноуфимский округ</w:t>
      </w:r>
      <w:r w:rsidR="00216EC8">
        <w:rPr>
          <w:sz w:val="28"/>
          <w:szCs w:val="28"/>
        </w:rPr>
        <w:t>)</w:t>
      </w:r>
      <w:r w:rsidR="000829E9" w:rsidRPr="000829E9">
        <w:rPr>
          <w:sz w:val="28"/>
          <w:szCs w:val="28"/>
        </w:rPr>
        <w:t xml:space="preserve"> исполнялся в соответствии с решением Думы М</w:t>
      </w:r>
      <w:r>
        <w:rPr>
          <w:sz w:val="28"/>
          <w:szCs w:val="28"/>
        </w:rPr>
        <w:t>О Красноуфимский округ</w:t>
      </w:r>
      <w:r w:rsidR="00216EC8">
        <w:rPr>
          <w:sz w:val="28"/>
          <w:szCs w:val="28"/>
        </w:rPr>
        <w:t xml:space="preserve">  от  19.12.2018</w:t>
      </w:r>
      <w:r w:rsidR="000829E9" w:rsidRPr="000829E9">
        <w:rPr>
          <w:sz w:val="28"/>
          <w:szCs w:val="28"/>
        </w:rPr>
        <w:t xml:space="preserve"> года № </w:t>
      </w:r>
      <w:r>
        <w:rPr>
          <w:sz w:val="28"/>
          <w:szCs w:val="28"/>
        </w:rPr>
        <w:t>107</w:t>
      </w:r>
      <w:r w:rsidR="000829E9" w:rsidRPr="000829E9">
        <w:rPr>
          <w:sz w:val="28"/>
          <w:szCs w:val="28"/>
        </w:rPr>
        <w:t xml:space="preserve">«О бюджете </w:t>
      </w:r>
      <w:r w:rsidR="00216EC8">
        <w:rPr>
          <w:sz w:val="28"/>
          <w:szCs w:val="28"/>
        </w:rPr>
        <w:t>МО Красноуфимский  округ  на  2019 год и плановый период 2020 – 2021</w:t>
      </w:r>
      <w:r w:rsidR="000829E9" w:rsidRPr="000829E9">
        <w:rPr>
          <w:sz w:val="28"/>
          <w:szCs w:val="28"/>
        </w:rPr>
        <w:t xml:space="preserve"> годов»  (с изменениями). </w:t>
      </w:r>
    </w:p>
    <w:p w:rsidR="000829E9" w:rsidRDefault="000829E9" w:rsidP="000829E9">
      <w:pPr>
        <w:ind w:firstLine="709"/>
        <w:jc w:val="both"/>
        <w:rPr>
          <w:sz w:val="28"/>
          <w:szCs w:val="28"/>
        </w:rPr>
      </w:pPr>
      <w:r>
        <w:rPr>
          <w:sz w:val="28"/>
          <w:szCs w:val="28"/>
        </w:rPr>
        <w:t>При   подготовке   информации  изучены следующие материалы:</w:t>
      </w:r>
    </w:p>
    <w:p w:rsidR="000829E9" w:rsidRDefault="000829E9" w:rsidP="000829E9">
      <w:pPr>
        <w:jc w:val="both"/>
        <w:rPr>
          <w:sz w:val="28"/>
          <w:szCs w:val="28"/>
        </w:rPr>
      </w:pPr>
      <w:r>
        <w:rPr>
          <w:sz w:val="28"/>
          <w:szCs w:val="28"/>
        </w:rPr>
        <w:t xml:space="preserve">     </w:t>
      </w:r>
      <w:r w:rsidRPr="00CC4142">
        <w:rPr>
          <w:sz w:val="28"/>
          <w:szCs w:val="28"/>
        </w:rPr>
        <w:t xml:space="preserve">- Постановление  Администрации  МО Красноуфимский округ </w:t>
      </w:r>
      <w:r w:rsidR="00CC4142" w:rsidRPr="00CC4142">
        <w:rPr>
          <w:sz w:val="28"/>
          <w:szCs w:val="28"/>
        </w:rPr>
        <w:t>от  29.04.2019</w:t>
      </w:r>
      <w:r w:rsidR="00072AC0" w:rsidRPr="00CC4142">
        <w:rPr>
          <w:sz w:val="28"/>
          <w:szCs w:val="28"/>
        </w:rPr>
        <w:t xml:space="preserve">  №</w:t>
      </w:r>
      <w:r w:rsidR="00CC4142" w:rsidRPr="00CC4142">
        <w:rPr>
          <w:sz w:val="28"/>
          <w:szCs w:val="28"/>
        </w:rPr>
        <w:t>269</w:t>
      </w:r>
      <w:r w:rsidRPr="00CC4142">
        <w:rPr>
          <w:sz w:val="28"/>
          <w:szCs w:val="28"/>
        </w:rPr>
        <w:t xml:space="preserve"> «Об утверждении отчета об исполнении бюджета МО Красноу</w:t>
      </w:r>
      <w:r w:rsidR="00CC4142" w:rsidRPr="00CC4142">
        <w:rPr>
          <w:sz w:val="28"/>
          <w:szCs w:val="28"/>
        </w:rPr>
        <w:t>фимский округ за 1 квартал  2019</w:t>
      </w:r>
      <w:r w:rsidRPr="00CC4142">
        <w:rPr>
          <w:sz w:val="28"/>
          <w:szCs w:val="28"/>
        </w:rPr>
        <w:t xml:space="preserve"> года» (дале</w:t>
      </w:r>
      <w:r w:rsidR="00CB1B25">
        <w:rPr>
          <w:sz w:val="28"/>
          <w:szCs w:val="28"/>
        </w:rPr>
        <w:t>е Постановление   Администрации</w:t>
      </w:r>
      <w:r w:rsidRPr="00CC4142">
        <w:rPr>
          <w:sz w:val="28"/>
          <w:szCs w:val="28"/>
        </w:rPr>
        <w:t xml:space="preserve"> МО Красноуфимский округ </w:t>
      </w:r>
      <w:r w:rsidR="00CC4142" w:rsidRPr="00CC4142">
        <w:rPr>
          <w:sz w:val="28"/>
          <w:szCs w:val="28"/>
        </w:rPr>
        <w:t>от 29</w:t>
      </w:r>
      <w:r w:rsidRPr="00CC4142">
        <w:rPr>
          <w:sz w:val="28"/>
          <w:szCs w:val="28"/>
        </w:rPr>
        <w:t>.04.</w:t>
      </w:r>
      <w:r w:rsidR="00CC4142" w:rsidRPr="00CC4142">
        <w:rPr>
          <w:sz w:val="28"/>
          <w:szCs w:val="28"/>
        </w:rPr>
        <w:t>2019 №269</w:t>
      </w:r>
      <w:r w:rsidRPr="00CC4142">
        <w:rPr>
          <w:sz w:val="28"/>
          <w:szCs w:val="28"/>
        </w:rPr>
        <w:t xml:space="preserve">), поступившее в Ревизионную комиссию МО Красноуфимский округ </w:t>
      </w:r>
      <w:r w:rsidR="00CC4142" w:rsidRPr="00CC4142">
        <w:rPr>
          <w:sz w:val="28"/>
          <w:szCs w:val="28"/>
        </w:rPr>
        <w:t>30.04.2019</w:t>
      </w:r>
      <w:r w:rsidRPr="00CC4142">
        <w:rPr>
          <w:sz w:val="28"/>
          <w:szCs w:val="28"/>
        </w:rPr>
        <w:t xml:space="preserve"> года;</w:t>
      </w:r>
    </w:p>
    <w:p w:rsidR="000829E9" w:rsidRDefault="000829E9" w:rsidP="000829E9">
      <w:pPr>
        <w:jc w:val="both"/>
        <w:rPr>
          <w:sz w:val="28"/>
          <w:szCs w:val="28"/>
        </w:rPr>
      </w:pPr>
      <w:r>
        <w:rPr>
          <w:sz w:val="28"/>
          <w:szCs w:val="28"/>
        </w:rPr>
        <w:t xml:space="preserve">      - Отчёт по поступлениям и выбытиям (ф</w:t>
      </w:r>
      <w:r w:rsidR="00820B04">
        <w:rPr>
          <w:sz w:val="28"/>
          <w:szCs w:val="28"/>
        </w:rPr>
        <w:t>орма 0503151)  на 01 апреля 2019</w:t>
      </w:r>
      <w:r>
        <w:rPr>
          <w:sz w:val="28"/>
          <w:szCs w:val="28"/>
        </w:rPr>
        <w:t xml:space="preserve"> года, представленный Управлением Федерального казначейства по Свердловской области;</w:t>
      </w:r>
    </w:p>
    <w:p w:rsidR="000829E9" w:rsidRDefault="000829E9" w:rsidP="000829E9">
      <w:pPr>
        <w:jc w:val="both"/>
        <w:rPr>
          <w:sz w:val="28"/>
          <w:szCs w:val="28"/>
        </w:rPr>
      </w:pPr>
      <w:r>
        <w:rPr>
          <w:sz w:val="28"/>
          <w:szCs w:val="28"/>
        </w:rPr>
        <w:t xml:space="preserve">    </w:t>
      </w:r>
      <w:r w:rsidRPr="000829E9">
        <w:rPr>
          <w:sz w:val="28"/>
          <w:szCs w:val="28"/>
        </w:rPr>
        <w:t xml:space="preserve">- Решение Думы </w:t>
      </w:r>
      <w:r w:rsidR="008B5100">
        <w:rPr>
          <w:sz w:val="28"/>
          <w:szCs w:val="28"/>
        </w:rPr>
        <w:t xml:space="preserve">МО Красноуфимский округ от  19.12.2018 года № 107 </w:t>
      </w:r>
      <w:r w:rsidRPr="000829E9">
        <w:rPr>
          <w:sz w:val="28"/>
          <w:szCs w:val="28"/>
        </w:rPr>
        <w:t xml:space="preserve">«О бюджете </w:t>
      </w:r>
      <w:r w:rsidR="008B5100">
        <w:rPr>
          <w:sz w:val="28"/>
          <w:szCs w:val="28"/>
        </w:rPr>
        <w:t>МО</w:t>
      </w:r>
      <w:r w:rsidRPr="000829E9">
        <w:rPr>
          <w:sz w:val="28"/>
          <w:szCs w:val="28"/>
        </w:rPr>
        <w:t xml:space="preserve">  Красноуфимский  округ  на  2018 год и плановый период 2019 –</w:t>
      </w:r>
      <w:r w:rsidR="00820B04">
        <w:rPr>
          <w:sz w:val="28"/>
          <w:szCs w:val="28"/>
        </w:rPr>
        <w:t xml:space="preserve"> 2020 годов»  (в редакции  от 28.03.2019 № 124</w:t>
      </w:r>
      <w:r w:rsidRPr="000829E9">
        <w:rPr>
          <w:sz w:val="28"/>
          <w:szCs w:val="28"/>
        </w:rPr>
        <w:t>);</w:t>
      </w:r>
    </w:p>
    <w:p w:rsidR="000829E9" w:rsidRDefault="000829E9" w:rsidP="000829E9">
      <w:pPr>
        <w:jc w:val="both"/>
        <w:rPr>
          <w:sz w:val="28"/>
          <w:szCs w:val="28"/>
        </w:rPr>
      </w:pPr>
      <w:r>
        <w:rPr>
          <w:sz w:val="28"/>
          <w:szCs w:val="28"/>
        </w:rPr>
        <w:t xml:space="preserve">     </w:t>
      </w:r>
      <w:r w:rsidRPr="00CC4142">
        <w:rPr>
          <w:sz w:val="28"/>
          <w:szCs w:val="28"/>
        </w:rPr>
        <w:t xml:space="preserve">- показатели  сводной бюджетной росписи </w:t>
      </w:r>
      <w:r w:rsidR="00CB1B25" w:rsidRPr="00CC4142">
        <w:rPr>
          <w:sz w:val="28"/>
          <w:szCs w:val="28"/>
        </w:rPr>
        <w:t>МО Красноуфимский округ</w:t>
      </w:r>
      <w:r w:rsidRPr="00CC4142">
        <w:rPr>
          <w:sz w:val="28"/>
          <w:szCs w:val="28"/>
        </w:rPr>
        <w:t xml:space="preserve">, утвержденные приказом финансового отдела Администрации  МО Красноуфимский округ от   </w:t>
      </w:r>
      <w:r w:rsidR="00CC4142" w:rsidRPr="00CC4142">
        <w:rPr>
          <w:sz w:val="28"/>
          <w:szCs w:val="28"/>
        </w:rPr>
        <w:t>28.03.2019 №15</w:t>
      </w:r>
      <w:r w:rsidRPr="00CC4142">
        <w:rPr>
          <w:sz w:val="28"/>
          <w:szCs w:val="28"/>
        </w:rPr>
        <w:t>;</w:t>
      </w:r>
    </w:p>
    <w:p w:rsidR="000829E9" w:rsidRDefault="000829E9" w:rsidP="000829E9">
      <w:pPr>
        <w:tabs>
          <w:tab w:val="left" w:pos="720"/>
        </w:tabs>
        <w:ind w:right="-1"/>
        <w:jc w:val="both"/>
        <w:rPr>
          <w:sz w:val="28"/>
          <w:szCs w:val="28"/>
        </w:rPr>
      </w:pPr>
      <w:r>
        <w:rPr>
          <w:sz w:val="28"/>
          <w:szCs w:val="28"/>
        </w:rPr>
        <w:t xml:space="preserve">     - Отчет об исполнении  бюджета  </w:t>
      </w:r>
      <w:r w:rsidR="008B5100">
        <w:rPr>
          <w:sz w:val="28"/>
          <w:szCs w:val="28"/>
        </w:rPr>
        <w:t>МО</w:t>
      </w:r>
      <w:r>
        <w:rPr>
          <w:sz w:val="28"/>
          <w:szCs w:val="28"/>
        </w:rPr>
        <w:t xml:space="preserve"> Кра</w:t>
      </w:r>
      <w:r w:rsidR="00820B04">
        <w:rPr>
          <w:sz w:val="28"/>
          <w:szCs w:val="28"/>
        </w:rPr>
        <w:t xml:space="preserve">сноуфимский округ на </w:t>
      </w:r>
      <w:r w:rsidR="00326DB9">
        <w:rPr>
          <w:sz w:val="28"/>
          <w:szCs w:val="28"/>
        </w:rPr>
        <w:br/>
      </w:r>
      <w:r w:rsidR="00820B04">
        <w:rPr>
          <w:sz w:val="28"/>
          <w:szCs w:val="28"/>
        </w:rPr>
        <w:t>01.04. 2019</w:t>
      </w:r>
      <w:r>
        <w:rPr>
          <w:sz w:val="28"/>
          <w:szCs w:val="28"/>
        </w:rPr>
        <w:t xml:space="preserve"> года, в состав которого входит:</w:t>
      </w:r>
    </w:p>
    <w:p w:rsidR="000829E9" w:rsidRDefault="00277711" w:rsidP="000829E9">
      <w:pPr>
        <w:tabs>
          <w:tab w:val="left" w:pos="720"/>
        </w:tabs>
        <w:ind w:right="-1"/>
        <w:jc w:val="both"/>
        <w:rPr>
          <w:sz w:val="28"/>
          <w:szCs w:val="28"/>
        </w:rPr>
      </w:pPr>
      <w:r>
        <w:rPr>
          <w:sz w:val="28"/>
          <w:szCs w:val="28"/>
        </w:rPr>
        <w:t xml:space="preserve">   </w:t>
      </w:r>
      <w:r w:rsidR="000829E9">
        <w:rPr>
          <w:sz w:val="28"/>
          <w:szCs w:val="28"/>
        </w:rPr>
        <w:t xml:space="preserve">  - Отчет об </w:t>
      </w:r>
      <w:r w:rsidR="00E1528B">
        <w:rPr>
          <w:sz w:val="28"/>
          <w:szCs w:val="28"/>
        </w:rPr>
        <w:t>исполнении бюджета</w:t>
      </w:r>
      <w:r w:rsidR="00820B04">
        <w:rPr>
          <w:sz w:val="28"/>
          <w:szCs w:val="28"/>
        </w:rPr>
        <w:t xml:space="preserve"> на 01.04.2019</w:t>
      </w:r>
      <w:r w:rsidR="000829E9">
        <w:rPr>
          <w:sz w:val="28"/>
          <w:szCs w:val="28"/>
        </w:rPr>
        <w:t xml:space="preserve"> года (форма по ОКУД   0503117);</w:t>
      </w:r>
    </w:p>
    <w:p w:rsidR="000829E9" w:rsidRDefault="000829E9" w:rsidP="000829E9">
      <w:pPr>
        <w:pStyle w:val="a3"/>
        <w:ind w:right="-1" w:firstLine="0"/>
        <w:rPr>
          <w:rFonts w:ascii="Times New Roman" w:hAnsi="Times New Roman"/>
          <w:sz w:val="28"/>
          <w:szCs w:val="28"/>
        </w:rPr>
      </w:pPr>
      <w:r>
        <w:rPr>
          <w:rFonts w:ascii="Times New Roman" w:hAnsi="Times New Roman"/>
          <w:sz w:val="28"/>
          <w:szCs w:val="28"/>
        </w:rPr>
        <w:t xml:space="preserve">    -</w:t>
      </w:r>
      <w:r w:rsidR="00820B04">
        <w:rPr>
          <w:rFonts w:ascii="Times New Roman" w:hAnsi="Times New Roman"/>
          <w:sz w:val="28"/>
          <w:szCs w:val="28"/>
        </w:rPr>
        <w:t xml:space="preserve"> </w:t>
      </w:r>
      <w:r>
        <w:rPr>
          <w:rFonts w:ascii="Times New Roman" w:hAnsi="Times New Roman"/>
          <w:sz w:val="28"/>
          <w:szCs w:val="28"/>
        </w:rPr>
        <w:t>Информация об   использовании  межбюджетных трансфертов   из  областного  бюджета  муниципальными   образованиями</w:t>
      </w:r>
      <w:r w:rsidR="00E1528B">
        <w:rPr>
          <w:rFonts w:ascii="Times New Roman" w:hAnsi="Times New Roman"/>
          <w:sz w:val="28"/>
          <w:szCs w:val="28"/>
        </w:rPr>
        <w:t xml:space="preserve"> на 01</w:t>
      </w:r>
      <w:r w:rsidR="00820B04">
        <w:rPr>
          <w:rFonts w:ascii="Times New Roman" w:hAnsi="Times New Roman"/>
          <w:sz w:val="28"/>
          <w:szCs w:val="28"/>
        </w:rPr>
        <w:t xml:space="preserve"> апреля 2019</w:t>
      </w:r>
      <w:r>
        <w:rPr>
          <w:rFonts w:ascii="Times New Roman" w:hAnsi="Times New Roman"/>
          <w:sz w:val="28"/>
          <w:szCs w:val="28"/>
        </w:rPr>
        <w:t xml:space="preserve"> года;</w:t>
      </w:r>
    </w:p>
    <w:p w:rsidR="000829E9" w:rsidRDefault="000829E9" w:rsidP="000829E9">
      <w:pPr>
        <w:pStyle w:val="a3"/>
        <w:ind w:right="-1" w:firstLine="0"/>
        <w:rPr>
          <w:rFonts w:ascii="Times New Roman" w:hAnsi="Times New Roman"/>
          <w:sz w:val="28"/>
          <w:szCs w:val="28"/>
        </w:rPr>
      </w:pPr>
      <w:r>
        <w:rPr>
          <w:rFonts w:ascii="Times New Roman" w:hAnsi="Times New Roman"/>
          <w:sz w:val="28"/>
          <w:szCs w:val="28"/>
        </w:rPr>
        <w:t xml:space="preserve">    - Сводная таблица Му</w:t>
      </w:r>
      <w:r w:rsidR="00820B04">
        <w:rPr>
          <w:rFonts w:ascii="Times New Roman" w:hAnsi="Times New Roman"/>
          <w:sz w:val="28"/>
          <w:szCs w:val="28"/>
        </w:rPr>
        <w:t>ниципального долга на 01.04.2019</w:t>
      </w:r>
      <w:r>
        <w:rPr>
          <w:rFonts w:ascii="Times New Roman" w:hAnsi="Times New Roman"/>
          <w:sz w:val="28"/>
          <w:szCs w:val="28"/>
        </w:rPr>
        <w:t xml:space="preserve"> года;</w:t>
      </w:r>
    </w:p>
    <w:p w:rsidR="000829E9" w:rsidRDefault="007F6027" w:rsidP="000829E9">
      <w:pPr>
        <w:pStyle w:val="a3"/>
        <w:tabs>
          <w:tab w:val="num" w:pos="1980"/>
        </w:tabs>
        <w:ind w:right="-1" w:firstLine="0"/>
        <w:rPr>
          <w:rFonts w:ascii="Times New Roman" w:hAnsi="Times New Roman"/>
          <w:sz w:val="28"/>
          <w:szCs w:val="28"/>
        </w:rPr>
      </w:pPr>
      <w:r>
        <w:rPr>
          <w:rFonts w:ascii="Times New Roman" w:hAnsi="Times New Roman"/>
          <w:sz w:val="28"/>
          <w:szCs w:val="28"/>
        </w:rPr>
        <w:t xml:space="preserve">   </w:t>
      </w:r>
      <w:r w:rsidR="000829E9">
        <w:rPr>
          <w:rFonts w:ascii="Times New Roman" w:hAnsi="Times New Roman"/>
          <w:sz w:val="28"/>
          <w:szCs w:val="28"/>
        </w:rPr>
        <w:t xml:space="preserve"> - Отчет  об использования средств резервного фонда  Администрации МО Кра</w:t>
      </w:r>
      <w:r w:rsidR="00820B04">
        <w:rPr>
          <w:rFonts w:ascii="Times New Roman" w:hAnsi="Times New Roman"/>
          <w:sz w:val="28"/>
          <w:szCs w:val="28"/>
        </w:rPr>
        <w:t>сноуфимский округ  на 01.04.2019</w:t>
      </w:r>
      <w:r w:rsidR="000829E9">
        <w:rPr>
          <w:rFonts w:ascii="Times New Roman" w:hAnsi="Times New Roman"/>
          <w:sz w:val="28"/>
          <w:szCs w:val="28"/>
        </w:rPr>
        <w:t xml:space="preserve"> года;</w:t>
      </w:r>
    </w:p>
    <w:p w:rsidR="00326DB9" w:rsidRPr="00306FFF" w:rsidRDefault="00277711" w:rsidP="000829E9">
      <w:pPr>
        <w:pStyle w:val="a3"/>
        <w:tabs>
          <w:tab w:val="num" w:pos="1980"/>
        </w:tabs>
        <w:ind w:right="-1" w:firstLine="0"/>
        <w:rPr>
          <w:rFonts w:ascii="Times New Roman" w:hAnsi="Times New Roman"/>
          <w:sz w:val="28"/>
          <w:szCs w:val="28"/>
        </w:rPr>
      </w:pPr>
      <w:r w:rsidRPr="00277711">
        <w:rPr>
          <w:rFonts w:ascii="Times New Roman" w:hAnsi="Times New Roman"/>
          <w:sz w:val="28"/>
          <w:szCs w:val="28"/>
        </w:rPr>
        <w:lastRenderedPageBreak/>
        <w:t xml:space="preserve"> </w:t>
      </w:r>
      <w:r w:rsidR="00326DB9" w:rsidRPr="00277711">
        <w:rPr>
          <w:rFonts w:ascii="Times New Roman" w:hAnsi="Times New Roman"/>
          <w:sz w:val="28"/>
          <w:szCs w:val="28"/>
        </w:rPr>
        <w:t>-</w:t>
      </w:r>
      <w:r w:rsidRPr="00277711">
        <w:rPr>
          <w:rFonts w:ascii="Times New Roman" w:hAnsi="Times New Roman"/>
          <w:sz w:val="28"/>
          <w:szCs w:val="28"/>
        </w:rPr>
        <w:t xml:space="preserve"> Показатели  информационного ресурса «Расчёты с бюджетом»(</w:t>
      </w:r>
      <w:r w:rsidR="00326DB9" w:rsidRPr="00277711">
        <w:rPr>
          <w:rFonts w:ascii="Times New Roman" w:hAnsi="Times New Roman"/>
          <w:sz w:val="28"/>
          <w:szCs w:val="28"/>
        </w:rPr>
        <w:t>недоимка</w:t>
      </w:r>
      <w:r w:rsidRPr="00277711">
        <w:rPr>
          <w:rFonts w:ascii="Times New Roman" w:hAnsi="Times New Roman"/>
          <w:sz w:val="28"/>
          <w:szCs w:val="28"/>
        </w:rPr>
        <w:t>)</w:t>
      </w:r>
      <w:r w:rsidR="00306FFF" w:rsidRPr="00306FFF">
        <w:rPr>
          <w:rFonts w:ascii="Times New Roman" w:hAnsi="Times New Roman"/>
          <w:sz w:val="28"/>
          <w:szCs w:val="28"/>
        </w:rPr>
        <w:t xml:space="preserve"> </w:t>
      </w:r>
      <w:r w:rsidR="00306FFF">
        <w:rPr>
          <w:rFonts w:ascii="Times New Roman" w:hAnsi="Times New Roman"/>
          <w:sz w:val="28"/>
          <w:szCs w:val="28"/>
        </w:rPr>
        <w:t>на 01.04.2019 года;</w:t>
      </w:r>
    </w:p>
    <w:p w:rsidR="00326DB9" w:rsidRDefault="00326DB9" w:rsidP="000829E9">
      <w:pPr>
        <w:pStyle w:val="a3"/>
        <w:tabs>
          <w:tab w:val="num" w:pos="1980"/>
        </w:tabs>
        <w:ind w:right="-1" w:firstLine="0"/>
        <w:rPr>
          <w:rFonts w:ascii="Times New Roman" w:hAnsi="Times New Roman"/>
          <w:sz w:val="28"/>
          <w:szCs w:val="28"/>
        </w:rPr>
      </w:pPr>
      <w:r w:rsidRPr="00452794">
        <w:rPr>
          <w:rFonts w:ascii="Times New Roman" w:hAnsi="Times New Roman"/>
          <w:sz w:val="28"/>
          <w:szCs w:val="28"/>
        </w:rPr>
        <w:t>-</w:t>
      </w:r>
      <w:r w:rsidR="00452794">
        <w:rPr>
          <w:rFonts w:ascii="Times New Roman" w:hAnsi="Times New Roman"/>
          <w:sz w:val="28"/>
          <w:szCs w:val="28"/>
        </w:rPr>
        <w:t xml:space="preserve"> С</w:t>
      </w:r>
      <w:r w:rsidRPr="00452794">
        <w:rPr>
          <w:rFonts w:ascii="Times New Roman" w:hAnsi="Times New Roman"/>
          <w:sz w:val="28"/>
          <w:szCs w:val="28"/>
        </w:rPr>
        <w:t>правка</w:t>
      </w:r>
      <w:r w:rsidR="00452794" w:rsidRPr="00452794">
        <w:rPr>
          <w:rFonts w:ascii="Times New Roman" w:hAnsi="Times New Roman"/>
          <w:sz w:val="28"/>
          <w:szCs w:val="28"/>
        </w:rPr>
        <w:t xml:space="preserve"> по консолидируемым бюджетам</w:t>
      </w:r>
      <w:r w:rsidRPr="00452794">
        <w:rPr>
          <w:rFonts w:ascii="Times New Roman" w:hAnsi="Times New Roman"/>
          <w:sz w:val="28"/>
          <w:szCs w:val="28"/>
        </w:rPr>
        <w:t xml:space="preserve"> </w:t>
      </w:r>
      <w:r w:rsidR="00452794" w:rsidRPr="00452794">
        <w:rPr>
          <w:rFonts w:ascii="Times New Roman" w:hAnsi="Times New Roman"/>
          <w:sz w:val="28"/>
          <w:szCs w:val="28"/>
        </w:rPr>
        <w:t>(</w:t>
      </w:r>
      <w:r w:rsidRPr="00452794">
        <w:rPr>
          <w:rFonts w:ascii="Times New Roman" w:hAnsi="Times New Roman"/>
          <w:sz w:val="28"/>
          <w:szCs w:val="28"/>
        </w:rPr>
        <w:t xml:space="preserve">форма </w:t>
      </w:r>
      <w:r w:rsidR="00452794" w:rsidRPr="00452794">
        <w:rPr>
          <w:rFonts w:ascii="Times New Roman" w:hAnsi="Times New Roman"/>
          <w:sz w:val="28"/>
          <w:szCs w:val="28"/>
        </w:rPr>
        <w:t>по ОКУД 0503</w:t>
      </w:r>
      <w:r w:rsidRPr="00452794">
        <w:rPr>
          <w:rFonts w:ascii="Times New Roman" w:hAnsi="Times New Roman"/>
          <w:sz w:val="28"/>
          <w:szCs w:val="28"/>
        </w:rPr>
        <w:t>125</w:t>
      </w:r>
      <w:r w:rsidR="00452794" w:rsidRPr="00452794">
        <w:rPr>
          <w:rFonts w:ascii="Times New Roman" w:hAnsi="Times New Roman"/>
          <w:sz w:val="28"/>
          <w:szCs w:val="28"/>
        </w:rPr>
        <w:t>) на 01.04.2019 года;</w:t>
      </w:r>
    </w:p>
    <w:p w:rsidR="00326DB9" w:rsidRPr="00326DB9" w:rsidRDefault="00326DB9" w:rsidP="000829E9">
      <w:pPr>
        <w:pStyle w:val="a3"/>
        <w:tabs>
          <w:tab w:val="num" w:pos="1980"/>
        </w:tabs>
        <w:ind w:right="-1" w:firstLine="0"/>
        <w:rPr>
          <w:rFonts w:ascii="Times New Roman" w:hAnsi="Times New Roman"/>
          <w:sz w:val="28"/>
          <w:szCs w:val="28"/>
        </w:rPr>
      </w:pPr>
      <w:r>
        <w:rPr>
          <w:rFonts w:ascii="Times New Roman" w:hAnsi="Times New Roman"/>
          <w:sz w:val="28"/>
          <w:szCs w:val="28"/>
        </w:rPr>
        <w:t xml:space="preserve">- </w:t>
      </w:r>
      <w:r w:rsidR="00452794">
        <w:rPr>
          <w:rFonts w:ascii="Times New Roman" w:hAnsi="Times New Roman"/>
          <w:sz w:val="28"/>
          <w:szCs w:val="28"/>
        </w:rPr>
        <w:t>С</w:t>
      </w:r>
      <w:r>
        <w:rPr>
          <w:rFonts w:ascii="Times New Roman" w:hAnsi="Times New Roman"/>
          <w:sz w:val="28"/>
          <w:szCs w:val="28"/>
        </w:rPr>
        <w:t>правочная таблица к отчету об исполнении консолидированного бюджета субъекта Российской Федерации на 01</w:t>
      </w:r>
      <w:r w:rsidRPr="00326DB9">
        <w:rPr>
          <w:rFonts w:ascii="Times New Roman" w:hAnsi="Times New Roman"/>
          <w:sz w:val="28"/>
          <w:szCs w:val="28"/>
        </w:rPr>
        <w:t xml:space="preserve">.04.2019 </w:t>
      </w:r>
      <w:r>
        <w:rPr>
          <w:rFonts w:ascii="Times New Roman" w:hAnsi="Times New Roman"/>
          <w:sz w:val="28"/>
          <w:szCs w:val="28"/>
        </w:rPr>
        <w:t>года</w:t>
      </w:r>
      <w:r w:rsidRPr="00326DB9">
        <w:rPr>
          <w:rFonts w:ascii="Times New Roman" w:hAnsi="Times New Roman"/>
          <w:sz w:val="28"/>
          <w:szCs w:val="28"/>
        </w:rPr>
        <w:t>;</w:t>
      </w:r>
    </w:p>
    <w:p w:rsidR="000829E9" w:rsidRDefault="000829E9" w:rsidP="000829E9">
      <w:pPr>
        <w:pStyle w:val="a3"/>
        <w:ind w:right="-1" w:firstLine="0"/>
        <w:rPr>
          <w:rFonts w:ascii="Times New Roman" w:hAnsi="Times New Roman"/>
          <w:sz w:val="28"/>
          <w:szCs w:val="28"/>
        </w:rPr>
      </w:pPr>
      <w:r>
        <w:rPr>
          <w:rFonts w:ascii="Times New Roman" w:hAnsi="Times New Roman"/>
          <w:sz w:val="28"/>
          <w:szCs w:val="28"/>
        </w:rPr>
        <w:t xml:space="preserve">    - Отчет  о результатах работы, специалистов финансового контроля  финансового отдела  администрации МО Красно</w:t>
      </w:r>
      <w:r w:rsidR="00820B04">
        <w:rPr>
          <w:rFonts w:ascii="Times New Roman" w:hAnsi="Times New Roman"/>
          <w:sz w:val="28"/>
          <w:szCs w:val="28"/>
        </w:rPr>
        <w:t>уфимский округ за 1 квартал 2019</w:t>
      </w:r>
      <w:r>
        <w:rPr>
          <w:rFonts w:ascii="Times New Roman" w:hAnsi="Times New Roman"/>
          <w:sz w:val="28"/>
          <w:szCs w:val="28"/>
        </w:rPr>
        <w:t xml:space="preserve"> года, с пояснительной запиской.</w:t>
      </w:r>
    </w:p>
    <w:p w:rsidR="000829E9" w:rsidRPr="007F169F" w:rsidRDefault="00277711" w:rsidP="00277711">
      <w:pPr>
        <w:jc w:val="both"/>
        <w:rPr>
          <w:sz w:val="28"/>
          <w:szCs w:val="28"/>
        </w:rPr>
      </w:pPr>
      <w:r>
        <w:rPr>
          <w:sz w:val="28"/>
          <w:szCs w:val="28"/>
        </w:rPr>
        <w:t xml:space="preserve">  По </w:t>
      </w:r>
      <w:r w:rsidR="00025913">
        <w:rPr>
          <w:sz w:val="28"/>
          <w:szCs w:val="28"/>
        </w:rPr>
        <w:t xml:space="preserve">итогам </w:t>
      </w:r>
      <w:r>
        <w:rPr>
          <w:sz w:val="28"/>
          <w:szCs w:val="28"/>
        </w:rPr>
        <w:t xml:space="preserve">исполнения  местного бюджета </w:t>
      </w:r>
      <w:r w:rsidR="000829E9">
        <w:rPr>
          <w:sz w:val="28"/>
          <w:szCs w:val="28"/>
        </w:rPr>
        <w:t xml:space="preserve"> в  отчётном периоде сложился  </w:t>
      </w:r>
      <w:r w:rsidR="007F169F" w:rsidRPr="007F169F">
        <w:rPr>
          <w:sz w:val="28"/>
          <w:szCs w:val="28"/>
        </w:rPr>
        <w:t xml:space="preserve">профицит в объёме </w:t>
      </w:r>
      <w:r w:rsidR="00591C7B">
        <w:rPr>
          <w:sz w:val="28"/>
          <w:szCs w:val="28"/>
        </w:rPr>
        <w:t>65 826,1</w:t>
      </w:r>
      <w:r w:rsidR="000829E9" w:rsidRPr="007F169F">
        <w:rPr>
          <w:sz w:val="28"/>
          <w:szCs w:val="28"/>
        </w:rPr>
        <w:t xml:space="preserve"> тыс. рублей, который обусловлен  превышением  доходов (</w:t>
      </w:r>
      <w:r w:rsidR="00591C7B">
        <w:rPr>
          <w:sz w:val="28"/>
          <w:szCs w:val="28"/>
        </w:rPr>
        <w:t>291 788,9</w:t>
      </w:r>
      <w:r w:rsidR="000829E9" w:rsidRPr="007F169F">
        <w:t xml:space="preserve"> </w:t>
      </w:r>
      <w:r w:rsidR="000829E9" w:rsidRPr="007F169F">
        <w:rPr>
          <w:sz w:val="28"/>
          <w:szCs w:val="28"/>
        </w:rPr>
        <w:t>тыс. р</w:t>
      </w:r>
      <w:r w:rsidR="007F169F" w:rsidRPr="007F169F">
        <w:rPr>
          <w:sz w:val="28"/>
          <w:szCs w:val="28"/>
        </w:rPr>
        <w:t>ублей) над  расходами (</w:t>
      </w:r>
      <w:r w:rsidR="00591C7B">
        <w:rPr>
          <w:sz w:val="28"/>
          <w:szCs w:val="28"/>
        </w:rPr>
        <w:t>225 962,8</w:t>
      </w:r>
      <w:r w:rsidR="007F6027">
        <w:rPr>
          <w:sz w:val="28"/>
          <w:szCs w:val="28"/>
        </w:rPr>
        <w:t xml:space="preserve"> </w:t>
      </w:r>
      <w:r w:rsidR="000829E9" w:rsidRPr="007F169F">
        <w:rPr>
          <w:sz w:val="28"/>
          <w:szCs w:val="28"/>
        </w:rPr>
        <w:t>тыс. рублей).</w:t>
      </w:r>
    </w:p>
    <w:p w:rsidR="00277711" w:rsidRDefault="00277711" w:rsidP="000829E9">
      <w:pPr>
        <w:ind w:left="480" w:right="-1"/>
        <w:jc w:val="center"/>
        <w:rPr>
          <w:b/>
          <w:bCs/>
          <w:sz w:val="28"/>
          <w:szCs w:val="28"/>
        </w:rPr>
      </w:pPr>
    </w:p>
    <w:p w:rsidR="000829E9" w:rsidRDefault="000829E9" w:rsidP="000829E9">
      <w:pPr>
        <w:ind w:left="480" w:right="-1"/>
        <w:jc w:val="center"/>
        <w:rPr>
          <w:b/>
          <w:bCs/>
          <w:sz w:val="28"/>
          <w:szCs w:val="28"/>
        </w:rPr>
      </w:pPr>
      <w:r w:rsidRPr="007F169F">
        <w:rPr>
          <w:b/>
          <w:bCs/>
          <w:sz w:val="28"/>
          <w:szCs w:val="28"/>
        </w:rPr>
        <w:t>Доходы</w:t>
      </w:r>
    </w:p>
    <w:p w:rsidR="007F6027" w:rsidRDefault="007F6027" w:rsidP="000829E9">
      <w:pPr>
        <w:jc w:val="both"/>
        <w:rPr>
          <w:b/>
          <w:bCs/>
          <w:sz w:val="28"/>
          <w:szCs w:val="28"/>
        </w:rPr>
      </w:pPr>
    </w:p>
    <w:p w:rsidR="007F6027" w:rsidRDefault="000829E9" w:rsidP="007F6027">
      <w:pPr>
        <w:ind w:firstLine="709"/>
        <w:jc w:val="both"/>
        <w:rPr>
          <w:sz w:val="28"/>
          <w:szCs w:val="28"/>
        </w:rPr>
      </w:pPr>
      <w:r>
        <w:rPr>
          <w:sz w:val="28"/>
          <w:szCs w:val="28"/>
        </w:rPr>
        <w:t>Доходы  мес</w:t>
      </w:r>
      <w:r w:rsidR="00591C7B">
        <w:rPr>
          <w:sz w:val="28"/>
          <w:szCs w:val="28"/>
        </w:rPr>
        <w:t>тного бюджета  за 1 квартал 2019</w:t>
      </w:r>
      <w:r w:rsidR="00E1528B">
        <w:rPr>
          <w:sz w:val="28"/>
          <w:szCs w:val="28"/>
        </w:rPr>
        <w:t xml:space="preserve"> года  составили</w:t>
      </w:r>
      <w:r w:rsidR="00306FFF">
        <w:rPr>
          <w:sz w:val="28"/>
          <w:szCs w:val="28"/>
        </w:rPr>
        <w:t xml:space="preserve"> в сумме</w:t>
      </w:r>
      <w:r w:rsidR="00E1528B">
        <w:rPr>
          <w:sz w:val="28"/>
          <w:szCs w:val="28"/>
        </w:rPr>
        <w:t xml:space="preserve"> </w:t>
      </w:r>
      <w:r w:rsidR="00591C7B">
        <w:rPr>
          <w:sz w:val="28"/>
          <w:szCs w:val="28"/>
        </w:rPr>
        <w:t>291 788,9</w:t>
      </w:r>
      <w:r w:rsidR="00E1528B">
        <w:rPr>
          <w:sz w:val="28"/>
          <w:szCs w:val="28"/>
        </w:rPr>
        <w:t xml:space="preserve"> </w:t>
      </w:r>
      <w:r>
        <w:rPr>
          <w:sz w:val="28"/>
          <w:szCs w:val="28"/>
        </w:rPr>
        <w:t>тыс. рублей, в сравн</w:t>
      </w:r>
      <w:r w:rsidR="00591C7B">
        <w:rPr>
          <w:sz w:val="28"/>
          <w:szCs w:val="28"/>
        </w:rPr>
        <w:t>ении с аналогичным периодом 2018</w:t>
      </w:r>
      <w:r w:rsidR="00E1528B">
        <w:rPr>
          <w:sz w:val="28"/>
          <w:szCs w:val="28"/>
        </w:rPr>
        <w:t xml:space="preserve"> года  у</w:t>
      </w:r>
      <w:r w:rsidR="005F3C41">
        <w:rPr>
          <w:sz w:val="28"/>
          <w:szCs w:val="28"/>
        </w:rPr>
        <w:t>величени</w:t>
      </w:r>
      <w:r w:rsidR="00277711">
        <w:rPr>
          <w:sz w:val="28"/>
          <w:szCs w:val="28"/>
        </w:rPr>
        <w:t xml:space="preserve">е составило в сумме </w:t>
      </w:r>
      <w:r w:rsidR="00E1528B">
        <w:rPr>
          <w:sz w:val="28"/>
          <w:szCs w:val="28"/>
        </w:rPr>
        <w:t xml:space="preserve"> </w:t>
      </w:r>
      <w:r w:rsidR="00306FFF">
        <w:rPr>
          <w:sz w:val="28"/>
          <w:szCs w:val="28"/>
        </w:rPr>
        <w:t>60 026,7</w:t>
      </w:r>
      <w:r>
        <w:rPr>
          <w:sz w:val="28"/>
          <w:szCs w:val="28"/>
        </w:rPr>
        <w:t xml:space="preserve"> тыс.</w:t>
      </w:r>
      <w:r w:rsidR="00277711">
        <w:rPr>
          <w:sz w:val="28"/>
          <w:szCs w:val="28"/>
        </w:rPr>
        <w:t>рублей</w:t>
      </w:r>
      <w:r>
        <w:rPr>
          <w:sz w:val="28"/>
          <w:szCs w:val="28"/>
        </w:rPr>
        <w:t xml:space="preserve">  рублей</w:t>
      </w:r>
      <w:r w:rsidR="00277711">
        <w:rPr>
          <w:sz w:val="28"/>
          <w:szCs w:val="28"/>
        </w:rPr>
        <w:t xml:space="preserve"> или 25,9% (231 762,2 </w:t>
      </w:r>
      <w:r w:rsidR="00306FFF">
        <w:rPr>
          <w:sz w:val="28"/>
          <w:szCs w:val="28"/>
        </w:rPr>
        <w:t>тыс</w:t>
      </w:r>
      <w:r w:rsidR="00306FFF" w:rsidRPr="00CB1B25">
        <w:rPr>
          <w:sz w:val="28"/>
          <w:szCs w:val="28"/>
        </w:rPr>
        <w:t>.</w:t>
      </w:r>
      <w:r w:rsidR="00306FFF">
        <w:rPr>
          <w:sz w:val="28"/>
          <w:szCs w:val="28"/>
        </w:rPr>
        <w:t xml:space="preserve"> рублей)</w:t>
      </w:r>
      <w:r>
        <w:rPr>
          <w:sz w:val="28"/>
          <w:szCs w:val="28"/>
        </w:rPr>
        <w:t>.</w:t>
      </w:r>
    </w:p>
    <w:p w:rsidR="000829E9" w:rsidRDefault="000829E9" w:rsidP="007F6027">
      <w:pPr>
        <w:ind w:firstLine="709"/>
        <w:jc w:val="both"/>
        <w:rPr>
          <w:sz w:val="28"/>
          <w:szCs w:val="28"/>
        </w:rPr>
      </w:pPr>
      <w:r>
        <w:rPr>
          <w:sz w:val="28"/>
          <w:szCs w:val="28"/>
        </w:rPr>
        <w:t xml:space="preserve">За отчётный период в решение Думы МО Красноуфимский округ </w:t>
      </w:r>
      <w:r w:rsidR="005F3C41">
        <w:rPr>
          <w:sz w:val="28"/>
          <w:szCs w:val="28"/>
        </w:rPr>
        <w:t>от  19.12.2018</w:t>
      </w:r>
      <w:r w:rsidR="00E1528B" w:rsidRPr="000829E9">
        <w:rPr>
          <w:sz w:val="28"/>
          <w:szCs w:val="28"/>
        </w:rPr>
        <w:t xml:space="preserve"> года № </w:t>
      </w:r>
      <w:r w:rsidR="005F3C41">
        <w:rPr>
          <w:sz w:val="28"/>
          <w:szCs w:val="28"/>
        </w:rPr>
        <w:t>107</w:t>
      </w:r>
      <w:r w:rsidR="00E1528B" w:rsidRPr="000829E9">
        <w:rPr>
          <w:sz w:val="28"/>
          <w:szCs w:val="28"/>
        </w:rPr>
        <w:t xml:space="preserve"> «О бюджете </w:t>
      </w:r>
      <w:r w:rsidR="00F0622E">
        <w:rPr>
          <w:sz w:val="28"/>
          <w:szCs w:val="28"/>
        </w:rPr>
        <w:t>МО</w:t>
      </w:r>
      <w:r w:rsidR="005F3C41">
        <w:rPr>
          <w:sz w:val="28"/>
          <w:szCs w:val="28"/>
        </w:rPr>
        <w:t xml:space="preserve"> Красноуфимский  округ  на  2019 год и плановый период 2020 – 2021</w:t>
      </w:r>
      <w:r w:rsidR="00E1528B" w:rsidRPr="000829E9">
        <w:rPr>
          <w:sz w:val="28"/>
          <w:szCs w:val="28"/>
        </w:rPr>
        <w:t xml:space="preserve"> годов» </w:t>
      </w:r>
      <w:r w:rsidR="00277711">
        <w:rPr>
          <w:sz w:val="28"/>
          <w:szCs w:val="28"/>
        </w:rPr>
        <w:t>изменения</w:t>
      </w:r>
      <w:r w:rsidR="00277711" w:rsidRPr="00277711">
        <w:rPr>
          <w:sz w:val="28"/>
          <w:szCs w:val="28"/>
        </w:rPr>
        <w:t xml:space="preserve"> </w:t>
      </w:r>
      <w:r w:rsidR="005F3C41">
        <w:rPr>
          <w:sz w:val="28"/>
          <w:szCs w:val="28"/>
        </w:rPr>
        <w:t>вносились</w:t>
      </w:r>
      <w:r w:rsidR="00662F56">
        <w:rPr>
          <w:sz w:val="28"/>
          <w:szCs w:val="28"/>
        </w:rPr>
        <w:t xml:space="preserve"> </w:t>
      </w:r>
      <w:r w:rsidR="005F3C41">
        <w:rPr>
          <w:sz w:val="28"/>
          <w:szCs w:val="28"/>
        </w:rPr>
        <w:t>два</w:t>
      </w:r>
      <w:r>
        <w:rPr>
          <w:sz w:val="28"/>
          <w:szCs w:val="28"/>
        </w:rPr>
        <w:t xml:space="preserve"> раз</w:t>
      </w:r>
      <w:r w:rsidR="005F3C41">
        <w:rPr>
          <w:sz w:val="28"/>
          <w:szCs w:val="28"/>
        </w:rPr>
        <w:t>а</w:t>
      </w:r>
      <w:r w:rsidR="00277711">
        <w:rPr>
          <w:sz w:val="28"/>
          <w:szCs w:val="28"/>
        </w:rPr>
        <w:t xml:space="preserve"> (</w:t>
      </w:r>
      <w:r w:rsidR="00662F56">
        <w:rPr>
          <w:sz w:val="28"/>
          <w:szCs w:val="28"/>
        </w:rPr>
        <w:t>28</w:t>
      </w:r>
      <w:r w:rsidR="00662F56" w:rsidRPr="00662F56">
        <w:rPr>
          <w:sz w:val="28"/>
          <w:szCs w:val="28"/>
        </w:rPr>
        <w:t xml:space="preserve">.02.2019 </w:t>
      </w:r>
      <w:r w:rsidR="00662F56">
        <w:rPr>
          <w:sz w:val="28"/>
          <w:szCs w:val="28"/>
        </w:rPr>
        <w:t xml:space="preserve">№115, </w:t>
      </w:r>
      <w:r w:rsidR="00662F56" w:rsidRPr="00662F56">
        <w:rPr>
          <w:sz w:val="28"/>
          <w:szCs w:val="28"/>
        </w:rPr>
        <w:t xml:space="preserve">28.03.2019 </w:t>
      </w:r>
      <w:r w:rsidR="00662F56">
        <w:rPr>
          <w:sz w:val="28"/>
          <w:szCs w:val="28"/>
        </w:rPr>
        <w:t>№124</w:t>
      </w:r>
      <w:r w:rsidR="00277711">
        <w:rPr>
          <w:sz w:val="28"/>
          <w:szCs w:val="28"/>
        </w:rPr>
        <w:t>)</w:t>
      </w:r>
      <w:r>
        <w:rPr>
          <w:sz w:val="28"/>
          <w:szCs w:val="28"/>
        </w:rPr>
        <w:t xml:space="preserve">. </w:t>
      </w:r>
    </w:p>
    <w:p w:rsidR="00960E03" w:rsidRDefault="000829E9" w:rsidP="000829E9">
      <w:pPr>
        <w:ind w:firstLine="709"/>
        <w:jc w:val="both"/>
        <w:rPr>
          <w:sz w:val="28"/>
          <w:szCs w:val="28"/>
        </w:rPr>
      </w:pPr>
      <w:r w:rsidRPr="00E73BAD">
        <w:rPr>
          <w:sz w:val="28"/>
          <w:szCs w:val="28"/>
        </w:rPr>
        <w:t>В своде доходов местного бюджета  изменения коснулись безвозмездных  поступлен</w:t>
      </w:r>
      <w:r w:rsidR="00960E03" w:rsidRPr="00E73BAD">
        <w:rPr>
          <w:sz w:val="28"/>
          <w:szCs w:val="28"/>
        </w:rPr>
        <w:t xml:space="preserve">ий, которые увеличились на  </w:t>
      </w:r>
      <w:r w:rsidR="00E73BAD" w:rsidRPr="00E73BAD">
        <w:rPr>
          <w:sz w:val="28"/>
          <w:szCs w:val="28"/>
        </w:rPr>
        <w:t>67 732</w:t>
      </w:r>
      <w:r w:rsidRPr="00E73BAD">
        <w:rPr>
          <w:sz w:val="28"/>
          <w:szCs w:val="28"/>
        </w:rPr>
        <w:t xml:space="preserve"> тыс. рублей  от  утвержденных прогнозных  об</w:t>
      </w:r>
      <w:r w:rsidR="00E73BAD" w:rsidRPr="00E73BAD">
        <w:rPr>
          <w:sz w:val="28"/>
          <w:szCs w:val="28"/>
        </w:rPr>
        <w:t>ъёмов (в редакции  от  28.03.2019</w:t>
      </w:r>
      <w:r w:rsidRPr="00E73BAD">
        <w:rPr>
          <w:sz w:val="28"/>
          <w:szCs w:val="28"/>
        </w:rPr>
        <w:t xml:space="preserve"> года)  на основании</w:t>
      </w:r>
      <w:r w:rsidR="00960E03" w:rsidRPr="00E73BAD">
        <w:rPr>
          <w:sz w:val="28"/>
          <w:szCs w:val="28"/>
        </w:rPr>
        <w:t>:</w:t>
      </w:r>
    </w:p>
    <w:p w:rsidR="0067054E" w:rsidRPr="00D0498C" w:rsidRDefault="0067054E" w:rsidP="0067054E">
      <w:pPr>
        <w:pStyle w:val="a5"/>
        <w:numPr>
          <w:ilvl w:val="0"/>
          <w:numId w:val="3"/>
        </w:numPr>
        <w:ind w:left="0" w:firstLine="426"/>
        <w:jc w:val="both"/>
        <w:rPr>
          <w:i/>
          <w:iCs/>
          <w:sz w:val="28"/>
          <w:szCs w:val="28"/>
        </w:rPr>
      </w:pPr>
      <w:r w:rsidRPr="00D0498C">
        <w:rPr>
          <w:rFonts w:eastAsiaTheme="minorHAnsi"/>
          <w:sz w:val="28"/>
          <w:szCs w:val="28"/>
          <w:lang w:eastAsia="en-US"/>
        </w:rPr>
        <w:t>Постановления Правительства Свердловской области от 29.01.2019</w:t>
      </w:r>
      <w:r>
        <w:rPr>
          <w:rFonts w:eastAsiaTheme="minorHAnsi"/>
          <w:sz w:val="28"/>
          <w:szCs w:val="28"/>
          <w:lang w:eastAsia="en-US"/>
        </w:rPr>
        <w:t xml:space="preserve"> №</w:t>
      </w:r>
      <w:r w:rsidRPr="00D0498C">
        <w:rPr>
          <w:rFonts w:eastAsiaTheme="minorHAnsi"/>
          <w:sz w:val="28"/>
          <w:szCs w:val="28"/>
          <w:lang w:eastAsia="en-US"/>
        </w:rPr>
        <w:t xml:space="preserve">54-ПП «Об утверждении распределения субсидий и иного межбюджетного трансферта из областного бюджета местным бюджетам, предоставление которых предусмотрено государственной программой Свердловской области "Реализация основных направлений государственной политики в строительном комплексе Свердловской области до 2024 года", между муниципальными образованиями, расположенными на территории Свердловской области, в 2019 году и на плановый период 2020 и 2021 годов" </w:t>
      </w:r>
      <w:r w:rsidRPr="00D0498C">
        <w:rPr>
          <w:sz w:val="28"/>
          <w:szCs w:val="28"/>
        </w:rPr>
        <w:t xml:space="preserve"> на </w:t>
      </w:r>
      <w:r>
        <w:rPr>
          <w:sz w:val="28"/>
          <w:szCs w:val="28"/>
        </w:rPr>
        <w:t xml:space="preserve"> </w:t>
      </w:r>
      <w:r w:rsidRPr="00D0498C">
        <w:rPr>
          <w:sz w:val="28"/>
          <w:szCs w:val="28"/>
        </w:rPr>
        <w:t>2019 год  в сумме 3266,7 тыс. рублей, в   том числе:</w:t>
      </w:r>
    </w:p>
    <w:p w:rsidR="0067054E" w:rsidRPr="00277711" w:rsidRDefault="0067054E" w:rsidP="0067054E">
      <w:pPr>
        <w:autoSpaceDE w:val="0"/>
        <w:autoSpaceDN w:val="0"/>
        <w:adjustRightInd w:val="0"/>
        <w:jc w:val="both"/>
        <w:rPr>
          <w:sz w:val="28"/>
          <w:szCs w:val="28"/>
        </w:rPr>
      </w:pPr>
      <w:r w:rsidRPr="00277711">
        <w:rPr>
          <w:sz w:val="28"/>
          <w:szCs w:val="28"/>
        </w:rPr>
        <w:t xml:space="preserve">   -   на </w:t>
      </w:r>
      <w:r w:rsidRPr="00277711">
        <w:rPr>
          <w:rFonts w:eastAsiaTheme="minorHAnsi"/>
          <w:sz w:val="28"/>
          <w:szCs w:val="28"/>
          <w:lang w:eastAsia="en-US"/>
        </w:rPr>
        <w:t xml:space="preserve"> разработку документации по планировке территории  в сумме 1400 тыс.</w:t>
      </w:r>
      <w:r w:rsidRPr="00277711">
        <w:rPr>
          <w:sz w:val="28"/>
          <w:szCs w:val="28"/>
        </w:rPr>
        <w:t xml:space="preserve"> рублей;</w:t>
      </w:r>
    </w:p>
    <w:p w:rsidR="0067054E" w:rsidRPr="00D0498C" w:rsidRDefault="00686D01" w:rsidP="0067054E">
      <w:pPr>
        <w:autoSpaceDE w:val="0"/>
        <w:autoSpaceDN w:val="0"/>
        <w:adjustRightInd w:val="0"/>
        <w:jc w:val="both"/>
        <w:rPr>
          <w:sz w:val="28"/>
          <w:szCs w:val="28"/>
        </w:rPr>
      </w:pPr>
      <w:r>
        <w:rPr>
          <w:sz w:val="28"/>
          <w:szCs w:val="28"/>
        </w:rPr>
        <w:t xml:space="preserve">  </w:t>
      </w:r>
      <w:r w:rsidR="0067054E">
        <w:rPr>
          <w:sz w:val="28"/>
          <w:szCs w:val="28"/>
        </w:rPr>
        <w:t xml:space="preserve"> -</w:t>
      </w:r>
      <w:r w:rsidR="0067054E" w:rsidRPr="00D0498C">
        <w:rPr>
          <w:rFonts w:eastAsiaTheme="minorHAnsi"/>
          <w:sz w:val="28"/>
          <w:szCs w:val="28"/>
          <w:lang w:eastAsia="en-US"/>
        </w:rPr>
        <w:t xml:space="preserve"> </w:t>
      </w:r>
      <w:r w:rsidR="0067054E">
        <w:rPr>
          <w:rFonts w:eastAsiaTheme="minorHAnsi"/>
          <w:sz w:val="28"/>
          <w:szCs w:val="28"/>
          <w:lang w:eastAsia="en-US"/>
        </w:rPr>
        <w:t>на проведение работ по описанию местоположения границ территориальных зон и населенных пунктов, расположенных на территории Свердловской области, внесение в Единый государственный реестр недвижимости сведений о границах территориальных зон и населенных пунктов, расположенных на территории Свердловской области, выполнение комплексных кадастровых работ</w:t>
      </w:r>
      <w:r w:rsidR="0067054E" w:rsidRPr="00D0498C">
        <w:rPr>
          <w:rFonts w:eastAsiaTheme="minorHAnsi"/>
          <w:sz w:val="28"/>
          <w:szCs w:val="28"/>
          <w:lang w:eastAsia="en-US"/>
        </w:rPr>
        <w:t xml:space="preserve"> </w:t>
      </w:r>
      <w:r w:rsidR="0067054E">
        <w:rPr>
          <w:rFonts w:eastAsiaTheme="minorHAnsi"/>
          <w:sz w:val="28"/>
          <w:szCs w:val="28"/>
          <w:lang w:eastAsia="en-US"/>
        </w:rPr>
        <w:t>в сумме 1866,7 тыс.</w:t>
      </w:r>
      <w:r w:rsidR="0067054E" w:rsidRPr="00D0498C">
        <w:rPr>
          <w:sz w:val="28"/>
          <w:szCs w:val="28"/>
        </w:rPr>
        <w:t xml:space="preserve"> </w:t>
      </w:r>
      <w:r w:rsidR="0067054E">
        <w:rPr>
          <w:sz w:val="28"/>
          <w:szCs w:val="28"/>
        </w:rPr>
        <w:t>рублей.</w:t>
      </w:r>
    </w:p>
    <w:p w:rsidR="0067054E" w:rsidRPr="00185DD0" w:rsidRDefault="0067054E" w:rsidP="0067054E">
      <w:pPr>
        <w:pStyle w:val="a5"/>
        <w:numPr>
          <w:ilvl w:val="0"/>
          <w:numId w:val="2"/>
        </w:numPr>
        <w:autoSpaceDE w:val="0"/>
        <w:autoSpaceDN w:val="0"/>
        <w:adjustRightInd w:val="0"/>
        <w:ind w:left="-142" w:firstLine="953"/>
        <w:jc w:val="both"/>
        <w:rPr>
          <w:rFonts w:eastAsiaTheme="minorHAnsi"/>
          <w:sz w:val="28"/>
          <w:szCs w:val="28"/>
          <w:lang w:eastAsia="en-US"/>
        </w:rPr>
      </w:pPr>
      <w:r>
        <w:rPr>
          <w:rFonts w:eastAsiaTheme="minorHAnsi"/>
          <w:sz w:val="28"/>
          <w:szCs w:val="28"/>
          <w:lang w:eastAsia="en-US"/>
        </w:rPr>
        <w:lastRenderedPageBreak/>
        <w:t>Постановления Правительства Свердловской области от 05.02.2019 N 67-ПП «</w:t>
      </w:r>
      <w:r w:rsidRPr="00D0498C">
        <w:rPr>
          <w:rFonts w:eastAsiaTheme="minorHAnsi"/>
          <w:sz w:val="28"/>
          <w:szCs w:val="28"/>
          <w:lang w:eastAsia="en-US"/>
        </w:rPr>
        <w:t xml:space="preserve">Об утверждении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 не распределенных между местными бюджетами Законом Свердловской области от 6 декабря 2018 года N 144-ОЗ "Об областном бюджете на 2019 год и плановый период </w:t>
      </w:r>
      <w:r>
        <w:rPr>
          <w:rFonts w:eastAsiaTheme="minorHAnsi"/>
          <w:sz w:val="28"/>
          <w:szCs w:val="28"/>
          <w:lang w:eastAsia="en-US"/>
        </w:rPr>
        <w:t>2020 и 2021 годов", на 2019 год» на сумму   12,6</w:t>
      </w:r>
      <w:r w:rsidRPr="00916AA0">
        <w:rPr>
          <w:rFonts w:eastAsiaTheme="minorHAnsi"/>
          <w:sz w:val="28"/>
          <w:szCs w:val="28"/>
          <w:lang w:eastAsia="en-US"/>
        </w:rPr>
        <w:t xml:space="preserve"> </w:t>
      </w:r>
      <w:r>
        <w:rPr>
          <w:sz w:val="28"/>
          <w:szCs w:val="28"/>
        </w:rPr>
        <w:t>тыс. рублей.</w:t>
      </w:r>
    </w:p>
    <w:p w:rsidR="0067054E" w:rsidRPr="00791150" w:rsidRDefault="0067054E" w:rsidP="0067054E">
      <w:pPr>
        <w:pStyle w:val="a5"/>
        <w:numPr>
          <w:ilvl w:val="0"/>
          <w:numId w:val="2"/>
        </w:numPr>
        <w:autoSpaceDE w:val="0"/>
        <w:autoSpaceDN w:val="0"/>
        <w:adjustRightInd w:val="0"/>
        <w:ind w:left="-142" w:firstLine="953"/>
        <w:jc w:val="both"/>
        <w:rPr>
          <w:rFonts w:eastAsiaTheme="minorHAnsi"/>
          <w:sz w:val="28"/>
          <w:szCs w:val="28"/>
          <w:lang w:eastAsia="en-US"/>
        </w:rPr>
      </w:pPr>
      <w:r>
        <w:rPr>
          <w:rFonts w:eastAsiaTheme="minorHAnsi"/>
          <w:sz w:val="28"/>
          <w:szCs w:val="28"/>
          <w:lang w:eastAsia="en-US"/>
        </w:rPr>
        <w:t>Постановления</w:t>
      </w:r>
      <w:r w:rsidRPr="00185DD0">
        <w:rPr>
          <w:rFonts w:eastAsiaTheme="minorHAnsi"/>
          <w:sz w:val="28"/>
          <w:szCs w:val="28"/>
          <w:lang w:eastAsia="en-US"/>
        </w:rPr>
        <w:t xml:space="preserve"> Правительства Свердловской</w:t>
      </w:r>
      <w:r>
        <w:rPr>
          <w:rFonts w:eastAsiaTheme="minorHAnsi"/>
          <w:sz w:val="28"/>
          <w:szCs w:val="28"/>
          <w:lang w:eastAsia="en-US"/>
        </w:rPr>
        <w:t xml:space="preserve"> области от 05.02.2019 N 77-ПП «</w:t>
      </w:r>
      <w:r w:rsidRPr="00185DD0">
        <w:rPr>
          <w:rFonts w:eastAsiaTheme="minorHAnsi"/>
          <w:sz w:val="28"/>
          <w:szCs w:val="28"/>
          <w:lang w:eastAsia="en-US"/>
        </w:rPr>
        <w:t>Об утверждении распределения иных межбюджетных трансфертов из областного бюджета бюджетам муниципальных районов (городских округов) на обеспечение меры социальной поддержки по бесплатному получению художественного образования в муниципальных организациях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между муниципальными районами (городскими округами), расположенными на территории Св</w:t>
      </w:r>
      <w:r>
        <w:rPr>
          <w:rFonts w:eastAsiaTheme="minorHAnsi"/>
          <w:sz w:val="28"/>
          <w:szCs w:val="28"/>
          <w:lang w:eastAsia="en-US"/>
        </w:rPr>
        <w:t>ердловской области, в 2019 году» в сумме 1101 ,6</w:t>
      </w:r>
      <w:r w:rsidRPr="00185DD0">
        <w:rPr>
          <w:sz w:val="28"/>
          <w:szCs w:val="28"/>
        </w:rPr>
        <w:t xml:space="preserve"> </w:t>
      </w:r>
      <w:r>
        <w:rPr>
          <w:sz w:val="28"/>
          <w:szCs w:val="28"/>
        </w:rPr>
        <w:t>тыс. рублей.</w:t>
      </w:r>
    </w:p>
    <w:p w:rsidR="0067054E" w:rsidRPr="009731CF" w:rsidRDefault="0067054E" w:rsidP="0067054E">
      <w:pPr>
        <w:pStyle w:val="a5"/>
        <w:numPr>
          <w:ilvl w:val="0"/>
          <w:numId w:val="2"/>
        </w:numPr>
        <w:autoSpaceDE w:val="0"/>
        <w:autoSpaceDN w:val="0"/>
        <w:adjustRightInd w:val="0"/>
        <w:ind w:left="-142" w:firstLine="953"/>
        <w:jc w:val="both"/>
        <w:rPr>
          <w:rFonts w:eastAsiaTheme="minorHAnsi"/>
          <w:sz w:val="28"/>
          <w:szCs w:val="28"/>
          <w:lang w:eastAsia="en-US"/>
        </w:rPr>
      </w:pPr>
      <w:r w:rsidRPr="00FD5664">
        <w:rPr>
          <w:rFonts w:eastAsiaTheme="minorHAnsi"/>
          <w:sz w:val="28"/>
          <w:szCs w:val="28"/>
          <w:lang w:eastAsia="en-US"/>
        </w:rPr>
        <w:t>Постановления Правительства Свердловской области от 24.01.2019 №28-ПП «Об утверждении распределения межбюджетных трансфертов из областного</w:t>
      </w:r>
      <w:r w:rsidRPr="00185DD0">
        <w:rPr>
          <w:rFonts w:eastAsiaTheme="minorHAnsi"/>
          <w:sz w:val="28"/>
          <w:szCs w:val="28"/>
          <w:lang w:eastAsia="en-US"/>
        </w:rPr>
        <w:t xml:space="preserve"> бюджета бюджетам муниципальных районов</w:t>
      </w:r>
      <w:r>
        <w:rPr>
          <w:rFonts w:eastAsiaTheme="minorHAnsi"/>
          <w:sz w:val="28"/>
          <w:szCs w:val="28"/>
          <w:lang w:eastAsia="en-US"/>
        </w:rPr>
        <w:t xml:space="preserve"> </w:t>
      </w:r>
      <w:r w:rsidRPr="00185DD0">
        <w:rPr>
          <w:rFonts w:eastAsiaTheme="minorHAnsi"/>
          <w:sz w:val="28"/>
          <w:szCs w:val="28"/>
          <w:lang w:eastAsia="en-US"/>
        </w:rPr>
        <w:t>(городских округов) на обеспечение</w:t>
      </w:r>
      <w:r>
        <w:rPr>
          <w:rFonts w:eastAsiaTheme="minorHAnsi"/>
          <w:sz w:val="28"/>
          <w:szCs w:val="28"/>
          <w:lang w:eastAsia="en-US"/>
        </w:rPr>
        <w:t xml:space="preserve">  дополнительных гарантий  по социальной поддержке  детей- 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w:t>
      </w:r>
      <w:r w:rsidRPr="00FD5664">
        <w:rPr>
          <w:rFonts w:eastAsiaTheme="minorHAnsi"/>
          <w:sz w:val="28"/>
          <w:szCs w:val="28"/>
          <w:lang w:eastAsia="en-US"/>
        </w:rPr>
        <w:t>организациях, расположенными на территории Свердловской области, в 2019 году» в сумме 27</w:t>
      </w:r>
      <w:r w:rsidRPr="00FD5664">
        <w:rPr>
          <w:sz w:val="28"/>
          <w:szCs w:val="28"/>
        </w:rPr>
        <w:t xml:space="preserve"> тыс. рублей на проезд детей сирот.</w:t>
      </w:r>
    </w:p>
    <w:p w:rsidR="0067054E" w:rsidRDefault="0067054E" w:rsidP="0067054E">
      <w:pPr>
        <w:pStyle w:val="a5"/>
        <w:numPr>
          <w:ilvl w:val="0"/>
          <w:numId w:val="2"/>
        </w:numPr>
        <w:autoSpaceDE w:val="0"/>
        <w:autoSpaceDN w:val="0"/>
        <w:adjustRightInd w:val="0"/>
        <w:ind w:left="-142" w:firstLine="953"/>
        <w:jc w:val="both"/>
        <w:rPr>
          <w:sz w:val="28"/>
          <w:szCs w:val="28"/>
        </w:rPr>
      </w:pPr>
      <w:r w:rsidRPr="00FD5664">
        <w:rPr>
          <w:rFonts w:eastAsiaTheme="minorHAnsi"/>
          <w:sz w:val="28"/>
          <w:szCs w:val="28"/>
          <w:lang w:eastAsia="en-US"/>
        </w:rPr>
        <w:t xml:space="preserve">Постановления Правительства Свердловской области </w:t>
      </w:r>
      <w:r>
        <w:rPr>
          <w:rFonts w:eastAsiaTheme="minorHAnsi"/>
          <w:sz w:val="28"/>
          <w:szCs w:val="28"/>
          <w:lang w:eastAsia="en-US"/>
        </w:rPr>
        <w:t xml:space="preserve">от 22.02.2019 </w:t>
      </w:r>
      <w:r w:rsidRPr="00277711">
        <w:rPr>
          <w:rFonts w:eastAsiaTheme="minorHAnsi"/>
          <w:sz w:val="28"/>
          <w:szCs w:val="28"/>
          <w:lang w:eastAsia="en-US"/>
        </w:rPr>
        <w:t>№112-</w:t>
      </w:r>
      <w:r w:rsidR="00277711" w:rsidRPr="00277711">
        <w:rPr>
          <w:sz w:val="28"/>
          <w:szCs w:val="28"/>
        </w:rPr>
        <w:t>ПП</w:t>
      </w:r>
      <w:r w:rsidRPr="002F5175">
        <w:t xml:space="preserve"> </w:t>
      </w:r>
      <w:r w:rsidRPr="002F5175">
        <w:rPr>
          <w:sz w:val="28"/>
          <w:szCs w:val="28"/>
        </w:rPr>
        <w:t>«Об утверждении распределения субсидий из областного бюджета местным бюджетам, предоставление которых предусмотрено государственной программой Свердловской области «Формирование современной городской среды на территории Свердловской области на 2018–2022 годы», между муниципальными образованиями, расположенными на территории Свердловской области, в 2019 году на поддержку муниципальных программ формирования современной городской среды</w:t>
      </w:r>
      <w:r>
        <w:rPr>
          <w:sz w:val="28"/>
          <w:szCs w:val="28"/>
        </w:rPr>
        <w:t>» в сумме 18 637,5</w:t>
      </w:r>
      <w:r w:rsidRPr="00290AEB">
        <w:rPr>
          <w:sz w:val="28"/>
          <w:szCs w:val="28"/>
        </w:rPr>
        <w:t xml:space="preserve"> </w:t>
      </w:r>
      <w:r w:rsidRPr="00FD5664">
        <w:rPr>
          <w:sz w:val="28"/>
          <w:szCs w:val="28"/>
        </w:rPr>
        <w:t>тыс. рублей</w:t>
      </w:r>
      <w:r>
        <w:rPr>
          <w:sz w:val="28"/>
          <w:szCs w:val="28"/>
        </w:rPr>
        <w:t>.</w:t>
      </w:r>
    </w:p>
    <w:p w:rsidR="00306FFF" w:rsidRPr="00DF31C5" w:rsidRDefault="00306FFF" w:rsidP="00306FFF">
      <w:pPr>
        <w:pStyle w:val="a5"/>
        <w:numPr>
          <w:ilvl w:val="0"/>
          <w:numId w:val="2"/>
        </w:numPr>
        <w:autoSpaceDE w:val="0"/>
        <w:autoSpaceDN w:val="0"/>
        <w:adjustRightInd w:val="0"/>
        <w:ind w:left="-142" w:firstLine="993"/>
        <w:jc w:val="both"/>
        <w:rPr>
          <w:rFonts w:eastAsiaTheme="minorHAnsi"/>
          <w:sz w:val="28"/>
          <w:szCs w:val="28"/>
          <w:lang w:eastAsia="en-US"/>
        </w:rPr>
      </w:pPr>
      <w:r>
        <w:rPr>
          <w:rFonts w:eastAsiaTheme="minorHAnsi"/>
          <w:sz w:val="28"/>
          <w:szCs w:val="28"/>
          <w:lang w:eastAsia="en-US"/>
        </w:rPr>
        <w:t xml:space="preserve"> </w:t>
      </w:r>
      <w:r w:rsidR="00277711">
        <w:rPr>
          <w:rFonts w:eastAsiaTheme="minorHAnsi"/>
          <w:sz w:val="28"/>
          <w:szCs w:val="28"/>
          <w:lang w:eastAsia="en-US"/>
        </w:rPr>
        <w:t>Постановления</w:t>
      </w:r>
      <w:r w:rsidRPr="00306FFF">
        <w:rPr>
          <w:rFonts w:eastAsiaTheme="minorHAnsi"/>
          <w:sz w:val="28"/>
          <w:szCs w:val="28"/>
          <w:lang w:eastAsia="en-US"/>
        </w:rPr>
        <w:t xml:space="preserve"> Правительства Свер</w:t>
      </w:r>
      <w:r>
        <w:rPr>
          <w:rFonts w:eastAsiaTheme="minorHAnsi"/>
          <w:sz w:val="28"/>
          <w:szCs w:val="28"/>
          <w:lang w:eastAsia="en-US"/>
        </w:rPr>
        <w:t>дловской области от 21.02.2019 №</w:t>
      </w:r>
      <w:r w:rsidRPr="00306FFF">
        <w:rPr>
          <w:rFonts w:eastAsiaTheme="minorHAnsi"/>
          <w:sz w:val="28"/>
          <w:szCs w:val="28"/>
          <w:lang w:eastAsia="en-US"/>
        </w:rPr>
        <w:t xml:space="preserve"> 113-ПП</w:t>
      </w:r>
      <w:r>
        <w:rPr>
          <w:rFonts w:eastAsiaTheme="minorHAnsi"/>
          <w:sz w:val="28"/>
          <w:szCs w:val="28"/>
          <w:lang w:eastAsia="en-US"/>
        </w:rPr>
        <w:t xml:space="preserve"> «</w:t>
      </w:r>
      <w:r w:rsidRPr="00306FFF">
        <w:rPr>
          <w:rFonts w:eastAsiaTheme="minorHAnsi"/>
          <w:sz w:val="28"/>
          <w:szCs w:val="28"/>
          <w:lang w:eastAsia="en-US"/>
        </w:rPr>
        <w:t xml:space="preserve">О распределении субсидий и иных межбюджетных трансфертов из областного бюджета местным бюджетам, предоставление которых предусмотрено государственной программой Свердловской области </w:t>
      </w:r>
      <w:r w:rsidRPr="00306FFF">
        <w:rPr>
          <w:rFonts w:eastAsiaTheme="minorHAnsi"/>
          <w:sz w:val="28"/>
          <w:szCs w:val="28"/>
          <w:lang w:eastAsia="en-US"/>
        </w:rPr>
        <w:lastRenderedPageBreak/>
        <w:t xml:space="preserve">"Развитие жилищно-коммунального хозяйства и повышение энергетической эффективности в Свердловской области до 2024 года", между муниципальными образованиями, расположенными на территории Свердловской области, </w:t>
      </w:r>
      <w:r w:rsidRPr="00DF31C5">
        <w:rPr>
          <w:rFonts w:eastAsiaTheme="minorHAnsi"/>
          <w:sz w:val="28"/>
          <w:szCs w:val="28"/>
          <w:lang w:eastAsia="en-US"/>
        </w:rPr>
        <w:t xml:space="preserve">в 2019 году и плановом периоде 2020 и 2021 годов» </w:t>
      </w:r>
      <w:r w:rsidRPr="00277711">
        <w:rPr>
          <w:rFonts w:eastAsiaTheme="minorHAnsi"/>
          <w:sz w:val="28"/>
          <w:szCs w:val="28"/>
          <w:lang w:eastAsia="en-US"/>
        </w:rPr>
        <w:t>в сумме 22 860 тыс</w:t>
      </w:r>
      <w:r w:rsidR="00DF31C5" w:rsidRPr="00277711">
        <w:rPr>
          <w:rFonts w:eastAsiaTheme="minorHAnsi"/>
          <w:sz w:val="28"/>
          <w:szCs w:val="28"/>
          <w:lang w:eastAsia="en-US"/>
        </w:rPr>
        <w:t>. рублей</w:t>
      </w:r>
      <w:r w:rsidRPr="00277711">
        <w:rPr>
          <w:rFonts w:eastAsiaTheme="minorHAnsi"/>
          <w:sz w:val="28"/>
          <w:szCs w:val="28"/>
          <w:lang w:eastAsia="en-US"/>
        </w:rPr>
        <w:t xml:space="preserve"> </w:t>
      </w:r>
      <w:r w:rsidR="00DF31C5" w:rsidRPr="00DF31C5">
        <w:rPr>
          <w:rFonts w:eastAsiaTheme="minorHAnsi"/>
          <w:sz w:val="28"/>
          <w:szCs w:val="28"/>
          <w:lang w:eastAsia="en-US"/>
        </w:rPr>
        <w:t>на реализацию муниципальных программ по энергосбережению и повышению энергетической эффективности в 2019 году.</w:t>
      </w:r>
    </w:p>
    <w:p w:rsidR="0067054E" w:rsidRPr="00DB7BA0" w:rsidRDefault="0067054E" w:rsidP="0067054E">
      <w:pPr>
        <w:pStyle w:val="a5"/>
        <w:numPr>
          <w:ilvl w:val="0"/>
          <w:numId w:val="3"/>
        </w:numPr>
        <w:autoSpaceDE w:val="0"/>
        <w:autoSpaceDN w:val="0"/>
        <w:adjustRightInd w:val="0"/>
        <w:ind w:left="0" w:firstLine="284"/>
        <w:jc w:val="both"/>
        <w:rPr>
          <w:rFonts w:eastAsiaTheme="minorHAnsi"/>
          <w:sz w:val="28"/>
          <w:szCs w:val="28"/>
          <w:lang w:eastAsia="en-US"/>
        </w:rPr>
      </w:pPr>
      <w:r>
        <w:rPr>
          <w:rFonts w:eastAsiaTheme="minorHAnsi"/>
          <w:sz w:val="28"/>
          <w:szCs w:val="28"/>
          <w:lang w:eastAsia="en-US"/>
        </w:rPr>
        <w:t>Постановления</w:t>
      </w:r>
      <w:r w:rsidRPr="001819A5">
        <w:rPr>
          <w:rFonts w:eastAsiaTheme="minorHAnsi"/>
          <w:sz w:val="28"/>
          <w:szCs w:val="28"/>
          <w:lang w:eastAsia="en-US"/>
        </w:rPr>
        <w:t xml:space="preserve"> Правительства Свердловской</w:t>
      </w:r>
      <w:r w:rsidR="00DB7BA0">
        <w:rPr>
          <w:rFonts w:eastAsiaTheme="minorHAnsi"/>
          <w:sz w:val="28"/>
          <w:szCs w:val="28"/>
          <w:lang w:eastAsia="en-US"/>
        </w:rPr>
        <w:t xml:space="preserve"> области от 07.03.2019 №</w:t>
      </w:r>
      <w:r>
        <w:rPr>
          <w:rFonts w:eastAsiaTheme="minorHAnsi"/>
          <w:sz w:val="28"/>
          <w:szCs w:val="28"/>
          <w:lang w:eastAsia="en-US"/>
        </w:rPr>
        <w:t xml:space="preserve">141-ПП </w:t>
      </w:r>
      <w:r w:rsidRPr="001819A5">
        <w:rPr>
          <w:rFonts w:eastAsiaTheme="minorHAnsi"/>
          <w:sz w:val="28"/>
          <w:szCs w:val="28"/>
          <w:lang w:eastAsia="en-US"/>
        </w:rPr>
        <w:t xml:space="preserve">"О внесении изменений в Постановление Правительства Свердловской области от 06.12.2018 N 866-ПП "Об утверждении распределения субсидий из областного бюджета местным бюджетам, предоставление которых предусмотрено государственной программой Свердловской области "Развитие системы образования в </w:t>
      </w:r>
      <w:r w:rsidRPr="00D0498C">
        <w:rPr>
          <w:rFonts w:eastAsiaTheme="minorHAnsi"/>
          <w:sz w:val="28"/>
          <w:szCs w:val="28"/>
          <w:lang w:eastAsia="en-US"/>
        </w:rPr>
        <w:t>Свердловской области</w:t>
      </w:r>
      <w:r>
        <w:rPr>
          <w:rFonts w:eastAsiaTheme="minorHAnsi"/>
          <w:sz w:val="28"/>
          <w:szCs w:val="28"/>
          <w:lang w:eastAsia="en-US"/>
        </w:rPr>
        <w:t xml:space="preserve">  до 2024 года»</w:t>
      </w:r>
      <w:r w:rsidRPr="001819A5">
        <w:rPr>
          <w:rFonts w:eastAsiaTheme="minorHAnsi"/>
          <w:sz w:val="28"/>
          <w:szCs w:val="28"/>
          <w:lang w:eastAsia="en-US"/>
        </w:rPr>
        <w:t>, между муниципальными образованиями, расположенными на территории Свердловской области, в 2019 году</w:t>
      </w:r>
      <w:r>
        <w:rPr>
          <w:rFonts w:eastAsiaTheme="minorHAnsi"/>
          <w:sz w:val="28"/>
          <w:szCs w:val="28"/>
          <w:lang w:eastAsia="en-US"/>
        </w:rPr>
        <w:t xml:space="preserve">» </w:t>
      </w:r>
      <w:r w:rsidRPr="00DB7BA0">
        <w:rPr>
          <w:sz w:val="28"/>
          <w:szCs w:val="28"/>
        </w:rPr>
        <w:t>в сумме 3926,684 тыс. рублей, в   том числе:</w:t>
      </w:r>
    </w:p>
    <w:p w:rsidR="0067054E" w:rsidRPr="00DB7BA0" w:rsidRDefault="00DB7BA0" w:rsidP="00EA1AAD">
      <w:pPr>
        <w:autoSpaceDE w:val="0"/>
        <w:autoSpaceDN w:val="0"/>
        <w:adjustRightInd w:val="0"/>
        <w:jc w:val="both"/>
        <w:rPr>
          <w:sz w:val="28"/>
          <w:szCs w:val="28"/>
        </w:rPr>
      </w:pPr>
      <w:r>
        <w:rPr>
          <w:rFonts w:eastAsiaTheme="minorHAnsi"/>
          <w:sz w:val="28"/>
          <w:szCs w:val="28"/>
          <w:lang w:eastAsia="en-US"/>
        </w:rPr>
        <w:t xml:space="preserve">    -</w:t>
      </w:r>
      <w:r w:rsidR="0067054E" w:rsidRPr="00DB7BA0">
        <w:rPr>
          <w:rFonts w:eastAsiaTheme="minorHAnsi"/>
          <w:sz w:val="28"/>
          <w:szCs w:val="28"/>
          <w:lang w:eastAsia="en-US"/>
        </w:rPr>
        <w:t xml:space="preserve"> на капитальный  ремонт, приведение в соответствие требованиям пожарной безопасности и санитарного законодательства зданий и сооружений муниципальных загородных оздоровительных лагерей в сумме 1 993,7 тыс.</w:t>
      </w:r>
      <w:r w:rsidR="0067054E" w:rsidRPr="00DB7BA0">
        <w:rPr>
          <w:sz w:val="28"/>
          <w:szCs w:val="28"/>
        </w:rPr>
        <w:t xml:space="preserve"> рублей;</w:t>
      </w:r>
    </w:p>
    <w:p w:rsidR="00306FFF" w:rsidRPr="00DB7BA0" w:rsidRDefault="00DB7BA0" w:rsidP="00EA1AA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7F6027" w:rsidRPr="00DB7BA0">
        <w:rPr>
          <w:rFonts w:eastAsiaTheme="minorHAnsi"/>
          <w:sz w:val="28"/>
          <w:szCs w:val="28"/>
          <w:lang w:eastAsia="en-US"/>
        </w:rPr>
        <w:t xml:space="preserve">- </w:t>
      </w:r>
      <w:r w:rsidR="0067054E" w:rsidRPr="00DB7BA0">
        <w:rPr>
          <w:rFonts w:eastAsiaTheme="minorHAnsi"/>
          <w:sz w:val="28"/>
          <w:szCs w:val="28"/>
          <w:lang w:eastAsia="en-US"/>
        </w:rPr>
        <w:t>на обновление  материально- технической  базы  для формирования у обучающихся современных технологий  и гуманитарных навыков (за  счет средств субсидий, полученной из  федерального бюджета, и   средств областного бюджета.) в сумме 1593,417 тыс. рублей из федерального бюджета и  339,567 тыс. рублей из областного бюджета.</w:t>
      </w:r>
      <w:r w:rsidR="00306FFF" w:rsidRPr="00DB7BA0">
        <w:rPr>
          <w:rFonts w:eastAsiaTheme="minorHAnsi"/>
          <w:sz w:val="28"/>
          <w:szCs w:val="28"/>
          <w:lang w:eastAsia="en-US"/>
        </w:rPr>
        <w:t xml:space="preserve"> </w:t>
      </w:r>
    </w:p>
    <w:p w:rsidR="007F6027" w:rsidRDefault="0067054E" w:rsidP="007F6027">
      <w:pPr>
        <w:pStyle w:val="a5"/>
        <w:numPr>
          <w:ilvl w:val="0"/>
          <w:numId w:val="2"/>
        </w:numPr>
        <w:autoSpaceDE w:val="0"/>
        <w:autoSpaceDN w:val="0"/>
        <w:adjustRightInd w:val="0"/>
        <w:ind w:left="-142" w:firstLine="953"/>
        <w:jc w:val="both"/>
        <w:rPr>
          <w:rFonts w:eastAsiaTheme="minorHAnsi"/>
          <w:sz w:val="28"/>
          <w:szCs w:val="28"/>
          <w:lang w:eastAsia="en-US"/>
        </w:rPr>
      </w:pPr>
      <w:r w:rsidRPr="00306FFF">
        <w:rPr>
          <w:rFonts w:eastAsiaTheme="minorHAnsi"/>
          <w:sz w:val="28"/>
          <w:szCs w:val="28"/>
          <w:lang w:eastAsia="en-US"/>
        </w:rPr>
        <w:t xml:space="preserve">Постановления Правительства Свердловской области от 07.03.2019 N 150-ПП «Об утверждении распределения субсидий из областного бюджета местным бюджетам между муниципальными образованиями, расположенными на территории Свердловской области, в 2019-2021 годах на осуществление капитального  ремонта гидротехнических сооружений, находящихся в собственности муниципальных образований, расположенных на территории Свердловской области: </w:t>
      </w:r>
    </w:p>
    <w:p w:rsidR="0067054E" w:rsidRPr="00523362" w:rsidRDefault="0067054E" w:rsidP="00523362">
      <w:pPr>
        <w:autoSpaceDE w:val="0"/>
        <w:autoSpaceDN w:val="0"/>
        <w:adjustRightInd w:val="0"/>
        <w:ind w:left="-142" w:firstLine="852"/>
        <w:jc w:val="both"/>
        <w:rPr>
          <w:rFonts w:eastAsiaTheme="minorHAnsi"/>
          <w:sz w:val="28"/>
          <w:szCs w:val="28"/>
          <w:lang w:eastAsia="en-US"/>
        </w:rPr>
      </w:pPr>
      <w:r w:rsidRPr="00DB7BA0">
        <w:rPr>
          <w:rFonts w:eastAsiaTheme="minorHAnsi"/>
          <w:sz w:val="28"/>
          <w:szCs w:val="28"/>
          <w:lang w:eastAsia="en-US"/>
        </w:rPr>
        <w:t>- из областного бюджета  в 2019 году в сумме 18 000 тыс. рублей, в том числе 12 060 тыс. рублей за счёт субсидий  из федерального бюджета  в 2019 году.</w:t>
      </w:r>
    </w:p>
    <w:p w:rsidR="00686D01" w:rsidRDefault="000829E9" w:rsidP="00686D01">
      <w:pPr>
        <w:ind w:right="-1" w:firstLine="480"/>
        <w:jc w:val="both"/>
        <w:rPr>
          <w:sz w:val="28"/>
          <w:szCs w:val="28"/>
        </w:rPr>
      </w:pPr>
      <w:r w:rsidRPr="00801418">
        <w:rPr>
          <w:sz w:val="28"/>
          <w:szCs w:val="28"/>
        </w:rPr>
        <w:t>Объём поступлений за</w:t>
      </w:r>
      <w:r w:rsidR="00801418" w:rsidRPr="00801418">
        <w:rPr>
          <w:sz w:val="28"/>
          <w:szCs w:val="28"/>
        </w:rPr>
        <w:t xml:space="preserve"> отчётный период  составил  </w:t>
      </w:r>
      <w:r w:rsidR="00F0622E">
        <w:rPr>
          <w:sz w:val="28"/>
          <w:szCs w:val="28"/>
        </w:rPr>
        <w:t>22,6</w:t>
      </w:r>
      <w:r w:rsidRPr="00801418">
        <w:rPr>
          <w:sz w:val="28"/>
          <w:szCs w:val="28"/>
        </w:rPr>
        <w:t xml:space="preserve">%  от  объёма доходов предусмотренных решением Думы МО Красноуфимский округ от </w:t>
      </w:r>
      <w:r w:rsidR="00F0622E">
        <w:rPr>
          <w:sz w:val="28"/>
          <w:szCs w:val="28"/>
        </w:rPr>
        <w:t xml:space="preserve"> 19.12.2018 года №107</w:t>
      </w:r>
      <w:r w:rsidR="00801418">
        <w:rPr>
          <w:sz w:val="28"/>
          <w:szCs w:val="28"/>
        </w:rPr>
        <w:t xml:space="preserve"> </w:t>
      </w:r>
      <w:r w:rsidR="00801418" w:rsidRPr="000829E9">
        <w:rPr>
          <w:sz w:val="28"/>
          <w:szCs w:val="28"/>
        </w:rPr>
        <w:t xml:space="preserve">«О бюджете </w:t>
      </w:r>
      <w:r w:rsidR="00F0622E">
        <w:rPr>
          <w:sz w:val="28"/>
          <w:szCs w:val="28"/>
        </w:rPr>
        <w:t>МО</w:t>
      </w:r>
      <w:r w:rsidR="00801418" w:rsidRPr="000829E9">
        <w:rPr>
          <w:sz w:val="28"/>
          <w:szCs w:val="28"/>
        </w:rPr>
        <w:t xml:space="preserve"> Красноуфимский  округ </w:t>
      </w:r>
      <w:r w:rsidR="00F0622E">
        <w:rPr>
          <w:sz w:val="28"/>
          <w:szCs w:val="28"/>
        </w:rPr>
        <w:t xml:space="preserve"> на  2019 год и плановый период 2020 – 2021</w:t>
      </w:r>
      <w:r w:rsidR="00801418" w:rsidRPr="000829E9">
        <w:rPr>
          <w:sz w:val="28"/>
          <w:szCs w:val="28"/>
        </w:rPr>
        <w:t xml:space="preserve"> годов»  </w:t>
      </w:r>
      <w:r w:rsidRPr="00801418">
        <w:rPr>
          <w:sz w:val="28"/>
          <w:szCs w:val="28"/>
        </w:rPr>
        <w:t>(с изменениям</w:t>
      </w:r>
      <w:r w:rsidR="00E73BAD">
        <w:rPr>
          <w:sz w:val="28"/>
          <w:szCs w:val="28"/>
        </w:rPr>
        <w:t>и). В  аналогичном периоде  2018</w:t>
      </w:r>
      <w:r w:rsidRPr="00801418">
        <w:rPr>
          <w:sz w:val="28"/>
          <w:szCs w:val="28"/>
        </w:rPr>
        <w:t xml:space="preserve"> года  д</w:t>
      </w:r>
      <w:r w:rsidR="00526384">
        <w:rPr>
          <w:sz w:val="28"/>
          <w:szCs w:val="28"/>
        </w:rPr>
        <w:t>анный показатель  составлял 20,5</w:t>
      </w:r>
      <w:r w:rsidRPr="00801418">
        <w:rPr>
          <w:sz w:val="28"/>
          <w:szCs w:val="28"/>
        </w:rPr>
        <w:t xml:space="preserve"> %.</w:t>
      </w:r>
      <w:r>
        <w:rPr>
          <w:sz w:val="28"/>
          <w:szCs w:val="28"/>
        </w:rPr>
        <w:t xml:space="preserve"> </w:t>
      </w:r>
    </w:p>
    <w:p w:rsidR="00523362" w:rsidRDefault="00523362" w:rsidP="00686D01">
      <w:pPr>
        <w:ind w:right="-1" w:firstLine="480"/>
        <w:jc w:val="both"/>
        <w:rPr>
          <w:sz w:val="28"/>
          <w:szCs w:val="28"/>
        </w:rPr>
      </w:pPr>
    </w:p>
    <w:p w:rsidR="000829E9" w:rsidRDefault="000829E9" w:rsidP="00686D01">
      <w:pPr>
        <w:ind w:right="-1" w:firstLine="480"/>
        <w:jc w:val="both"/>
        <w:rPr>
          <w:sz w:val="28"/>
          <w:szCs w:val="28"/>
        </w:rPr>
      </w:pPr>
      <w:proofErr w:type="gramStart"/>
      <w:r>
        <w:rPr>
          <w:sz w:val="28"/>
          <w:szCs w:val="28"/>
        </w:rPr>
        <w:t xml:space="preserve">Показатели   поступления доходов  в бюджет МО Красноуфимский округ, исполнение бюджетных назначений, установленных решением Думы МО Красноуфимский округ  </w:t>
      </w:r>
      <w:r w:rsidR="00F0622E">
        <w:rPr>
          <w:sz w:val="28"/>
          <w:szCs w:val="28"/>
        </w:rPr>
        <w:t>от  19.12.2018 года № 107</w:t>
      </w:r>
      <w:r w:rsidR="00E1528B" w:rsidRPr="000829E9">
        <w:rPr>
          <w:sz w:val="28"/>
          <w:szCs w:val="28"/>
        </w:rPr>
        <w:t xml:space="preserve">        «О бюджете </w:t>
      </w:r>
      <w:r w:rsidR="00F0622E">
        <w:rPr>
          <w:sz w:val="28"/>
          <w:szCs w:val="28"/>
        </w:rPr>
        <w:t>МО</w:t>
      </w:r>
      <w:r w:rsidR="00E1528B" w:rsidRPr="000829E9">
        <w:rPr>
          <w:sz w:val="28"/>
          <w:szCs w:val="28"/>
        </w:rPr>
        <w:t xml:space="preserve">       </w:t>
      </w:r>
      <w:r w:rsidR="00F0622E">
        <w:rPr>
          <w:sz w:val="28"/>
          <w:szCs w:val="28"/>
        </w:rPr>
        <w:t xml:space="preserve"> Красноуфимский  округ  на  2019 год и плановый период 2020 – 2021</w:t>
      </w:r>
      <w:r w:rsidR="00E1528B" w:rsidRPr="000829E9">
        <w:rPr>
          <w:sz w:val="28"/>
          <w:szCs w:val="28"/>
        </w:rPr>
        <w:t xml:space="preserve"> годов»  </w:t>
      </w:r>
      <w:r>
        <w:rPr>
          <w:sz w:val="28"/>
          <w:szCs w:val="28"/>
        </w:rPr>
        <w:t xml:space="preserve"> </w:t>
      </w:r>
      <w:r>
        <w:rPr>
          <w:sz w:val="28"/>
          <w:szCs w:val="28"/>
        </w:rPr>
        <w:lastRenderedPageBreak/>
        <w:t>(с изменениями) в сравнении с аналогичными</w:t>
      </w:r>
      <w:r w:rsidR="00E1528B">
        <w:rPr>
          <w:sz w:val="28"/>
          <w:szCs w:val="28"/>
        </w:rPr>
        <w:t xml:space="preserve"> показателями за</w:t>
      </w:r>
      <w:r w:rsidR="00F0622E">
        <w:rPr>
          <w:sz w:val="28"/>
          <w:szCs w:val="28"/>
        </w:rPr>
        <w:t xml:space="preserve"> 1 квартал  2018</w:t>
      </w:r>
      <w:r>
        <w:rPr>
          <w:sz w:val="28"/>
          <w:szCs w:val="28"/>
        </w:rPr>
        <w:t xml:space="preserve"> года представлены  в таблицах №1 и №2.</w:t>
      </w:r>
      <w:proofErr w:type="gramEnd"/>
    </w:p>
    <w:p w:rsidR="000829E9" w:rsidRDefault="000829E9" w:rsidP="000829E9">
      <w:pPr>
        <w:tabs>
          <w:tab w:val="left" w:pos="2880"/>
        </w:tabs>
        <w:jc w:val="both"/>
        <w:rPr>
          <w:sz w:val="28"/>
          <w:szCs w:val="28"/>
        </w:rPr>
      </w:pPr>
      <w:r>
        <w:rPr>
          <w:sz w:val="28"/>
          <w:szCs w:val="28"/>
        </w:rPr>
        <w:t xml:space="preserve">                                                      </w:t>
      </w:r>
      <w:r w:rsidR="007B33FF">
        <w:rPr>
          <w:sz w:val="28"/>
          <w:szCs w:val="28"/>
        </w:rPr>
        <w:t xml:space="preserve">     </w:t>
      </w:r>
      <w:r>
        <w:rPr>
          <w:sz w:val="28"/>
          <w:szCs w:val="28"/>
        </w:rPr>
        <w:t xml:space="preserve">               </w:t>
      </w:r>
      <w:r w:rsidR="00C06B11">
        <w:rPr>
          <w:sz w:val="28"/>
          <w:szCs w:val="28"/>
        </w:rPr>
        <w:t xml:space="preserve">                              </w:t>
      </w:r>
      <w:r>
        <w:rPr>
          <w:sz w:val="28"/>
          <w:szCs w:val="28"/>
        </w:rPr>
        <w:t xml:space="preserve">       Таблица №1</w:t>
      </w:r>
    </w:p>
    <w:tbl>
      <w:tblPr>
        <w:tblW w:w="9923" w:type="dxa"/>
        <w:tblInd w:w="-34" w:type="dxa"/>
        <w:tblLayout w:type="fixed"/>
        <w:tblLook w:val="04A0"/>
      </w:tblPr>
      <w:tblGrid>
        <w:gridCol w:w="1418"/>
        <w:gridCol w:w="1638"/>
        <w:gridCol w:w="964"/>
        <w:gridCol w:w="1367"/>
        <w:gridCol w:w="1276"/>
        <w:gridCol w:w="992"/>
        <w:gridCol w:w="1276"/>
        <w:gridCol w:w="992"/>
      </w:tblGrid>
      <w:tr w:rsidR="00DB7BA0" w:rsidRPr="00E8444D" w:rsidTr="0063783A">
        <w:trPr>
          <w:trHeight w:val="964"/>
        </w:trPr>
        <w:tc>
          <w:tcPr>
            <w:tcW w:w="1418" w:type="dxa"/>
            <w:tcBorders>
              <w:top w:val="single" w:sz="8" w:space="0" w:color="auto"/>
              <w:left w:val="single" w:sz="8" w:space="0" w:color="auto"/>
              <w:bottom w:val="single" w:sz="8" w:space="0" w:color="000000"/>
              <w:right w:val="single" w:sz="8" w:space="0" w:color="auto"/>
            </w:tcBorders>
            <w:shd w:val="clear" w:color="auto" w:fill="auto"/>
            <w:hideMark/>
          </w:tcPr>
          <w:p w:rsidR="00DB7BA0" w:rsidRPr="004C331B" w:rsidRDefault="00DB7BA0" w:rsidP="00E8444D">
            <w:pPr>
              <w:rPr>
                <w:rFonts w:eastAsia="Times New Roman"/>
                <w:color w:val="000000"/>
                <w:sz w:val="18"/>
                <w:szCs w:val="18"/>
              </w:rPr>
            </w:pPr>
            <w:r w:rsidRPr="004C331B">
              <w:rPr>
                <w:rFonts w:eastAsia="Times New Roman"/>
                <w:color w:val="000000"/>
                <w:sz w:val="18"/>
                <w:szCs w:val="18"/>
              </w:rPr>
              <w:t>наименование поступлений</w:t>
            </w:r>
          </w:p>
        </w:tc>
        <w:tc>
          <w:tcPr>
            <w:tcW w:w="1638" w:type="dxa"/>
            <w:tcBorders>
              <w:top w:val="single" w:sz="8" w:space="0" w:color="auto"/>
              <w:left w:val="nil"/>
              <w:right w:val="single" w:sz="8" w:space="0" w:color="auto"/>
            </w:tcBorders>
            <w:shd w:val="clear" w:color="auto" w:fill="auto"/>
            <w:vAlign w:val="bottom"/>
            <w:hideMark/>
          </w:tcPr>
          <w:p w:rsidR="00DB7BA0" w:rsidRDefault="00DB7BA0" w:rsidP="00E8444D">
            <w:pPr>
              <w:rPr>
                <w:rFonts w:eastAsia="Times New Roman"/>
                <w:color w:val="000000"/>
                <w:sz w:val="16"/>
                <w:szCs w:val="16"/>
              </w:rPr>
            </w:pPr>
          </w:p>
          <w:p w:rsidR="00DB7BA0" w:rsidRPr="004C331B" w:rsidRDefault="00DB7BA0" w:rsidP="00E8444D">
            <w:pPr>
              <w:rPr>
                <w:rFonts w:eastAsia="Times New Roman"/>
                <w:color w:val="000000"/>
                <w:sz w:val="16"/>
                <w:szCs w:val="16"/>
              </w:rPr>
            </w:pPr>
            <w:r w:rsidRPr="004C331B">
              <w:rPr>
                <w:rFonts w:eastAsia="Times New Roman"/>
                <w:color w:val="000000"/>
                <w:sz w:val="16"/>
                <w:szCs w:val="16"/>
              </w:rPr>
              <w:t xml:space="preserve">Объем бюджета по решению </w:t>
            </w:r>
            <w:r>
              <w:rPr>
                <w:rFonts w:eastAsia="Times New Roman"/>
                <w:color w:val="000000"/>
                <w:sz w:val="16"/>
                <w:szCs w:val="16"/>
              </w:rPr>
              <w:t xml:space="preserve"> Думы</w:t>
            </w:r>
            <w:r w:rsidRPr="004C331B">
              <w:rPr>
                <w:rFonts w:eastAsia="Times New Roman"/>
                <w:color w:val="000000"/>
                <w:sz w:val="16"/>
                <w:szCs w:val="16"/>
              </w:rPr>
              <w:t xml:space="preserve"> от  14.12.2017 №26  на 2018год (с изменениями)</w:t>
            </w:r>
          </w:p>
        </w:tc>
        <w:tc>
          <w:tcPr>
            <w:tcW w:w="964" w:type="dxa"/>
            <w:tcBorders>
              <w:top w:val="single" w:sz="8" w:space="0" w:color="auto"/>
              <w:left w:val="single" w:sz="8" w:space="0" w:color="auto"/>
              <w:bottom w:val="single" w:sz="8" w:space="0" w:color="000000"/>
              <w:right w:val="single" w:sz="8" w:space="0" w:color="auto"/>
            </w:tcBorders>
            <w:shd w:val="clear" w:color="auto" w:fill="auto"/>
            <w:hideMark/>
          </w:tcPr>
          <w:p w:rsidR="00DB7BA0" w:rsidRPr="004C331B" w:rsidRDefault="00DB7BA0" w:rsidP="00E8444D">
            <w:pPr>
              <w:rPr>
                <w:rFonts w:eastAsia="Times New Roman"/>
                <w:color w:val="000000"/>
                <w:sz w:val="16"/>
                <w:szCs w:val="16"/>
              </w:rPr>
            </w:pPr>
            <w:r w:rsidRPr="004C331B">
              <w:rPr>
                <w:rFonts w:eastAsia="Times New Roman"/>
                <w:color w:val="000000"/>
                <w:sz w:val="16"/>
                <w:szCs w:val="16"/>
              </w:rPr>
              <w:t xml:space="preserve">Поступило доходов  за 1 квартал 2018г </w:t>
            </w:r>
          </w:p>
        </w:tc>
        <w:tc>
          <w:tcPr>
            <w:tcW w:w="1367" w:type="dxa"/>
            <w:tcBorders>
              <w:top w:val="single" w:sz="8" w:space="0" w:color="auto"/>
              <w:left w:val="nil"/>
              <w:bottom w:val="single" w:sz="4" w:space="0" w:color="auto"/>
              <w:right w:val="single" w:sz="8" w:space="0" w:color="auto"/>
            </w:tcBorders>
            <w:shd w:val="clear" w:color="auto" w:fill="auto"/>
            <w:vAlign w:val="bottom"/>
            <w:hideMark/>
          </w:tcPr>
          <w:p w:rsidR="00DB7BA0" w:rsidRPr="004C331B" w:rsidRDefault="00DB7BA0" w:rsidP="00944CD1">
            <w:pPr>
              <w:rPr>
                <w:rFonts w:eastAsia="Times New Roman"/>
                <w:color w:val="000000"/>
                <w:sz w:val="16"/>
                <w:szCs w:val="16"/>
              </w:rPr>
            </w:pPr>
            <w:r w:rsidRPr="004C331B">
              <w:rPr>
                <w:rFonts w:eastAsia="Times New Roman"/>
                <w:color w:val="000000"/>
                <w:sz w:val="16"/>
                <w:szCs w:val="16"/>
              </w:rPr>
              <w:t xml:space="preserve">Исполнение  к решению Думы от  </w:t>
            </w:r>
            <w:r>
              <w:rPr>
                <w:rFonts w:eastAsia="Times New Roman"/>
                <w:color w:val="000000"/>
                <w:sz w:val="16"/>
                <w:szCs w:val="16"/>
              </w:rPr>
              <w:t>14.12.2017 №26 на 2018</w:t>
            </w:r>
            <w:r w:rsidRPr="004C331B">
              <w:rPr>
                <w:rFonts w:eastAsia="Times New Roman"/>
                <w:color w:val="000000"/>
                <w:sz w:val="16"/>
                <w:szCs w:val="16"/>
              </w:rPr>
              <w:t xml:space="preserve"> год( с изменениями)</w:t>
            </w:r>
          </w:p>
        </w:tc>
        <w:tc>
          <w:tcPr>
            <w:tcW w:w="1276" w:type="dxa"/>
            <w:tcBorders>
              <w:top w:val="single" w:sz="8" w:space="0" w:color="auto"/>
              <w:left w:val="nil"/>
              <w:bottom w:val="single" w:sz="4" w:space="0" w:color="auto"/>
              <w:right w:val="single" w:sz="8" w:space="0" w:color="auto"/>
            </w:tcBorders>
            <w:shd w:val="clear" w:color="auto" w:fill="auto"/>
            <w:vAlign w:val="bottom"/>
            <w:hideMark/>
          </w:tcPr>
          <w:p w:rsidR="00DB7BA0" w:rsidRPr="004C331B" w:rsidRDefault="00DB7BA0" w:rsidP="00944CD1">
            <w:pPr>
              <w:rPr>
                <w:rFonts w:eastAsia="Times New Roman"/>
                <w:color w:val="000000"/>
                <w:sz w:val="16"/>
                <w:szCs w:val="16"/>
              </w:rPr>
            </w:pPr>
            <w:r w:rsidRPr="004C331B">
              <w:rPr>
                <w:rFonts w:eastAsia="Times New Roman"/>
                <w:color w:val="000000"/>
                <w:sz w:val="16"/>
                <w:szCs w:val="16"/>
              </w:rPr>
              <w:t>Думы от  19.12.2018  №107 на 2019 год   (с изменениями)</w:t>
            </w:r>
          </w:p>
        </w:tc>
        <w:tc>
          <w:tcPr>
            <w:tcW w:w="992" w:type="dxa"/>
            <w:tcBorders>
              <w:top w:val="single" w:sz="8" w:space="0" w:color="auto"/>
              <w:left w:val="single" w:sz="8" w:space="0" w:color="auto"/>
              <w:bottom w:val="single" w:sz="4" w:space="0" w:color="auto"/>
              <w:right w:val="single" w:sz="8" w:space="0" w:color="auto"/>
            </w:tcBorders>
            <w:shd w:val="clear" w:color="auto" w:fill="auto"/>
            <w:hideMark/>
          </w:tcPr>
          <w:p w:rsidR="00DB7BA0" w:rsidRPr="004C331B" w:rsidRDefault="00DB7BA0" w:rsidP="00E8444D">
            <w:pPr>
              <w:rPr>
                <w:rFonts w:eastAsia="Times New Roman"/>
                <w:color w:val="000000"/>
                <w:sz w:val="16"/>
                <w:szCs w:val="16"/>
              </w:rPr>
            </w:pPr>
            <w:r w:rsidRPr="004C331B">
              <w:rPr>
                <w:rFonts w:eastAsia="Times New Roman"/>
                <w:color w:val="000000"/>
                <w:sz w:val="16"/>
                <w:szCs w:val="16"/>
              </w:rPr>
              <w:t xml:space="preserve">Поступило доходов  за 1 квартал 2019 г </w:t>
            </w:r>
          </w:p>
        </w:tc>
        <w:tc>
          <w:tcPr>
            <w:tcW w:w="1276" w:type="dxa"/>
            <w:tcBorders>
              <w:top w:val="single" w:sz="8" w:space="0" w:color="auto"/>
              <w:left w:val="nil"/>
              <w:bottom w:val="single" w:sz="4" w:space="0" w:color="auto"/>
              <w:right w:val="single" w:sz="8" w:space="0" w:color="auto"/>
            </w:tcBorders>
            <w:shd w:val="clear" w:color="auto" w:fill="auto"/>
            <w:vAlign w:val="bottom"/>
            <w:hideMark/>
          </w:tcPr>
          <w:p w:rsidR="00DB7BA0" w:rsidRPr="004C331B" w:rsidRDefault="00DB7BA0" w:rsidP="00E8444D">
            <w:pPr>
              <w:rPr>
                <w:rFonts w:eastAsia="Times New Roman"/>
                <w:color w:val="000000"/>
                <w:sz w:val="16"/>
                <w:szCs w:val="16"/>
              </w:rPr>
            </w:pPr>
            <w:r w:rsidRPr="004C331B">
              <w:rPr>
                <w:rFonts w:eastAsia="Times New Roman"/>
                <w:color w:val="000000"/>
                <w:sz w:val="16"/>
                <w:szCs w:val="16"/>
              </w:rPr>
              <w:t>Исполнение  к решению Думы от  19.12.2018 №</w:t>
            </w:r>
            <w:r>
              <w:rPr>
                <w:rFonts w:eastAsia="Times New Roman"/>
                <w:color w:val="000000"/>
                <w:sz w:val="16"/>
                <w:szCs w:val="16"/>
              </w:rPr>
              <w:t>107</w:t>
            </w:r>
            <w:r w:rsidRPr="004C331B">
              <w:rPr>
                <w:rFonts w:eastAsia="Times New Roman"/>
                <w:color w:val="000000"/>
                <w:sz w:val="16"/>
                <w:szCs w:val="16"/>
              </w:rPr>
              <w:t xml:space="preserve"> на 2019 год (с </w:t>
            </w:r>
            <w:r w:rsidR="0063783A" w:rsidRPr="004C331B">
              <w:rPr>
                <w:rFonts w:eastAsia="Times New Roman"/>
                <w:color w:val="000000"/>
                <w:sz w:val="16"/>
                <w:szCs w:val="16"/>
              </w:rPr>
              <w:t>изменениями)</w:t>
            </w:r>
          </w:p>
        </w:tc>
        <w:tc>
          <w:tcPr>
            <w:tcW w:w="992" w:type="dxa"/>
            <w:tcBorders>
              <w:top w:val="single" w:sz="8" w:space="0" w:color="auto"/>
              <w:left w:val="single" w:sz="8" w:space="0" w:color="auto"/>
              <w:bottom w:val="single" w:sz="4" w:space="0" w:color="auto"/>
              <w:right w:val="single" w:sz="8" w:space="0" w:color="auto"/>
            </w:tcBorders>
            <w:shd w:val="clear" w:color="auto" w:fill="auto"/>
            <w:hideMark/>
          </w:tcPr>
          <w:p w:rsidR="00DB7BA0" w:rsidRPr="004C331B" w:rsidRDefault="00DB7BA0" w:rsidP="00E8444D">
            <w:pPr>
              <w:rPr>
                <w:rFonts w:eastAsia="Times New Roman"/>
                <w:color w:val="000000"/>
                <w:sz w:val="16"/>
                <w:szCs w:val="16"/>
              </w:rPr>
            </w:pPr>
            <w:r w:rsidRPr="004C331B">
              <w:rPr>
                <w:rFonts w:eastAsia="Times New Roman"/>
                <w:color w:val="000000"/>
                <w:sz w:val="16"/>
                <w:szCs w:val="16"/>
              </w:rPr>
              <w:t>Отклонение поступления доходов 2019 г. к 2018 г.</w:t>
            </w:r>
          </w:p>
        </w:tc>
      </w:tr>
      <w:tr w:rsidR="00DB7BA0" w:rsidRPr="00E8444D" w:rsidTr="00831741">
        <w:trPr>
          <w:trHeight w:val="315"/>
        </w:trPr>
        <w:tc>
          <w:tcPr>
            <w:tcW w:w="1418" w:type="dxa"/>
            <w:tcBorders>
              <w:top w:val="single" w:sz="4" w:space="0" w:color="auto"/>
              <w:left w:val="single" w:sz="8" w:space="0" w:color="auto"/>
              <w:bottom w:val="single" w:sz="8" w:space="0" w:color="000000"/>
              <w:right w:val="single" w:sz="8" w:space="0" w:color="auto"/>
            </w:tcBorders>
            <w:vAlign w:val="center"/>
            <w:hideMark/>
          </w:tcPr>
          <w:p w:rsidR="00DB7BA0" w:rsidRPr="004C331B" w:rsidRDefault="00DB7BA0" w:rsidP="00E8444D">
            <w:pPr>
              <w:rPr>
                <w:rFonts w:eastAsia="Times New Roman"/>
                <w:color w:val="000000"/>
                <w:sz w:val="18"/>
                <w:szCs w:val="18"/>
              </w:rPr>
            </w:pPr>
          </w:p>
        </w:tc>
        <w:tc>
          <w:tcPr>
            <w:tcW w:w="1638" w:type="dxa"/>
            <w:tcBorders>
              <w:top w:val="single" w:sz="4" w:space="0" w:color="auto"/>
              <w:left w:val="nil"/>
              <w:bottom w:val="single" w:sz="8" w:space="0" w:color="auto"/>
              <w:right w:val="single" w:sz="8" w:space="0" w:color="auto"/>
            </w:tcBorders>
            <w:shd w:val="clear" w:color="auto" w:fill="auto"/>
            <w:vAlign w:val="bottom"/>
            <w:hideMark/>
          </w:tcPr>
          <w:p w:rsidR="00DB7BA0" w:rsidRPr="004C331B" w:rsidRDefault="00DB7BA0" w:rsidP="00E8444D">
            <w:pPr>
              <w:jc w:val="center"/>
              <w:rPr>
                <w:rFonts w:eastAsia="Times New Roman"/>
                <w:color w:val="000000"/>
                <w:sz w:val="18"/>
                <w:szCs w:val="18"/>
              </w:rPr>
            </w:pPr>
            <w:r w:rsidRPr="004C331B">
              <w:rPr>
                <w:rFonts w:eastAsia="Times New Roman"/>
                <w:color w:val="000000"/>
                <w:sz w:val="18"/>
                <w:szCs w:val="18"/>
              </w:rPr>
              <w:t>тыс. руб.</w:t>
            </w:r>
          </w:p>
        </w:tc>
        <w:tc>
          <w:tcPr>
            <w:tcW w:w="964" w:type="dxa"/>
            <w:tcBorders>
              <w:top w:val="nil"/>
              <w:left w:val="nil"/>
              <w:bottom w:val="single" w:sz="8" w:space="0" w:color="auto"/>
              <w:right w:val="single" w:sz="8" w:space="0" w:color="auto"/>
            </w:tcBorders>
            <w:shd w:val="clear" w:color="auto" w:fill="auto"/>
            <w:vAlign w:val="bottom"/>
            <w:hideMark/>
          </w:tcPr>
          <w:p w:rsidR="00DB7BA0" w:rsidRPr="004C331B" w:rsidRDefault="00DB7BA0" w:rsidP="00E8444D">
            <w:pPr>
              <w:jc w:val="center"/>
              <w:rPr>
                <w:rFonts w:eastAsia="Times New Roman"/>
                <w:color w:val="000000"/>
                <w:sz w:val="18"/>
                <w:szCs w:val="18"/>
              </w:rPr>
            </w:pPr>
            <w:r w:rsidRPr="004C331B">
              <w:rPr>
                <w:rFonts w:eastAsia="Times New Roman"/>
                <w:color w:val="000000"/>
                <w:sz w:val="18"/>
                <w:szCs w:val="18"/>
              </w:rPr>
              <w:t>тыс. руб.</w:t>
            </w:r>
          </w:p>
        </w:tc>
        <w:tc>
          <w:tcPr>
            <w:tcW w:w="1367" w:type="dxa"/>
            <w:tcBorders>
              <w:top w:val="nil"/>
              <w:left w:val="nil"/>
              <w:bottom w:val="single" w:sz="8" w:space="0" w:color="auto"/>
              <w:right w:val="single" w:sz="8" w:space="0" w:color="auto"/>
            </w:tcBorders>
            <w:shd w:val="clear" w:color="auto" w:fill="auto"/>
            <w:vAlign w:val="bottom"/>
            <w:hideMark/>
          </w:tcPr>
          <w:p w:rsidR="00DB7BA0" w:rsidRPr="004C331B" w:rsidRDefault="00DB7BA0" w:rsidP="00E8444D">
            <w:pPr>
              <w:jc w:val="center"/>
              <w:rPr>
                <w:rFonts w:eastAsia="Times New Roman"/>
                <w:color w:val="000000"/>
                <w:sz w:val="18"/>
                <w:szCs w:val="18"/>
              </w:rPr>
            </w:pPr>
            <w:r w:rsidRPr="004C331B">
              <w:rPr>
                <w:rFonts w:eastAsia="Times New Roman"/>
                <w:color w:val="000000"/>
                <w:sz w:val="18"/>
                <w:szCs w:val="18"/>
              </w:rPr>
              <w:t>%</w:t>
            </w:r>
          </w:p>
        </w:tc>
        <w:tc>
          <w:tcPr>
            <w:tcW w:w="1276" w:type="dxa"/>
            <w:tcBorders>
              <w:top w:val="nil"/>
              <w:left w:val="nil"/>
              <w:bottom w:val="single" w:sz="8" w:space="0" w:color="auto"/>
              <w:right w:val="single" w:sz="8" w:space="0" w:color="auto"/>
            </w:tcBorders>
            <w:shd w:val="clear" w:color="auto" w:fill="auto"/>
            <w:vAlign w:val="bottom"/>
            <w:hideMark/>
          </w:tcPr>
          <w:p w:rsidR="00DB7BA0" w:rsidRPr="004C331B" w:rsidRDefault="00DB7BA0" w:rsidP="00E8444D">
            <w:pPr>
              <w:jc w:val="center"/>
              <w:rPr>
                <w:rFonts w:eastAsia="Times New Roman"/>
                <w:color w:val="000000"/>
                <w:sz w:val="18"/>
                <w:szCs w:val="18"/>
              </w:rPr>
            </w:pPr>
            <w:r w:rsidRPr="004C331B">
              <w:rPr>
                <w:rFonts w:eastAsia="Times New Roman"/>
                <w:color w:val="000000"/>
                <w:sz w:val="18"/>
                <w:szCs w:val="18"/>
              </w:rPr>
              <w:t>тыс. руб.</w:t>
            </w:r>
          </w:p>
        </w:tc>
        <w:tc>
          <w:tcPr>
            <w:tcW w:w="992" w:type="dxa"/>
            <w:tcBorders>
              <w:top w:val="nil"/>
              <w:left w:val="nil"/>
              <w:bottom w:val="single" w:sz="8" w:space="0" w:color="auto"/>
              <w:right w:val="single" w:sz="8" w:space="0" w:color="auto"/>
            </w:tcBorders>
            <w:shd w:val="clear" w:color="auto" w:fill="auto"/>
            <w:vAlign w:val="bottom"/>
            <w:hideMark/>
          </w:tcPr>
          <w:p w:rsidR="00DB7BA0" w:rsidRPr="004C331B" w:rsidRDefault="00DB7BA0" w:rsidP="00E8444D">
            <w:pPr>
              <w:jc w:val="center"/>
              <w:rPr>
                <w:rFonts w:eastAsia="Times New Roman"/>
                <w:color w:val="000000"/>
                <w:sz w:val="18"/>
                <w:szCs w:val="18"/>
              </w:rPr>
            </w:pPr>
            <w:r w:rsidRPr="004C331B">
              <w:rPr>
                <w:rFonts w:eastAsia="Times New Roman"/>
                <w:color w:val="000000"/>
                <w:sz w:val="18"/>
                <w:szCs w:val="18"/>
              </w:rPr>
              <w:t>тыс. руб.</w:t>
            </w:r>
          </w:p>
        </w:tc>
        <w:tc>
          <w:tcPr>
            <w:tcW w:w="1276" w:type="dxa"/>
            <w:tcBorders>
              <w:top w:val="nil"/>
              <w:left w:val="nil"/>
              <w:bottom w:val="single" w:sz="8" w:space="0" w:color="auto"/>
              <w:right w:val="single" w:sz="8" w:space="0" w:color="auto"/>
            </w:tcBorders>
            <w:shd w:val="clear" w:color="auto" w:fill="auto"/>
            <w:vAlign w:val="bottom"/>
            <w:hideMark/>
          </w:tcPr>
          <w:p w:rsidR="00DB7BA0" w:rsidRPr="004C331B" w:rsidRDefault="00DB7BA0" w:rsidP="00E8444D">
            <w:pPr>
              <w:jc w:val="center"/>
              <w:rPr>
                <w:rFonts w:eastAsia="Times New Roman"/>
                <w:color w:val="000000"/>
                <w:sz w:val="18"/>
                <w:szCs w:val="18"/>
              </w:rPr>
            </w:pPr>
            <w:r w:rsidRPr="004C331B">
              <w:rPr>
                <w:rFonts w:eastAsia="Times New Roman"/>
                <w:color w:val="000000"/>
                <w:sz w:val="18"/>
                <w:szCs w:val="18"/>
              </w:rPr>
              <w:t>%</w:t>
            </w:r>
          </w:p>
        </w:tc>
        <w:tc>
          <w:tcPr>
            <w:tcW w:w="992" w:type="dxa"/>
            <w:tcBorders>
              <w:top w:val="nil"/>
              <w:left w:val="nil"/>
              <w:bottom w:val="single" w:sz="8" w:space="0" w:color="auto"/>
              <w:right w:val="single" w:sz="8" w:space="0" w:color="auto"/>
            </w:tcBorders>
            <w:shd w:val="clear" w:color="auto" w:fill="auto"/>
            <w:vAlign w:val="bottom"/>
            <w:hideMark/>
          </w:tcPr>
          <w:p w:rsidR="00DB7BA0" w:rsidRPr="004C331B" w:rsidRDefault="00DB7BA0" w:rsidP="00E8444D">
            <w:pPr>
              <w:jc w:val="center"/>
              <w:rPr>
                <w:rFonts w:eastAsia="Times New Roman"/>
                <w:color w:val="000000"/>
                <w:sz w:val="18"/>
                <w:szCs w:val="18"/>
              </w:rPr>
            </w:pPr>
            <w:r w:rsidRPr="004C331B">
              <w:rPr>
                <w:rFonts w:eastAsia="Times New Roman"/>
                <w:color w:val="000000"/>
                <w:sz w:val="18"/>
                <w:szCs w:val="18"/>
              </w:rPr>
              <w:t>тыс. руб.</w:t>
            </w:r>
          </w:p>
        </w:tc>
      </w:tr>
      <w:tr w:rsidR="00DB7BA0" w:rsidRPr="00E8444D" w:rsidTr="00DB7BA0">
        <w:trPr>
          <w:trHeight w:val="510"/>
        </w:trPr>
        <w:tc>
          <w:tcPr>
            <w:tcW w:w="1418" w:type="dxa"/>
            <w:tcBorders>
              <w:top w:val="nil"/>
              <w:left w:val="single" w:sz="8" w:space="0" w:color="auto"/>
              <w:bottom w:val="single" w:sz="8" w:space="0" w:color="auto"/>
              <w:right w:val="single" w:sz="8" w:space="0" w:color="auto"/>
            </w:tcBorders>
            <w:shd w:val="clear" w:color="auto" w:fill="auto"/>
            <w:vAlign w:val="bottom"/>
            <w:hideMark/>
          </w:tcPr>
          <w:p w:rsidR="00DB7BA0" w:rsidRPr="004C331B" w:rsidRDefault="00DB7BA0" w:rsidP="00E8444D">
            <w:pPr>
              <w:jc w:val="center"/>
              <w:rPr>
                <w:rFonts w:eastAsia="Times New Roman"/>
                <w:color w:val="000000"/>
                <w:sz w:val="18"/>
                <w:szCs w:val="18"/>
              </w:rPr>
            </w:pPr>
            <w:r w:rsidRPr="004C331B">
              <w:rPr>
                <w:rFonts w:eastAsia="Times New Roman"/>
                <w:color w:val="000000"/>
                <w:sz w:val="18"/>
                <w:szCs w:val="18"/>
              </w:rPr>
              <w:t>собственные доходы</w:t>
            </w:r>
          </w:p>
        </w:tc>
        <w:tc>
          <w:tcPr>
            <w:tcW w:w="1638" w:type="dxa"/>
            <w:tcBorders>
              <w:top w:val="nil"/>
              <w:left w:val="nil"/>
              <w:bottom w:val="single" w:sz="8" w:space="0" w:color="auto"/>
              <w:right w:val="single" w:sz="8" w:space="0" w:color="auto"/>
            </w:tcBorders>
            <w:shd w:val="clear" w:color="auto" w:fill="auto"/>
            <w:vAlign w:val="bottom"/>
            <w:hideMark/>
          </w:tcPr>
          <w:p w:rsidR="00DB7BA0" w:rsidRPr="004C331B" w:rsidRDefault="00DB7BA0" w:rsidP="00E8444D">
            <w:pPr>
              <w:jc w:val="center"/>
              <w:rPr>
                <w:rFonts w:eastAsia="Times New Roman"/>
                <w:color w:val="000000"/>
                <w:sz w:val="18"/>
                <w:szCs w:val="18"/>
              </w:rPr>
            </w:pPr>
            <w:r w:rsidRPr="004C331B">
              <w:rPr>
                <w:rFonts w:eastAsia="Times New Roman"/>
                <w:color w:val="000000"/>
                <w:sz w:val="18"/>
                <w:szCs w:val="18"/>
              </w:rPr>
              <w:t>95 655,0</w:t>
            </w:r>
          </w:p>
        </w:tc>
        <w:tc>
          <w:tcPr>
            <w:tcW w:w="964" w:type="dxa"/>
            <w:tcBorders>
              <w:top w:val="nil"/>
              <w:left w:val="nil"/>
              <w:bottom w:val="single" w:sz="8" w:space="0" w:color="auto"/>
              <w:right w:val="single" w:sz="8" w:space="0" w:color="auto"/>
            </w:tcBorders>
            <w:shd w:val="clear" w:color="auto" w:fill="auto"/>
            <w:vAlign w:val="bottom"/>
            <w:hideMark/>
          </w:tcPr>
          <w:p w:rsidR="00DB7BA0" w:rsidRPr="004C331B" w:rsidRDefault="00DB7BA0" w:rsidP="00E8444D">
            <w:pPr>
              <w:jc w:val="center"/>
              <w:rPr>
                <w:rFonts w:eastAsia="Times New Roman"/>
                <w:color w:val="000000"/>
                <w:sz w:val="18"/>
                <w:szCs w:val="18"/>
              </w:rPr>
            </w:pPr>
            <w:r w:rsidRPr="004C331B">
              <w:rPr>
                <w:rFonts w:eastAsia="Times New Roman"/>
                <w:color w:val="000000"/>
                <w:sz w:val="18"/>
                <w:szCs w:val="18"/>
              </w:rPr>
              <w:t>20 426,0</w:t>
            </w:r>
          </w:p>
        </w:tc>
        <w:tc>
          <w:tcPr>
            <w:tcW w:w="1367" w:type="dxa"/>
            <w:tcBorders>
              <w:top w:val="nil"/>
              <w:left w:val="nil"/>
              <w:bottom w:val="single" w:sz="8" w:space="0" w:color="auto"/>
              <w:right w:val="single" w:sz="8" w:space="0" w:color="auto"/>
            </w:tcBorders>
            <w:shd w:val="clear" w:color="auto" w:fill="auto"/>
            <w:noWrap/>
            <w:vAlign w:val="bottom"/>
            <w:hideMark/>
          </w:tcPr>
          <w:p w:rsidR="00DB7BA0" w:rsidRPr="004C331B" w:rsidRDefault="00DB7BA0" w:rsidP="00E8444D">
            <w:pPr>
              <w:jc w:val="center"/>
              <w:rPr>
                <w:rFonts w:eastAsia="Times New Roman"/>
                <w:color w:val="000000"/>
                <w:sz w:val="18"/>
                <w:szCs w:val="18"/>
              </w:rPr>
            </w:pPr>
            <w:r w:rsidRPr="004C331B">
              <w:rPr>
                <w:rFonts w:eastAsia="Times New Roman"/>
                <w:color w:val="000000"/>
                <w:sz w:val="18"/>
                <w:szCs w:val="18"/>
              </w:rPr>
              <w:t>21,3</w:t>
            </w:r>
          </w:p>
        </w:tc>
        <w:tc>
          <w:tcPr>
            <w:tcW w:w="1276" w:type="dxa"/>
            <w:tcBorders>
              <w:top w:val="nil"/>
              <w:left w:val="nil"/>
              <w:bottom w:val="single" w:sz="8" w:space="0" w:color="auto"/>
              <w:right w:val="single" w:sz="8" w:space="0" w:color="auto"/>
            </w:tcBorders>
            <w:shd w:val="clear" w:color="auto" w:fill="auto"/>
            <w:vAlign w:val="bottom"/>
            <w:hideMark/>
          </w:tcPr>
          <w:p w:rsidR="00DB7BA0" w:rsidRPr="004C331B" w:rsidRDefault="00DB7BA0" w:rsidP="00E8444D">
            <w:pPr>
              <w:jc w:val="center"/>
              <w:rPr>
                <w:rFonts w:eastAsia="Times New Roman"/>
                <w:color w:val="000000"/>
                <w:sz w:val="18"/>
                <w:szCs w:val="18"/>
              </w:rPr>
            </w:pPr>
            <w:r w:rsidRPr="004C331B">
              <w:rPr>
                <w:rFonts w:eastAsia="Times New Roman"/>
                <w:color w:val="000000"/>
                <w:sz w:val="18"/>
                <w:szCs w:val="18"/>
              </w:rPr>
              <w:t>240 383,0</w:t>
            </w:r>
          </w:p>
        </w:tc>
        <w:tc>
          <w:tcPr>
            <w:tcW w:w="992" w:type="dxa"/>
            <w:tcBorders>
              <w:top w:val="nil"/>
              <w:left w:val="nil"/>
              <w:bottom w:val="single" w:sz="8" w:space="0" w:color="auto"/>
              <w:right w:val="single" w:sz="8" w:space="0" w:color="auto"/>
            </w:tcBorders>
            <w:shd w:val="clear" w:color="auto" w:fill="auto"/>
            <w:vAlign w:val="bottom"/>
            <w:hideMark/>
          </w:tcPr>
          <w:p w:rsidR="00DB7BA0" w:rsidRPr="004C331B" w:rsidRDefault="00DB7BA0" w:rsidP="00E8444D">
            <w:pPr>
              <w:jc w:val="center"/>
              <w:rPr>
                <w:rFonts w:eastAsia="Times New Roman"/>
                <w:color w:val="000000"/>
                <w:sz w:val="18"/>
                <w:szCs w:val="18"/>
              </w:rPr>
            </w:pPr>
            <w:r w:rsidRPr="004C331B">
              <w:rPr>
                <w:rFonts w:eastAsia="Times New Roman"/>
                <w:color w:val="000000"/>
                <w:sz w:val="18"/>
                <w:szCs w:val="18"/>
              </w:rPr>
              <w:t>53 666,2</w:t>
            </w:r>
          </w:p>
        </w:tc>
        <w:tc>
          <w:tcPr>
            <w:tcW w:w="1276" w:type="dxa"/>
            <w:tcBorders>
              <w:top w:val="nil"/>
              <w:left w:val="nil"/>
              <w:bottom w:val="single" w:sz="8" w:space="0" w:color="auto"/>
              <w:right w:val="single" w:sz="8" w:space="0" w:color="auto"/>
            </w:tcBorders>
            <w:shd w:val="clear" w:color="auto" w:fill="auto"/>
            <w:vAlign w:val="bottom"/>
            <w:hideMark/>
          </w:tcPr>
          <w:p w:rsidR="00DB7BA0" w:rsidRPr="004C331B" w:rsidRDefault="00DB7BA0" w:rsidP="00E8444D">
            <w:pPr>
              <w:jc w:val="center"/>
              <w:rPr>
                <w:rFonts w:eastAsia="Times New Roman"/>
                <w:color w:val="000000"/>
                <w:sz w:val="18"/>
                <w:szCs w:val="18"/>
              </w:rPr>
            </w:pPr>
            <w:r w:rsidRPr="004C331B">
              <w:rPr>
                <w:rFonts w:eastAsia="Times New Roman"/>
                <w:color w:val="000000"/>
                <w:sz w:val="18"/>
                <w:szCs w:val="18"/>
              </w:rPr>
              <w:t>22,3%</w:t>
            </w:r>
          </w:p>
        </w:tc>
        <w:tc>
          <w:tcPr>
            <w:tcW w:w="992" w:type="dxa"/>
            <w:tcBorders>
              <w:top w:val="nil"/>
              <w:left w:val="nil"/>
              <w:bottom w:val="single" w:sz="8" w:space="0" w:color="auto"/>
              <w:right w:val="single" w:sz="8" w:space="0" w:color="auto"/>
            </w:tcBorders>
            <w:shd w:val="clear" w:color="auto" w:fill="auto"/>
            <w:noWrap/>
            <w:vAlign w:val="bottom"/>
            <w:hideMark/>
          </w:tcPr>
          <w:p w:rsidR="00DB7BA0" w:rsidRPr="004C331B" w:rsidRDefault="00DB7BA0" w:rsidP="00E8444D">
            <w:pPr>
              <w:jc w:val="center"/>
              <w:rPr>
                <w:rFonts w:eastAsia="Times New Roman"/>
                <w:color w:val="000000"/>
                <w:sz w:val="18"/>
                <w:szCs w:val="18"/>
              </w:rPr>
            </w:pPr>
            <w:r w:rsidRPr="004C331B">
              <w:rPr>
                <w:rFonts w:eastAsia="Times New Roman"/>
                <w:color w:val="000000"/>
                <w:sz w:val="18"/>
                <w:szCs w:val="18"/>
              </w:rPr>
              <w:t>33 240,2</w:t>
            </w:r>
          </w:p>
        </w:tc>
      </w:tr>
      <w:tr w:rsidR="00DB7BA0" w:rsidRPr="00E8444D" w:rsidTr="00DB7BA0">
        <w:trPr>
          <w:trHeight w:val="501"/>
        </w:trPr>
        <w:tc>
          <w:tcPr>
            <w:tcW w:w="1418" w:type="dxa"/>
            <w:tcBorders>
              <w:top w:val="nil"/>
              <w:left w:val="single" w:sz="8" w:space="0" w:color="auto"/>
              <w:bottom w:val="single" w:sz="8" w:space="0" w:color="auto"/>
              <w:right w:val="single" w:sz="8" w:space="0" w:color="auto"/>
            </w:tcBorders>
            <w:shd w:val="clear" w:color="auto" w:fill="auto"/>
            <w:vAlign w:val="bottom"/>
            <w:hideMark/>
          </w:tcPr>
          <w:p w:rsidR="00DB7BA0" w:rsidRPr="004C331B" w:rsidRDefault="00DB7BA0" w:rsidP="00E8444D">
            <w:pPr>
              <w:jc w:val="center"/>
              <w:rPr>
                <w:rFonts w:eastAsia="Times New Roman"/>
                <w:color w:val="000000"/>
                <w:sz w:val="18"/>
                <w:szCs w:val="18"/>
              </w:rPr>
            </w:pPr>
            <w:r w:rsidRPr="004C331B">
              <w:rPr>
                <w:rFonts w:eastAsia="Times New Roman"/>
                <w:color w:val="000000"/>
                <w:sz w:val="18"/>
                <w:szCs w:val="18"/>
              </w:rPr>
              <w:t>безвозмездные поступления</w:t>
            </w:r>
          </w:p>
        </w:tc>
        <w:tc>
          <w:tcPr>
            <w:tcW w:w="1638" w:type="dxa"/>
            <w:tcBorders>
              <w:top w:val="nil"/>
              <w:left w:val="nil"/>
              <w:bottom w:val="single" w:sz="8" w:space="0" w:color="auto"/>
              <w:right w:val="single" w:sz="8" w:space="0" w:color="auto"/>
            </w:tcBorders>
            <w:shd w:val="clear" w:color="auto" w:fill="auto"/>
            <w:vAlign w:val="bottom"/>
            <w:hideMark/>
          </w:tcPr>
          <w:p w:rsidR="00DB7BA0" w:rsidRPr="004C331B" w:rsidRDefault="00DB7BA0" w:rsidP="00E8444D">
            <w:pPr>
              <w:jc w:val="center"/>
              <w:rPr>
                <w:rFonts w:eastAsia="Times New Roman"/>
                <w:color w:val="000000"/>
                <w:sz w:val="18"/>
                <w:szCs w:val="18"/>
              </w:rPr>
            </w:pPr>
            <w:r w:rsidRPr="004C331B">
              <w:rPr>
                <w:rFonts w:eastAsia="Times New Roman"/>
                <w:color w:val="000000"/>
                <w:sz w:val="18"/>
                <w:szCs w:val="18"/>
              </w:rPr>
              <w:t>1 036 837,6</w:t>
            </w:r>
          </w:p>
        </w:tc>
        <w:tc>
          <w:tcPr>
            <w:tcW w:w="964" w:type="dxa"/>
            <w:tcBorders>
              <w:top w:val="nil"/>
              <w:left w:val="nil"/>
              <w:bottom w:val="single" w:sz="8" w:space="0" w:color="auto"/>
              <w:right w:val="single" w:sz="8" w:space="0" w:color="auto"/>
            </w:tcBorders>
            <w:shd w:val="clear" w:color="auto" w:fill="auto"/>
            <w:vAlign w:val="bottom"/>
            <w:hideMark/>
          </w:tcPr>
          <w:p w:rsidR="00DB7BA0" w:rsidRPr="004C331B" w:rsidRDefault="00DB7BA0" w:rsidP="00E8444D">
            <w:pPr>
              <w:jc w:val="center"/>
              <w:rPr>
                <w:rFonts w:eastAsia="Times New Roman"/>
                <w:color w:val="000000"/>
                <w:sz w:val="18"/>
                <w:szCs w:val="18"/>
              </w:rPr>
            </w:pPr>
            <w:r w:rsidRPr="004C331B">
              <w:rPr>
                <w:rFonts w:eastAsia="Times New Roman"/>
                <w:color w:val="000000"/>
                <w:sz w:val="18"/>
                <w:szCs w:val="18"/>
              </w:rPr>
              <w:t>211 336,2</w:t>
            </w:r>
          </w:p>
        </w:tc>
        <w:tc>
          <w:tcPr>
            <w:tcW w:w="1367" w:type="dxa"/>
            <w:tcBorders>
              <w:top w:val="nil"/>
              <w:left w:val="nil"/>
              <w:bottom w:val="single" w:sz="8" w:space="0" w:color="auto"/>
              <w:right w:val="single" w:sz="8" w:space="0" w:color="auto"/>
            </w:tcBorders>
            <w:shd w:val="clear" w:color="auto" w:fill="auto"/>
            <w:noWrap/>
            <w:vAlign w:val="bottom"/>
            <w:hideMark/>
          </w:tcPr>
          <w:p w:rsidR="00DB7BA0" w:rsidRPr="004C331B" w:rsidRDefault="00DB7BA0" w:rsidP="00E8444D">
            <w:pPr>
              <w:jc w:val="center"/>
              <w:rPr>
                <w:rFonts w:eastAsia="Times New Roman"/>
                <w:color w:val="000000"/>
                <w:sz w:val="18"/>
                <w:szCs w:val="18"/>
              </w:rPr>
            </w:pPr>
            <w:r w:rsidRPr="004C331B">
              <w:rPr>
                <w:rFonts w:eastAsia="Times New Roman"/>
                <w:color w:val="000000"/>
                <w:sz w:val="18"/>
                <w:szCs w:val="18"/>
              </w:rPr>
              <w:t>20,1</w:t>
            </w:r>
          </w:p>
        </w:tc>
        <w:tc>
          <w:tcPr>
            <w:tcW w:w="1276" w:type="dxa"/>
            <w:tcBorders>
              <w:top w:val="nil"/>
              <w:left w:val="nil"/>
              <w:bottom w:val="single" w:sz="8" w:space="0" w:color="auto"/>
              <w:right w:val="single" w:sz="8" w:space="0" w:color="auto"/>
            </w:tcBorders>
            <w:shd w:val="clear" w:color="auto" w:fill="auto"/>
            <w:vAlign w:val="bottom"/>
            <w:hideMark/>
          </w:tcPr>
          <w:p w:rsidR="00DB7BA0" w:rsidRPr="004C331B" w:rsidRDefault="00DB7BA0" w:rsidP="00E8444D">
            <w:pPr>
              <w:jc w:val="center"/>
              <w:rPr>
                <w:rFonts w:eastAsia="Times New Roman"/>
                <w:color w:val="000000"/>
                <w:sz w:val="18"/>
                <w:szCs w:val="18"/>
              </w:rPr>
            </w:pPr>
            <w:r w:rsidRPr="004C331B">
              <w:rPr>
                <w:rFonts w:eastAsia="Times New Roman"/>
                <w:color w:val="000000"/>
                <w:sz w:val="18"/>
                <w:szCs w:val="18"/>
              </w:rPr>
              <w:t>1 052 691,4</w:t>
            </w:r>
          </w:p>
        </w:tc>
        <w:tc>
          <w:tcPr>
            <w:tcW w:w="992" w:type="dxa"/>
            <w:tcBorders>
              <w:top w:val="nil"/>
              <w:left w:val="nil"/>
              <w:bottom w:val="single" w:sz="8" w:space="0" w:color="auto"/>
              <w:right w:val="single" w:sz="8" w:space="0" w:color="auto"/>
            </w:tcBorders>
            <w:shd w:val="clear" w:color="auto" w:fill="auto"/>
            <w:vAlign w:val="bottom"/>
            <w:hideMark/>
          </w:tcPr>
          <w:p w:rsidR="00DB7BA0" w:rsidRPr="004C331B" w:rsidRDefault="00DB7BA0" w:rsidP="00E8444D">
            <w:pPr>
              <w:jc w:val="center"/>
              <w:rPr>
                <w:rFonts w:eastAsia="Times New Roman"/>
                <w:color w:val="000000"/>
                <w:sz w:val="18"/>
                <w:szCs w:val="18"/>
              </w:rPr>
            </w:pPr>
            <w:r>
              <w:rPr>
                <w:rFonts w:eastAsia="Times New Roman"/>
                <w:color w:val="000000"/>
                <w:sz w:val="18"/>
                <w:szCs w:val="18"/>
              </w:rPr>
              <w:t>238 122,7</w:t>
            </w:r>
          </w:p>
        </w:tc>
        <w:tc>
          <w:tcPr>
            <w:tcW w:w="1276" w:type="dxa"/>
            <w:tcBorders>
              <w:top w:val="nil"/>
              <w:left w:val="nil"/>
              <w:bottom w:val="single" w:sz="8" w:space="0" w:color="auto"/>
              <w:right w:val="single" w:sz="8" w:space="0" w:color="auto"/>
            </w:tcBorders>
            <w:shd w:val="clear" w:color="auto" w:fill="auto"/>
            <w:vAlign w:val="bottom"/>
            <w:hideMark/>
          </w:tcPr>
          <w:p w:rsidR="00DB7BA0" w:rsidRPr="004C331B" w:rsidRDefault="00DB7BA0" w:rsidP="00E8444D">
            <w:pPr>
              <w:jc w:val="center"/>
              <w:rPr>
                <w:rFonts w:eastAsia="Times New Roman"/>
                <w:color w:val="000000"/>
                <w:sz w:val="18"/>
                <w:szCs w:val="18"/>
              </w:rPr>
            </w:pPr>
            <w:r>
              <w:rPr>
                <w:rFonts w:eastAsia="Times New Roman"/>
                <w:color w:val="000000"/>
                <w:sz w:val="18"/>
                <w:szCs w:val="18"/>
              </w:rPr>
              <w:t>22,6</w:t>
            </w:r>
            <w:r w:rsidRPr="004C331B">
              <w:rPr>
                <w:rFonts w:eastAsia="Times New Roman"/>
                <w:color w:val="000000"/>
                <w:sz w:val="18"/>
                <w:szCs w:val="18"/>
              </w:rPr>
              <w:t>%</w:t>
            </w:r>
          </w:p>
        </w:tc>
        <w:tc>
          <w:tcPr>
            <w:tcW w:w="992" w:type="dxa"/>
            <w:tcBorders>
              <w:top w:val="nil"/>
              <w:left w:val="nil"/>
              <w:bottom w:val="single" w:sz="8" w:space="0" w:color="auto"/>
              <w:right w:val="single" w:sz="8" w:space="0" w:color="auto"/>
            </w:tcBorders>
            <w:shd w:val="clear" w:color="auto" w:fill="auto"/>
            <w:noWrap/>
            <w:vAlign w:val="bottom"/>
            <w:hideMark/>
          </w:tcPr>
          <w:p w:rsidR="00DB7BA0" w:rsidRPr="004C331B" w:rsidRDefault="00DB7BA0" w:rsidP="00E8444D">
            <w:pPr>
              <w:jc w:val="center"/>
              <w:rPr>
                <w:rFonts w:eastAsia="Times New Roman"/>
                <w:color w:val="000000"/>
                <w:sz w:val="18"/>
                <w:szCs w:val="18"/>
              </w:rPr>
            </w:pPr>
            <w:r>
              <w:rPr>
                <w:rFonts w:eastAsia="Times New Roman"/>
                <w:color w:val="000000"/>
                <w:sz w:val="18"/>
                <w:szCs w:val="18"/>
              </w:rPr>
              <w:t>26 786,5</w:t>
            </w:r>
          </w:p>
        </w:tc>
      </w:tr>
      <w:tr w:rsidR="00DB7BA0" w:rsidRPr="00E8444D" w:rsidTr="00DB7BA0">
        <w:trPr>
          <w:trHeight w:val="315"/>
        </w:trPr>
        <w:tc>
          <w:tcPr>
            <w:tcW w:w="1418" w:type="dxa"/>
            <w:tcBorders>
              <w:top w:val="nil"/>
              <w:left w:val="single" w:sz="8" w:space="0" w:color="auto"/>
              <w:bottom w:val="single" w:sz="8" w:space="0" w:color="auto"/>
              <w:right w:val="single" w:sz="8" w:space="0" w:color="auto"/>
            </w:tcBorders>
            <w:shd w:val="clear" w:color="auto" w:fill="auto"/>
            <w:vAlign w:val="bottom"/>
            <w:hideMark/>
          </w:tcPr>
          <w:p w:rsidR="00DB7BA0" w:rsidRPr="00E8444D" w:rsidRDefault="00DB7BA0" w:rsidP="00E8444D">
            <w:pPr>
              <w:jc w:val="right"/>
              <w:rPr>
                <w:rFonts w:eastAsia="Times New Roman"/>
                <w:b/>
                <w:bCs/>
                <w:color w:val="000000"/>
                <w:sz w:val="18"/>
                <w:szCs w:val="18"/>
              </w:rPr>
            </w:pPr>
            <w:r w:rsidRPr="00E8444D">
              <w:rPr>
                <w:rFonts w:eastAsia="Times New Roman"/>
                <w:b/>
                <w:bCs/>
                <w:color w:val="000000"/>
                <w:sz w:val="18"/>
                <w:szCs w:val="18"/>
              </w:rPr>
              <w:t>итого доходов</w:t>
            </w:r>
          </w:p>
        </w:tc>
        <w:tc>
          <w:tcPr>
            <w:tcW w:w="1638" w:type="dxa"/>
            <w:tcBorders>
              <w:top w:val="nil"/>
              <w:left w:val="nil"/>
              <w:bottom w:val="single" w:sz="8" w:space="0" w:color="auto"/>
              <w:right w:val="single" w:sz="8" w:space="0" w:color="auto"/>
            </w:tcBorders>
            <w:shd w:val="clear" w:color="auto" w:fill="auto"/>
            <w:vAlign w:val="bottom"/>
            <w:hideMark/>
          </w:tcPr>
          <w:p w:rsidR="00DB7BA0" w:rsidRPr="00E8444D" w:rsidRDefault="00DB7BA0" w:rsidP="00E8444D">
            <w:pPr>
              <w:jc w:val="center"/>
              <w:rPr>
                <w:rFonts w:eastAsia="Times New Roman"/>
                <w:b/>
                <w:bCs/>
                <w:color w:val="000000"/>
                <w:sz w:val="18"/>
                <w:szCs w:val="18"/>
              </w:rPr>
            </w:pPr>
            <w:r w:rsidRPr="00E8444D">
              <w:rPr>
                <w:rFonts w:eastAsia="Times New Roman"/>
                <w:b/>
                <w:bCs/>
                <w:color w:val="000000"/>
                <w:sz w:val="18"/>
                <w:szCs w:val="18"/>
              </w:rPr>
              <w:t>1 132 492,6</w:t>
            </w:r>
          </w:p>
        </w:tc>
        <w:tc>
          <w:tcPr>
            <w:tcW w:w="964" w:type="dxa"/>
            <w:tcBorders>
              <w:top w:val="nil"/>
              <w:left w:val="nil"/>
              <w:bottom w:val="single" w:sz="8" w:space="0" w:color="auto"/>
              <w:right w:val="single" w:sz="8" w:space="0" w:color="auto"/>
            </w:tcBorders>
            <w:shd w:val="clear" w:color="auto" w:fill="auto"/>
            <w:vAlign w:val="bottom"/>
            <w:hideMark/>
          </w:tcPr>
          <w:p w:rsidR="00DB7BA0" w:rsidRPr="00E8444D" w:rsidRDefault="00DB7BA0" w:rsidP="00E8444D">
            <w:pPr>
              <w:jc w:val="center"/>
              <w:rPr>
                <w:rFonts w:eastAsia="Times New Roman"/>
                <w:b/>
                <w:bCs/>
                <w:color w:val="000000"/>
                <w:sz w:val="18"/>
                <w:szCs w:val="18"/>
              </w:rPr>
            </w:pPr>
            <w:r w:rsidRPr="00E8444D">
              <w:rPr>
                <w:rFonts w:eastAsia="Times New Roman"/>
                <w:b/>
                <w:bCs/>
                <w:color w:val="000000"/>
                <w:sz w:val="18"/>
                <w:szCs w:val="18"/>
              </w:rPr>
              <w:t>231 762,2</w:t>
            </w:r>
          </w:p>
        </w:tc>
        <w:tc>
          <w:tcPr>
            <w:tcW w:w="1367" w:type="dxa"/>
            <w:tcBorders>
              <w:top w:val="nil"/>
              <w:left w:val="nil"/>
              <w:bottom w:val="single" w:sz="8" w:space="0" w:color="auto"/>
              <w:right w:val="single" w:sz="8" w:space="0" w:color="auto"/>
            </w:tcBorders>
            <w:shd w:val="clear" w:color="auto" w:fill="auto"/>
            <w:noWrap/>
            <w:vAlign w:val="bottom"/>
            <w:hideMark/>
          </w:tcPr>
          <w:p w:rsidR="00DB7BA0" w:rsidRPr="00E8444D" w:rsidRDefault="00DB7BA0" w:rsidP="00E8444D">
            <w:pPr>
              <w:jc w:val="center"/>
              <w:rPr>
                <w:rFonts w:eastAsia="Times New Roman"/>
                <w:b/>
                <w:bCs/>
                <w:color w:val="000000"/>
                <w:sz w:val="18"/>
                <w:szCs w:val="18"/>
              </w:rPr>
            </w:pPr>
            <w:r w:rsidRPr="00E8444D">
              <w:rPr>
                <w:rFonts w:eastAsia="Times New Roman"/>
                <w:b/>
                <w:bCs/>
                <w:color w:val="000000"/>
                <w:sz w:val="18"/>
                <w:szCs w:val="18"/>
              </w:rPr>
              <w:t>20,5</w:t>
            </w:r>
          </w:p>
        </w:tc>
        <w:tc>
          <w:tcPr>
            <w:tcW w:w="1276" w:type="dxa"/>
            <w:tcBorders>
              <w:top w:val="nil"/>
              <w:left w:val="nil"/>
              <w:bottom w:val="single" w:sz="8" w:space="0" w:color="auto"/>
              <w:right w:val="single" w:sz="8" w:space="0" w:color="auto"/>
            </w:tcBorders>
            <w:shd w:val="clear" w:color="auto" w:fill="auto"/>
            <w:vAlign w:val="bottom"/>
            <w:hideMark/>
          </w:tcPr>
          <w:p w:rsidR="00DB7BA0" w:rsidRPr="00E8444D" w:rsidRDefault="00DB7BA0" w:rsidP="00E8444D">
            <w:pPr>
              <w:jc w:val="center"/>
              <w:rPr>
                <w:rFonts w:eastAsia="Times New Roman"/>
                <w:b/>
                <w:bCs/>
                <w:color w:val="000000"/>
                <w:sz w:val="18"/>
                <w:szCs w:val="18"/>
              </w:rPr>
            </w:pPr>
            <w:r w:rsidRPr="00E8444D">
              <w:rPr>
                <w:rFonts w:eastAsia="Times New Roman"/>
                <w:b/>
                <w:bCs/>
                <w:color w:val="000000"/>
                <w:sz w:val="18"/>
                <w:szCs w:val="18"/>
              </w:rPr>
              <w:t>1 293 074,4</w:t>
            </w:r>
          </w:p>
        </w:tc>
        <w:tc>
          <w:tcPr>
            <w:tcW w:w="992" w:type="dxa"/>
            <w:tcBorders>
              <w:top w:val="nil"/>
              <w:left w:val="nil"/>
              <w:bottom w:val="single" w:sz="8" w:space="0" w:color="auto"/>
              <w:right w:val="single" w:sz="8" w:space="0" w:color="auto"/>
            </w:tcBorders>
            <w:shd w:val="clear" w:color="auto" w:fill="auto"/>
            <w:vAlign w:val="bottom"/>
            <w:hideMark/>
          </w:tcPr>
          <w:p w:rsidR="00DB7BA0" w:rsidRPr="00E8444D" w:rsidRDefault="00DB7BA0" w:rsidP="00E8444D">
            <w:pPr>
              <w:jc w:val="center"/>
              <w:rPr>
                <w:rFonts w:eastAsia="Times New Roman"/>
                <w:b/>
                <w:bCs/>
                <w:color w:val="000000"/>
                <w:sz w:val="18"/>
                <w:szCs w:val="18"/>
              </w:rPr>
            </w:pPr>
            <w:r w:rsidRPr="00E8444D">
              <w:rPr>
                <w:rFonts w:eastAsia="Times New Roman"/>
                <w:b/>
                <w:bCs/>
                <w:color w:val="000000"/>
                <w:sz w:val="18"/>
                <w:szCs w:val="18"/>
              </w:rPr>
              <w:t>291 788,9</w:t>
            </w:r>
          </w:p>
        </w:tc>
        <w:tc>
          <w:tcPr>
            <w:tcW w:w="1276" w:type="dxa"/>
            <w:tcBorders>
              <w:top w:val="nil"/>
              <w:left w:val="nil"/>
              <w:bottom w:val="single" w:sz="8" w:space="0" w:color="auto"/>
              <w:right w:val="single" w:sz="8" w:space="0" w:color="auto"/>
            </w:tcBorders>
            <w:shd w:val="clear" w:color="auto" w:fill="auto"/>
            <w:vAlign w:val="bottom"/>
            <w:hideMark/>
          </w:tcPr>
          <w:p w:rsidR="00DB7BA0" w:rsidRPr="00E8444D" w:rsidRDefault="00DB7BA0" w:rsidP="00E8444D">
            <w:pPr>
              <w:jc w:val="center"/>
              <w:rPr>
                <w:rFonts w:eastAsia="Times New Roman"/>
                <w:color w:val="000000"/>
                <w:sz w:val="18"/>
                <w:szCs w:val="18"/>
              </w:rPr>
            </w:pPr>
            <w:r w:rsidRPr="00E8444D">
              <w:rPr>
                <w:rFonts w:eastAsia="Times New Roman"/>
                <w:color w:val="000000"/>
                <w:sz w:val="18"/>
                <w:szCs w:val="18"/>
              </w:rPr>
              <w:t>22,6%</w:t>
            </w:r>
          </w:p>
        </w:tc>
        <w:tc>
          <w:tcPr>
            <w:tcW w:w="992" w:type="dxa"/>
            <w:tcBorders>
              <w:top w:val="nil"/>
              <w:left w:val="nil"/>
              <w:bottom w:val="single" w:sz="8" w:space="0" w:color="auto"/>
              <w:right w:val="single" w:sz="8" w:space="0" w:color="auto"/>
            </w:tcBorders>
            <w:shd w:val="clear" w:color="auto" w:fill="auto"/>
            <w:noWrap/>
            <w:vAlign w:val="bottom"/>
            <w:hideMark/>
          </w:tcPr>
          <w:p w:rsidR="00DB7BA0" w:rsidRPr="00E8444D" w:rsidRDefault="00DB7BA0" w:rsidP="00E8444D">
            <w:pPr>
              <w:jc w:val="center"/>
              <w:rPr>
                <w:rFonts w:eastAsia="Times New Roman"/>
                <w:color w:val="000000"/>
                <w:sz w:val="18"/>
                <w:szCs w:val="18"/>
              </w:rPr>
            </w:pPr>
            <w:r>
              <w:rPr>
                <w:rFonts w:eastAsia="Times New Roman"/>
                <w:color w:val="000000"/>
                <w:sz w:val="18"/>
                <w:szCs w:val="18"/>
              </w:rPr>
              <w:t>60 026,7</w:t>
            </w:r>
          </w:p>
        </w:tc>
      </w:tr>
    </w:tbl>
    <w:p w:rsidR="00686D01" w:rsidRDefault="00686D01" w:rsidP="000829E9">
      <w:pPr>
        <w:jc w:val="both"/>
        <w:rPr>
          <w:sz w:val="28"/>
          <w:szCs w:val="28"/>
        </w:rPr>
      </w:pPr>
    </w:p>
    <w:p w:rsidR="000829E9" w:rsidRDefault="00831741" w:rsidP="00831741">
      <w:pPr>
        <w:jc w:val="both"/>
        <w:rPr>
          <w:sz w:val="28"/>
          <w:szCs w:val="28"/>
        </w:rPr>
      </w:pPr>
      <w:r>
        <w:rPr>
          <w:sz w:val="28"/>
          <w:szCs w:val="28"/>
        </w:rPr>
        <w:t xml:space="preserve">   </w:t>
      </w:r>
      <w:r w:rsidR="000829E9">
        <w:rPr>
          <w:sz w:val="28"/>
          <w:szCs w:val="28"/>
        </w:rPr>
        <w:t>Общий объем исполнения собственных  доходов бюджета МО    Красноуф</w:t>
      </w:r>
      <w:r w:rsidR="00EF1AE7">
        <w:rPr>
          <w:sz w:val="28"/>
          <w:szCs w:val="28"/>
        </w:rPr>
        <w:t>имск</w:t>
      </w:r>
      <w:r>
        <w:rPr>
          <w:sz w:val="28"/>
          <w:szCs w:val="28"/>
        </w:rPr>
        <w:t xml:space="preserve">ий округ за 1 квартал </w:t>
      </w:r>
      <w:r w:rsidR="00E93083">
        <w:rPr>
          <w:sz w:val="28"/>
          <w:szCs w:val="28"/>
        </w:rPr>
        <w:t xml:space="preserve"> 2019</w:t>
      </w:r>
      <w:r w:rsidR="00EF1AE7">
        <w:rPr>
          <w:sz w:val="28"/>
          <w:szCs w:val="28"/>
        </w:rPr>
        <w:t xml:space="preserve">  года составил  </w:t>
      </w:r>
      <w:r>
        <w:rPr>
          <w:sz w:val="28"/>
          <w:szCs w:val="28"/>
        </w:rPr>
        <w:t xml:space="preserve">53 666,2 </w:t>
      </w:r>
      <w:r w:rsidR="00E93083">
        <w:rPr>
          <w:sz w:val="28"/>
          <w:szCs w:val="28"/>
        </w:rPr>
        <w:t>тыс. рублей  или  22</w:t>
      </w:r>
      <w:r w:rsidR="00EF1AE7">
        <w:rPr>
          <w:sz w:val="28"/>
          <w:szCs w:val="28"/>
        </w:rPr>
        <w:t>,3</w:t>
      </w:r>
      <w:r w:rsidR="000829E9">
        <w:rPr>
          <w:sz w:val="28"/>
          <w:szCs w:val="28"/>
        </w:rPr>
        <w:t xml:space="preserve"> % от  утвержденных прогнозных  объёмов  собственных доходов.  В структуре  доходов  данные поступления составили  </w:t>
      </w:r>
      <w:r w:rsidR="00454664">
        <w:rPr>
          <w:sz w:val="28"/>
          <w:szCs w:val="28"/>
        </w:rPr>
        <w:t>1</w:t>
      </w:r>
      <w:r w:rsidR="00EF1AE7" w:rsidRPr="00EF1AE7">
        <w:rPr>
          <w:sz w:val="28"/>
          <w:szCs w:val="28"/>
        </w:rPr>
        <w:t>8</w:t>
      </w:r>
      <w:r w:rsidR="00454664">
        <w:rPr>
          <w:sz w:val="28"/>
          <w:szCs w:val="28"/>
        </w:rPr>
        <w:t>,4</w:t>
      </w:r>
      <w:r w:rsidR="000829E9" w:rsidRPr="00EF1AE7">
        <w:rPr>
          <w:sz w:val="28"/>
          <w:szCs w:val="28"/>
        </w:rPr>
        <w:t>%.</w:t>
      </w:r>
    </w:p>
    <w:p w:rsidR="000829E9" w:rsidRDefault="00831741" w:rsidP="00831741">
      <w:pPr>
        <w:jc w:val="both"/>
        <w:rPr>
          <w:sz w:val="28"/>
          <w:szCs w:val="28"/>
        </w:rPr>
      </w:pPr>
      <w:r>
        <w:rPr>
          <w:sz w:val="28"/>
          <w:szCs w:val="28"/>
        </w:rPr>
        <w:t xml:space="preserve">   </w:t>
      </w:r>
      <w:r w:rsidR="000829E9">
        <w:rPr>
          <w:sz w:val="28"/>
          <w:szCs w:val="28"/>
        </w:rPr>
        <w:t xml:space="preserve">Общий объем исполнения безвозмездных </w:t>
      </w:r>
      <w:r w:rsidR="00EF1AE7">
        <w:rPr>
          <w:sz w:val="28"/>
          <w:szCs w:val="28"/>
        </w:rPr>
        <w:t>поступлений  за 1 кварт</w:t>
      </w:r>
      <w:r w:rsidR="00454664">
        <w:rPr>
          <w:sz w:val="28"/>
          <w:szCs w:val="28"/>
        </w:rPr>
        <w:t xml:space="preserve">ал   2019  года составил   </w:t>
      </w:r>
      <w:r w:rsidR="00E95BAE">
        <w:rPr>
          <w:sz w:val="28"/>
          <w:szCs w:val="28"/>
        </w:rPr>
        <w:t>238 122,7 тыс. рублей  или 22,6</w:t>
      </w:r>
      <w:r w:rsidR="000829E9">
        <w:rPr>
          <w:sz w:val="28"/>
          <w:szCs w:val="28"/>
        </w:rPr>
        <w:t xml:space="preserve">% от  утвержденных прогнозных  объёмов  безвозмездных поступлений.  </w:t>
      </w:r>
    </w:p>
    <w:p w:rsidR="000829E9" w:rsidRDefault="00277F21" w:rsidP="00277F21">
      <w:pPr>
        <w:jc w:val="both"/>
        <w:rPr>
          <w:sz w:val="28"/>
          <w:szCs w:val="28"/>
        </w:rPr>
      </w:pPr>
      <w:r>
        <w:rPr>
          <w:sz w:val="28"/>
          <w:szCs w:val="28"/>
        </w:rPr>
        <w:t xml:space="preserve">    </w:t>
      </w:r>
      <w:r w:rsidR="00EF1AE7">
        <w:rPr>
          <w:sz w:val="28"/>
          <w:szCs w:val="28"/>
        </w:rPr>
        <w:t xml:space="preserve">Исполнение доходов в сумме </w:t>
      </w:r>
      <w:r w:rsidR="00454664">
        <w:rPr>
          <w:sz w:val="28"/>
          <w:szCs w:val="28"/>
        </w:rPr>
        <w:t>291 788,9 тыс</w:t>
      </w:r>
      <w:r w:rsidR="00F868C7">
        <w:rPr>
          <w:sz w:val="28"/>
          <w:szCs w:val="28"/>
        </w:rPr>
        <w:t xml:space="preserve">. </w:t>
      </w:r>
      <w:r w:rsidR="00454664">
        <w:rPr>
          <w:sz w:val="28"/>
          <w:szCs w:val="28"/>
        </w:rPr>
        <w:t xml:space="preserve">рублей  или </w:t>
      </w:r>
      <w:r w:rsidR="00E95BAE">
        <w:rPr>
          <w:sz w:val="28"/>
          <w:szCs w:val="28"/>
        </w:rPr>
        <w:t>22,6</w:t>
      </w:r>
      <w:r w:rsidR="00454664">
        <w:rPr>
          <w:sz w:val="28"/>
          <w:szCs w:val="28"/>
        </w:rPr>
        <w:t xml:space="preserve"> % от  утвержденных прогнозных  объёмов  поступлений</w:t>
      </w:r>
      <w:r w:rsidR="000829E9">
        <w:rPr>
          <w:sz w:val="28"/>
          <w:szCs w:val="28"/>
        </w:rPr>
        <w:t xml:space="preserve"> соответствует  Отчету по поступлениям  и выбытия</w:t>
      </w:r>
      <w:r w:rsidR="00EF1AE7">
        <w:rPr>
          <w:sz w:val="28"/>
          <w:szCs w:val="28"/>
        </w:rPr>
        <w:t>м (ф.0503151) на 01 апреля  20</w:t>
      </w:r>
      <w:r w:rsidR="00B5750B">
        <w:rPr>
          <w:sz w:val="28"/>
          <w:szCs w:val="28"/>
        </w:rPr>
        <w:t>19</w:t>
      </w:r>
      <w:r w:rsidR="000829E9">
        <w:rPr>
          <w:sz w:val="28"/>
          <w:szCs w:val="28"/>
        </w:rPr>
        <w:t xml:space="preserve"> года, представленному Управлением Федерального казначейства по Свердловской области. </w:t>
      </w:r>
    </w:p>
    <w:p w:rsidR="00B5750B" w:rsidRPr="00B5750B" w:rsidRDefault="00F868C7" w:rsidP="00F868C7">
      <w:pPr>
        <w:jc w:val="both"/>
        <w:rPr>
          <w:sz w:val="28"/>
          <w:szCs w:val="28"/>
        </w:rPr>
      </w:pPr>
      <w:r>
        <w:rPr>
          <w:sz w:val="28"/>
          <w:szCs w:val="28"/>
        </w:rPr>
        <w:t xml:space="preserve">    </w:t>
      </w:r>
      <w:r w:rsidR="00B5750B">
        <w:rPr>
          <w:sz w:val="28"/>
          <w:szCs w:val="28"/>
        </w:rPr>
        <w:t>Возврат остатков субсидий, субвенций и иных межбюджетных трансфертов, имеющих целевое назначение прошлых лет составил 4 356 тыс</w:t>
      </w:r>
      <w:r w:rsidR="00452794" w:rsidRPr="00452794">
        <w:rPr>
          <w:sz w:val="28"/>
          <w:szCs w:val="28"/>
        </w:rPr>
        <w:t>.</w:t>
      </w:r>
      <w:r w:rsidR="00B5750B">
        <w:rPr>
          <w:sz w:val="28"/>
          <w:szCs w:val="28"/>
        </w:rPr>
        <w:t xml:space="preserve"> рублей</w:t>
      </w:r>
      <w:r w:rsidR="00B5750B" w:rsidRPr="00B5750B">
        <w:rPr>
          <w:sz w:val="28"/>
          <w:szCs w:val="28"/>
        </w:rPr>
        <w:t>.</w:t>
      </w:r>
    </w:p>
    <w:p w:rsidR="000829E9" w:rsidRDefault="00F868C7" w:rsidP="00F868C7">
      <w:pPr>
        <w:jc w:val="both"/>
        <w:rPr>
          <w:sz w:val="28"/>
          <w:szCs w:val="28"/>
        </w:rPr>
      </w:pPr>
      <w:r>
        <w:rPr>
          <w:sz w:val="28"/>
          <w:szCs w:val="28"/>
        </w:rPr>
        <w:t xml:space="preserve">     </w:t>
      </w:r>
      <w:r w:rsidR="000829E9">
        <w:rPr>
          <w:sz w:val="28"/>
          <w:szCs w:val="28"/>
        </w:rPr>
        <w:t>Доходная часть б</w:t>
      </w:r>
      <w:r>
        <w:rPr>
          <w:sz w:val="28"/>
          <w:szCs w:val="28"/>
        </w:rPr>
        <w:t>юджета  МО Красноуфимский округ</w:t>
      </w:r>
      <w:r w:rsidR="000829E9">
        <w:rPr>
          <w:sz w:val="28"/>
          <w:szCs w:val="28"/>
        </w:rPr>
        <w:t xml:space="preserve"> утверждена в размере </w:t>
      </w:r>
      <w:r w:rsidR="00EF1AE7">
        <w:rPr>
          <w:sz w:val="28"/>
          <w:szCs w:val="28"/>
        </w:rPr>
        <w:t>1</w:t>
      </w:r>
      <w:r w:rsidR="00B5750B">
        <w:rPr>
          <w:sz w:val="28"/>
          <w:szCs w:val="28"/>
        </w:rPr>
        <w:t> 293 074,4</w:t>
      </w:r>
      <w:r w:rsidR="000829E9">
        <w:rPr>
          <w:sz w:val="28"/>
          <w:szCs w:val="28"/>
        </w:rPr>
        <w:t xml:space="preserve"> тыс. рублей, из н</w:t>
      </w:r>
      <w:r w:rsidR="00EF1AE7">
        <w:rPr>
          <w:sz w:val="28"/>
          <w:szCs w:val="28"/>
        </w:rPr>
        <w:t xml:space="preserve">их: собственные доходы   </w:t>
      </w:r>
      <w:r w:rsidR="00B5750B">
        <w:rPr>
          <w:sz w:val="28"/>
          <w:szCs w:val="28"/>
        </w:rPr>
        <w:t>240 383</w:t>
      </w:r>
      <w:r w:rsidR="000829E9">
        <w:rPr>
          <w:sz w:val="28"/>
          <w:szCs w:val="28"/>
        </w:rPr>
        <w:t xml:space="preserve">  тыс. рублей и  безвозмездн</w:t>
      </w:r>
      <w:r w:rsidR="00EF1AE7">
        <w:rPr>
          <w:sz w:val="28"/>
          <w:szCs w:val="28"/>
        </w:rPr>
        <w:t>ые поступления в сумме 1</w:t>
      </w:r>
      <w:r w:rsidR="00B5750B">
        <w:rPr>
          <w:sz w:val="28"/>
          <w:szCs w:val="28"/>
        </w:rPr>
        <w:t> 052 691,4</w:t>
      </w:r>
      <w:r w:rsidR="000829E9">
        <w:rPr>
          <w:sz w:val="28"/>
          <w:szCs w:val="28"/>
        </w:rPr>
        <w:t xml:space="preserve"> тыс. рублей. </w:t>
      </w:r>
    </w:p>
    <w:p w:rsidR="000829E9" w:rsidRPr="00B5750B" w:rsidRDefault="00F868C7" w:rsidP="00F868C7">
      <w:pPr>
        <w:jc w:val="both"/>
        <w:rPr>
          <w:sz w:val="28"/>
          <w:szCs w:val="28"/>
          <w:highlight w:val="yellow"/>
        </w:rPr>
      </w:pPr>
      <w:r>
        <w:rPr>
          <w:sz w:val="28"/>
          <w:szCs w:val="28"/>
        </w:rPr>
        <w:t xml:space="preserve">      </w:t>
      </w:r>
      <w:r w:rsidR="000829E9" w:rsidRPr="007B3DB6">
        <w:rPr>
          <w:sz w:val="28"/>
          <w:szCs w:val="28"/>
        </w:rPr>
        <w:t>Показатель «Утв</w:t>
      </w:r>
      <w:r>
        <w:rPr>
          <w:sz w:val="28"/>
          <w:szCs w:val="28"/>
        </w:rPr>
        <w:t xml:space="preserve">ерждённые бюджетные назначения - </w:t>
      </w:r>
      <w:r w:rsidR="000829E9" w:rsidRPr="007B3DB6">
        <w:rPr>
          <w:sz w:val="28"/>
          <w:szCs w:val="28"/>
        </w:rPr>
        <w:t xml:space="preserve"> итого доходов»  приложения  №1  к  постановлению  Администрации  МО Красноуфимский округ </w:t>
      </w:r>
      <w:r w:rsidR="00CC4142" w:rsidRPr="007B3DB6">
        <w:rPr>
          <w:sz w:val="28"/>
          <w:szCs w:val="28"/>
        </w:rPr>
        <w:t>от 29</w:t>
      </w:r>
      <w:r w:rsidR="00F71696" w:rsidRPr="007B3DB6">
        <w:rPr>
          <w:sz w:val="28"/>
          <w:szCs w:val="28"/>
        </w:rPr>
        <w:t>.</w:t>
      </w:r>
      <w:r w:rsidR="000829E9" w:rsidRPr="007B3DB6">
        <w:rPr>
          <w:sz w:val="28"/>
          <w:szCs w:val="28"/>
        </w:rPr>
        <w:t>04.</w:t>
      </w:r>
      <w:r w:rsidR="00CC4142" w:rsidRPr="007B3DB6">
        <w:rPr>
          <w:sz w:val="28"/>
          <w:szCs w:val="28"/>
        </w:rPr>
        <w:t>2019</w:t>
      </w:r>
      <w:r w:rsidR="00F71696" w:rsidRPr="007B3DB6">
        <w:rPr>
          <w:sz w:val="28"/>
          <w:szCs w:val="28"/>
        </w:rPr>
        <w:t xml:space="preserve"> №</w:t>
      </w:r>
      <w:r w:rsidR="00CC4142" w:rsidRPr="007B3DB6">
        <w:rPr>
          <w:sz w:val="28"/>
          <w:szCs w:val="28"/>
        </w:rPr>
        <w:t>269</w:t>
      </w:r>
      <w:r>
        <w:rPr>
          <w:sz w:val="28"/>
          <w:szCs w:val="28"/>
        </w:rPr>
        <w:t xml:space="preserve">  </w:t>
      </w:r>
      <w:r w:rsidR="00EF1AE7" w:rsidRPr="007B3DB6">
        <w:rPr>
          <w:sz w:val="28"/>
          <w:szCs w:val="28"/>
        </w:rPr>
        <w:t xml:space="preserve"> </w:t>
      </w:r>
      <w:r w:rsidR="000829E9" w:rsidRPr="007B3DB6">
        <w:rPr>
          <w:sz w:val="28"/>
          <w:szCs w:val="28"/>
        </w:rPr>
        <w:t xml:space="preserve">соответствует   показателю  приложения 1 «Свод  </w:t>
      </w:r>
      <w:r w:rsidR="000829E9" w:rsidRPr="007B3DB6">
        <w:rPr>
          <w:rFonts w:eastAsia="Times New Roman"/>
          <w:bCs/>
          <w:color w:val="000000"/>
          <w:sz w:val="28"/>
          <w:szCs w:val="28"/>
        </w:rPr>
        <w:t>доходов бюджета</w:t>
      </w:r>
      <w:r w:rsidR="007B3DB6" w:rsidRPr="007B3DB6">
        <w:rPr>
          <w:rFonts w:eastAsia="Times New Roman"/>
          <w:bCs/>
          <w:color w:val="000000"/>
          <w:sz w:val="28"/>
          <w:szCs w:val="28"/>
        </w:rPr>
        <w:t xml:space="preserve"> МО Красноуфимский округ на 2019</w:t>
      </w:r>
      <w:r w:rsidR="000829E9" w:rsidRPr="007B3DB6">
        <w:rPr>
          <w:rFonts w:eastAsia="Times New Roman"/>
          <w:bCs/>
          <w:color w:val="000000"/>
          <w:sz w:val="28"/>
          <w:szCs w:val="28"/>
        </w:rPr>
        <w:t xml:space="preserve"> год» </w:t>
      </w:r>
      <w:r w:rsidR="000829E9" w:rsidRPr="007B3DB6">
        <w:rPr>
          <w:sz w:val="28"/>
          <w:szCs w:val="28"/>
        </w:rPr>
        <w:t xml:space="preserve">решения  Думы  МО Красноуфимский округ от </w:t>
      </w:r>
      <w:r w:rsidR="007B3DB6" w:rsidRPr="007B3DB6">
        <w:rPr>
          <w:sz w:val="28"/>
          <w:szCs w:val="28"/>
        </w:rPr>
        <w:t>19.12.2018</w:t>
      </w:r>
      <w:r w:rsidR="000563D8" w:rsidRPr="007B3DB6">
        <w:rPr>
          <w:sz w:val="28"/>
          <w:szCs w:val="28"/>
        </w:rPr>
        <w:t xml:space="preserve"> года № </w:t>
      </w:r>
      <w:r w:rsidR="007B3DB6" w:rsidRPr="007B3DB6">
        <w:rPr>
          <w:sz w:val="28"/>
          <w:szCs w:val="28"/>
        </w:rPr>
        <w:t>107</w:t>
      </w:r>
      <w:r w:rsidR="000563D8" w:rsidRPr="007B3DB6">
        <w:rPr>
          <w:sz w:val="28"/>
          <w:szCs w:val="28"/>
        </w:rPr>
        <w:t xml:space="preserve"> «О бюджете </w:t>
      </w:r>
      <w:r w:rsidR="007B3DB6" w:rsidRPr="007B3DB6">
        <w:rPr>
          <w:sz w:val="28"/>
          <w:szCs w:val="28"/>
        </w:rPr>
        <w:t>МО</w:t>
      </w:r>
      <w:r w:rsidR="000563D8" w:rsidRPr="007B3DB6">
        <w:rPr>
          <w:sz w:val="28"/>
          <w:szCs w:val="28"/>
        </w:rPr>
        <w:t xml:space="preserve">      </w:t>
      </w:r>
      <w:r w:rsidR="00CC4142" w:rsidRPr="007B3DB6">
        <w:rPr>
          <w:sz w:val="28"/>
          <w:szCs w:val="28"/>
        </w:rPr>
        <w:t xml:space="preserve"> Красноуфимский  округ  на  2019 год и плановый период 2020 – 2021 годов»   (в редакции от 28.03.2019 №124</w:t>
      </w:r>
      <w:r w:rsidR="000829E9" w:rsidRPr="007B3DB6">
        <w:rPr>
          <w:sz w:val="28"/>
          <w:szCs w:val="28"/>
        </w:rPr>
        <w:t xml:space="preserve">). </w:t>
      </w:r>
      <w:r w:rsidR="00801418" w:rsidRPr="007B3DB6">
        <w:rPr>
          <w:sz w:val="28"/>
          <w:szCs w:val="28"/>
        </w:rPr>
        <w:t xml:space="preserve"> </w:t>
      </w:r>
    </w:p>
    <w:p w:rsidR="000563D8" w:rsidRPr="00B5750B" w:rsidRDefault="000563D8" w:rsidP="000563D8">
      <w:pPr>
        <w:ind w:firstLine="709"/>
        <w:jc w:val="both"/>
        <w:rPr>
          <w:sz w:val="28"/>
          <w:szCs w:val="28"/>
          <w:highlight w:val="yellow"/>
        </w:rPr>
      </w:pPr>
    </w:p>
    <w:p w:rsidR="00523362" w:rsidRDefault="000829E9" w:rsidP="00523362">
      <w:pPr>
        <w:ind w:firstLine="709"/>
        <w:jc w:val="both"/>
        <w:rPr>
          <w:sz w:val="28"/>
          <w:szCs w:val="28"/>
        </w:rPr>
      </w:pPr>
      <w:r w:rsidRPr="004C2A2A">
        <w:rPr>
          <w:sz w:val="28"/>
          <w:szCs w:val="28"/>
        </w:rPr>
        <w:t xml:space="preserve">Показатели «Исполнено» Приложения  №1 к  постановлению  Администрации  МО Красноуфимский округ </w:t>
      </w:r>
      <w:r w:rsidR="004C2A2A" w:rsidRPr="004C2A2A">
        <w:rPr>
          <w:sz w:val="28"/>
          <w:szCs w:val="28"/>
        </w:rPr>
        <w:t>от 29.04.2019</w:t>
      </w:r>
      <w:r w:rsidRPr="004C2A2A">
        <w:rPr>
          <w:sz w:val="28"/>
          <w:szCs w:val="28"/>
        </w:rPr>
        <w:t xml:space="preserve">  №</w:t>
      </w:r>
      <w:r w:rsidR="004C2A2A" w:rsidRPr="004C2A2A">
        <w:rPr>
          <w:sz w:val="28"/>
          <w:szCs w:val="28"/>
        </w:rPr>
        <w:t>269</w:t>
      </w:r>
      <w:r w:rsidRPr="004C2A2A">
        <w:rPr>
          <w:sz w:val="28"/>
          <w:szCs w:val="28"/>
        </w:rPr>
        <w:t xml:space="preserve">  соответствуют   показателям  раздела 1 «Поступления» формы 0503151 «Отчёт по поступлени</w:t>
      </w:r>
      <w:r w:rsidR="004C2A2A" w:rsidRPr="004C2A2A">
        <w:rPr>
          <w:sz w:val="28"/>
          <w:szCs w:val="28"/>
        </w:rPr>
        <w:t>ям и выбытиям» на 01 апреля 2019</w:t>
      </w:r>
      <w:r w:rsidRPr="004C2A2A">
        <w:rPr>
          <w:sz w:val="28"/>
          <w:szCs w:val="28"/>
        </w:rPr>
        <w:t xml:space="preserve"> года, </w:t>
      </w:r>
      <w:r w:rsidRPr="004C2A2A">
        <w:rPr>
          <w:sz w:val="28"/>
          <w:szCs w:val="28"/>
        </w:rPr>
        <w:lastRenderedPageBreak/>
        <w:t>представленный Управлением Федерального казначейства по Свердловской области.</w:t>
      </w:r>
    </w:p>
    <w:p w:rsidR="00C47F72" w:rsidRDefault="000829E9" w:rsidP="00083027">
      <w:pPr>
        <w:jc w:val="right"/>
        <w:rPr>
          <w:sz w:val="28"/>
          <w:szCs w:val="28"/>
        </w:rPr>
      </w:pPr>
      <w:r>
        <w:rPr>
          <w:sz w:val="28"/>
          <w:szCs w:val="28"/>
        </w:rPr>
        <w:t>Таблица №2</w:t>
      </w:r>
    </w:p>
    <w:tbl>
      <w:tblPr>
        <w:tblW w:w="9639" w:type="dxa"/>
        <w:tblInd w:w="-176" w:type="dxa"/>
        <w:tblLayout w:type="fixed"/>
        <w:tblLook w:val="04A0"/>
      </w:tblPr>
      <w:tblGrid>
        <w:gridCol w:w="2423"/>
        <w:gridCol w:w="1263"/>
        <w:gridCol w:w="1134"/>
        <w:gridCol w:w="1134"/>
        <w:gridCol w:w="1134"/>
        <w:gridCol w:w="1276"/>
        <w:gridCol w:w="1275"/>
      </w:tblGrid>
      <w:tr w:rsidR="0071026B" w:rsidRPr="0071026B" w:rsidTr="00351E78">
        <w:trPr>
          <w:trHeight w:val="584"/>
        </w:trPr>
        <w:tc>
          <w:tcPr>
            <w:tcW w:w="24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1026B" w:rsidRPr="0071026B" w:rsidRDefault="0071026B" w:rsidP="0071026B">
            <w:pPr>
              <w:jc w:val="center"/>
              <w:rPr>
                <w:rFonts w:eastAsia="Times New Roman"/>
                <w:color w:val="000000"/>
                <w:sz w:val="20"/>
                <w:szCs w:val="20"/>
              </w:rPr>
            </w:pPr>
            <w:r w:rsidRPr="0071026B">
              <w:rPr>
                <w:rFonts w:eastAsia="Times New Roman"/>
                <w:color w:val="000000"/>
                <w:sz w:val="20"/>
                <w:szCs w:val="20"/>
              </w:rPr>
              <w:t>Наименование источника доходов</w:t>
            </w:r>
          </w:p>
        </w:tc>
        <w:tc>
          <w:tcPr>
            <w:tcW w:w="2397" w:type="dxa"/>
            <w:gridSpan w:val="2"/>
            <w:tcBorders>
              <w:top w:val="single" w:sz="4" w:space="0" w:color="auto"/>
              <w:left w:val="nil"/>
              <w:bottom w:val="single" w:sz="4" w:space="0" w:color="auto"/>
              <w:right w:val="single" w:sz="4" w:space="0" w:color="auto"/>
            </w:tcBorders>
            <w:shd w:val="clear" w:color="auto" w:fill="auto"/>
            <w:vAlign w:val="bottom"/>
            <w:hideMark/>
          </w:tcPr>
          <w:p w:rsidR="0071026B" w:rsidRPr="0071026B" w:rsidRDefault="0071026B" w:rsidP="0071026B">
            <w:pPr>
              <w:jc w:val="center"/>
              <w:rPr>
                <w:rFonts w:eastAsia="Times New Roman"/>
                <w:color w:val="000000"/>
                <w:sz w:val="20"/>
                <w:szCs w:val="20"/>
              </w:rPr>
            </w:pPr>
            <w:r w:rsidRPr="0071026B">
              <w:rPr>
                <w:rFonts w:eastAsia="Times New Roman"/>
                <w:color w:val="000000"/>
                <w:sz w:val="20"/>
                <w:szCs w:val="20"/>
              </w:rPr>
              <w:t>Уточненные бюджетные назначения</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71026B" w:rsidRPr="0071026B" w:rsidRDefault="0071026B" w:rsidP="0071026B">
            <w:pPr>
              <w:jc w:val="center"/>
              <w:rPr>
                <w:rFonts w:eastAsia="Times New Roman"/>
                <w:color w:val="000000"/>
                <w:sz w:val="20"/>
                <w:szCs w:val="20"/>
              </w:rPr>
            </w:pPr>
            <w:r w:rsidRPr="0071026B">
              <w:rPr>
                <w:rFonts w:eastAsia="Times New Roman"/>
                <w:color w:val="000000"/>
                <w:sz w:val="20"/>
                <w:szCs w:val="20"/>
              </w:rPr>
              <w:t>Исполнение за 1 квартал</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71026B" w:rsidRPr="0071026B" w:rsidRDefault="0071026B" w:rsidP="0071026B">
            <w:pPr>
              <w:jc w:val="center"/>
              <w:rPr>
                <w:rFonts w:eastAsia="Times New Roman"/>
                <w:color w:val="000000"/>
                <w:sz w:val="20"/>
                <w:szCs w:val="20"/>
              </w:rPr>
            </w:pPr>
            <w:r w:rsidRPr="0071026B">
              <w:rPr>
                <w:rFonts w:eastAsia="Times New Roman"/>
                <w:color w:val="000000"/>
                <w:sz w:val="20"/>
                <w:szCs w:val="20"/>
              </w:rPr>
              <w:t>Исполнение к уточненным  годовым   назначениям</w:t>
            </w:r>
          </w:p>
        </w:tc>
      </w:tr>
      <w:tr w:rsidR="0055631C" w:rsidRPr="0071026B" w:rsidTr="00351E78">
        <w:trPr>
          <w:trHeight w:val="399"/>
        </w:trPr>
        <w:tc>
          <w:tcPr>
            <w:tcW w:w="2423" w:type="dxa"/>
            <w:vMerge/>
            <w:tcBorders>
              <w:top w:val="single" w:sz="4" w:space="0" w:color="auto"/>
              <w:left w:val="single" w:sz="4" w:space="0" w:color="auto"/>
              <w:bottom w:val="single" w:sz="4" w:space="0" w:color="auto"/>
              <w:right w:val="single" w:sz="4" w:space="0" w:color="auto"/>
            </w:tcBorders>
            <w:vAlign w:val="center"/>
            <w:hideMark/>
          </w:tcPr>
          <w:p w:rsidR="0071026B" w:rsidRPr="0071026B" w:rsidRDefault="0071026B" w:rsidP="0071026B">
            <w:pPr>
              <w:rPr>
                <w:rFonts w:eastAsia="Times New Roman"/>
                <w:color w:val="000000"/>
                <w:sz w:val="20"/>
                <w:szCs w:val="20"/>
              </w:rPr>
            </w:pPr>
          </w:p>
        </w:tc>
        <w:tc>
          <w:tcPr>
            <w:tcW w:w="1263" w:type="dxa"/>
            <w:tcBorders>
              <w:top w:val="nil"/>
              <w:left w:val="nil"/>
              <w:bottom w:val="single" w:sz="4" w:space="0" w:color="auto"/>
              <w:right w:val="single" w:sz="4" w:space="0" w:color="auto"/>
            </w:tcBorders>
            <w:shd w:val="clear" w:color="auto" w:fill="auto"/>
            <w:noWrap/>
            <w:vAlign w:val="bottom"/>
            <w:hideMark/>
          </w:tcPr>
          <w:p w:rsidR="0071026B" w:rsidRPr="0071026B" w:rsidRDefault="0071026B" w:rsidP="0071026B">
            <w:pPr>
              <w:jc w:val="right"/>
              <w:rPr>
                <w:rFonts w:eastAsia="Times New Roman"/>
                <w:color w:val="000000"/>
                <w:sz w:val="20"/>
                <w:szCs w:val="20"/>
              </w:rPr>
            </w:pPr>
            <w:r w:rsidRPr="0071026B">
              <w:rPr>
                <w:rFonts w:eastAsia="Times New Roman"/>
                <w:color w:val="000000"/>
                <w:sz w:val="20"/>
                <w:szCs w:val="20"/>
              </w:rPr>
              <w:t>2018</w:t>
            </w:r>
            <w:r w:rsidR="00351E78">
              <w:rPr>
                <w:rFonts w:eastAsia="Times New Roman"/>
                <w:color w:val="000000"/>
                <w:sz w:val="20"/>
                <w:szCs w:val="20"/>
              </w:rPr>
              <w:t>г.</w:t>
            </w:r>
          </w:p>
        </w:tc>
        <w:tc>
          <w:tcPr>
            <w:tcW w:w="1134" w:type="dxa"/>
            <w:tcBorders>
              <w:top w:val="nil"/>
              <w:left w:val="nil"/>
              <w:bottom w:val="single" w:sz="4" w:space="0" w:color="auto"/>
              <w:right w:val="single" w:sz="4" w:space="0" w:color="auto"/>
            </w:tcBorders>
            <w:shd w:val="clear" w:color="auto" w:fill="auto"/>
            <w:noWrap/>
            <w:vAlign w:val="bottom"/>
            <w:hideMark/>
          </w:tcPr>
          <w:p w:rsidR="0071026B" w:rsidRPr="0071026B" w:rsidRDefault="0071026B" w:rsidP="0071026B">
            <w:pPr>
              <w:jc w:val="right"/>
              <w:rPr>
                <w:rFonts w:eastAsia="Times New Roman"/>
                <w:color w:val="000000"/>
                <w:sz w:val="20"/>
                <w:szCs w:val="20"/>
              </w:rPr>
            </w:pPr>
            <w:r w:rsidRPr="0071026B">
              <w:rPr>
                <w:rFonts w:eastAsia="Times New Roman"/>
                <w:color w:val="000000"/>
                <w:sz w:val="20"/>
                <w:szCs w:val="20"/>
              </w:rPr>
              <w:t>2019</w:t>
            </w:r>
            <w:r w:rsidR="00351E78">
              <w:rPr>
                <w:rFonts w:eastAsia="Times New Roman"/>
                <w:color w:val="000000"/>
                <w:sz w:val="20"/>
                <w:szCs w:val="20"/>
              </w:rPr>
              <w:t>г.</w:t>
            </w:r>
          </w:p>
        </w:tc>
        <w:tc>
          <w:tcPr>
            <w:tcW w:w="1134" w:type="dxa"/>
            <w:tcBorders>
              <w:top w:val="nil"/>
              <w:left w:val="nil"/>
              <w:bottom w:val="single" w:sz="4" w:space="0" w:color="auto"/>
              <w:right w:val="single" w:sz="4" w:space="0" w:color="auto"/>
            </w:tcBorders>
            <w:shd w:val="clear" w:color="auto" w:fill="auto"/>
            <w:vAlign w:val="bottom"/>
            <w:hideMark/>
          </w:tcPr>
          <w:p w:rsidR="0071026B" w:rsidRPr="0071026B" w:rsidRDefault="0071026B" w:rsidP="0071026B">
            <w:pPr>
              <w:jc w:val="center"/>
              <w:rPr>
                <w:rFonts w:eastAsia="Times New Roman"/>
                <w:color w:val="000000"/>
                <w:sz w:val="20"/>
                <w:szCs w:val="20"/>
              </w:rPr>
            </w:pPr>
            <w:r w:rsidRPr="0071026B">
              <w:rPr>
                <w:rFonts w:eastAsia="Times New Roman"/>
                <w:color w:val="000000"/>
                <w:sz w:val="20"/>
                <w:szCs w:val="20"/>
              </w:rPr>
              <w:t>2018</w:t>
            </w:r>
            <w:r w:rsidR="00351E78">
              <w:rPr>
                <w:rFonts w:eastAsia="Times New Roman"/>
                <w:color w:val="000000"/>
                <w:sz w:val="20"/>
                <w:szCs w:val="20"/>
              </w:rPr>
              <w:t>г.</w:t>
            </w:r>
          </w:p>
        </w:tc>
        <w:tc>
          <w:tcPr>
            <w:tcW w:w="1134" w:type="dxa"/>
            <w:tcBorders>
              <w:top w:val="nil"/>
              <w:left w:val="nil"/>
              <w:bottom w:val="single" w:sz="4" w:space="0" w:color="auto"/>
              <w:right w:val="single" w:sz="4" w:space="0" w:color="auto"/>
            </w:tcBorders>
            <w:shd w:val="clear" w:color="auto" w:fill="auto"/>
            <w:vAlign w:val="bottom"/>
            <w:hideMark/>
          </w:tcPr>
          <w:p w:rsidR="0071026B" w:rsidRPr="0071026B" w:rsidRDefault="0071026B" w:rsidP="0071026B">
            <w:pPr>
              <w:jc w:val="center"/>
              <w:rPr>
                <w:rFonts w:eastAsia="Times New Roman"/>
                <w:color w:val="000000"/>
                <w:sz w:val="20"/>
                <w:szCs w:val="20"/>
              </w:rPr>
            </w:pPr>
            <w:r w:rsidRPr="0071026B">
              <w:rPr>
                <w:rFonts w:eastAsia="Times New Roman"/>
                <w:color w:val="000000"/>
                <w:sz w:val="20"/>
                <w:szCs w:val="20"/>
              </w:rPr>
              <w:t>2019</w:t>
            </w:r>
            <w:r w:rsidR="00351E78">
              <w:rPr>
                <w:rFonts w:eastAsia="Times New Roman"/>
                <w:color w:val="000000"/>
                <w:sz w:val="20"/>
                <w:szCs w:val="20"/>
              </w:rPr>
              <w:t>г.</w:t>
            </w:r>
          </w:p>
        </w:tc>
        <w:tc>
          <w:tcPr>
            <w:tcW w:w="1276" w:type="dxa"/>
            <w:tcBorders>
              <w:top w:val="nil"/>
              <w:left w:val="nil"/>
              <w:bottom w:val="single" w:sz="4" w:space="0" w:color="auto"/>
              <w:right w:val="single" w:sz="4" w:space="0" w:color="auto"/>
            </w:tcBorders>
            <w:shd w:val="clear" w:color="auto" w:fill="auto"/>
            <w:vAlign w:val="bottom"/>
            <w:hideMark/>
          </w:tcPr>
          <w:p w:rsidR="0071026B" w:rsidRPr="0071026B" w:rsidRDefault="0071026B" w:rsidP="0071026B">
            <w:pPr>
              <w:jc w:val="center"/>
              <w:rPr>
                <w:rFonts w:eastAsia="Times New Roman"/>
                <w:color w:val="000000"/>
                <w:sz w:val="20"/>
                <w:szCs w:val="20"/>
              </w:rPr>
            </w:pPr>
            <w:r w:rsidRPr="0071026B">
              <w:rPr>
                <w:rFonts w:eastAsia="Times New Roman"/>
                <w:color w:val="000000"/>
                <w:sz w:val="20"/>
                <w:szCs w:val="20"/>
              </w:rPr>
              <w:t>за 1 квартал 2018 год</w:t>
            </w:r>
          </w:p>
        </w:tc>
        <w:tc>
          <w:tcPr>
            <w:tcW w:w="1275" w:type="dxa"/>
            <w:tcBorders>
              <w:top w:val="nil"/>
              <w:left w:val="nil"/>
              <w:bottom w:val="single" w:sz="4" w:space="0" w:color="auto"/>
              <w:right w:val="single" w:sz="4" w:space="0" w:color="auto"/>
            </w:tcBorders>
            <w:shd w:val="clear" w:color="auto" w:fill="auto"/>
            <w:vAlign w:val="bottom"/>
            <w:hideMark/>
          </w:tcPr>
          <w:p w:rsidR="0071026B" w:rsidRPr="0071026B" w:rsidRDefault="0071026B" w:rsidP="0071026B">
            <w:pPr>
              <w:jc w:val="center"/>
              <w:rPr>
                <w:rFonts w:eastAsia="Times New Roman"/>
                <w:color w:val="000000"/>
                <w:sz w:val="20"/>
                <w:szCs w:val="20"/>
              </w:rPr>
            </w:pPr>
            <w:r w:rsidRPr="0071026B">
              <w:rPr>
                <w:rFonts w:eastAsia="Times New Roman"/>
                <w:color w:val="000000"/>
                <w:sz w:val="20"/>
                <w:szCs w:val="20"/>
              </w:rPr>
              <w:t>за 1 квартал 2019 год</w:t>
            </w:r>
          </w:p>
        </w:tc>
      </w:tr>
      <w:tr w:rsidR="0055631C" w:rsidRPr="0071026B" w:rsidTr="00351E78">
        <w:trPr>
          <w:trHeight w:val="300"/>
        </w:trPr>
        <w:tc>
          <w:tcPr>
            <w:tcW w:w="2423" w:type="dxa"/>
            <w:vMerge/>
            <w:tcBorders>
              <w:top w:val="single" w:sz="4" w:space="0" w:color="auto"/>
              <w:left w:val="single" w:sz="4" w:space="0" w:color="auto"/>
              <w:bottom w:val="single" w:sz="4" w:space="0" w:color="auto"/>
              <w:right w:val="single" w:sz="4" w:space="0" w:color="auto"/>
            </w:tcBorders>
            <w:vAlign w:val="center"/>
            <w:hideMark/>
          </w:tcPr>
          <w:p w:rsidR="0071026B" w:rsidRPr="0071026B" w:rsidRDefault="0071026B" w:rsidP="0071026B">
            <w:pPr>
              <w:rPr>
                <w:rFonts w:eastAsia="Times New Roman"/>
                <w:color w:val="000000"/>
                <w:sz w:val="20"/>
                <w:szCs w:val="20"/>
              </w:rPr>
            </w:pPr>
          </w:p>
        </w:tc>
        <w:tc>
          <w:tcPr>
            <w:tcW w:w="1263" w:type="dxa"/>
            <w:tcBorders>
              <w:top w:val="nil"/>
              <w:left w:val="nil"/>
              <w:bottom w:val="single" w:sz="4" w:space="0" w:color="auto"/>
              <w:right w:val="single" w:sz="4" w:space="0" w:color="auto"/>
            </w:tcBorders>
            <w:shd w:val="clear" w:color="auto" w:fill="auto"/>
            <w:noWrap/>
            <w:vAlign w:val="bottom"/>
            <w:hideMark/>
          </w:tcPr>
          <w:p w:rsidR="0071026B" w:rsidRPr="0071026B" w:rsidRDefault="0071026B" w:rsidP="0071026B">
            <w:pPr>
              <w:rPr>
                <w:rFonts w:eastAsia="Times New Roman"/>
                <w:color w:val="000000"/>
                <w:sz w:val="20"/>
                <w:szCs w:val="20"/>
              </w:rPr>
            </w:pPr>
            <w:r w:rsidRPr="0071026B">
              <w:rPr>
                <w:rFonts w:eastAsia="Times New Roman"/>
                <w:color w:val="000000"/>
                <w:sz w:val="20"/>
                <w:szCs w:val="20"/>
              </w:rPr>
              <w:t>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71026B" w:rsidRPr="0071026B" w:rsidRDefault="0071026B" w:rsidP="0071026B">
            <w:pPr>
              <w:rPr>
                <w:rFonts w:eastAsia="Times New Roman"/>
                <w:color w:val="000000"/>
                <w:sz w:val="20"/>
                <w:szCs w:val="20"/>
              </w:rPr>
            </w:pPr>
            <w:r w:rsidRPr="0071026B">
              <w:rPr>
                <w:rFonts w:eastAsia="Times New Roman"/>
                <w:color w:val="000000"/>
                <w:sz w:val="20"/>
                <w:szCs w:val="20"/>
              </w:rPr>
              <w:t>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71026B" w:rsidRPr="0071026B" w:rsidRDefault="0071026B" w:rsidP="0071026B">
            <w:pPr>
              <w:jc w:val="center"/>
              <w:rPr>
                <w:rFonts w:eastAsia="Times New Roman"/>
                <w:color w:val="000000"/>
                <w:sz w:val="20"/>
                <w:szCs w:val="20"/>
              </w:rPr>
            </w:pPr>
            <w:r w:rsidRPr="0071026B">
              <w:rPr>
                <w:rFonts w:eastAsia="Times New Roman"/>
                <w:color w:val="000000"/>
                <w:sz w:val="20"/>
                <w:szCs w:val="20"/>
              </w:rPr>
              <w:t>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71026B" w:rsidRPr="0071026B" w:rsidRDefault="0071026B" w:rsidP="0071026B">
            <w:pPr>
              <w:jc w:val="center"/>
              <w:rPr>
                <w:rFonts w:eastAsia="Times New Roman"/>
                <w:color w:val="000000"/>
                <w:sz w:val="20"/>
                <w:szCs w:val="20"/>
              </w:rPr>
            </w:pPr>
            <w:r w:rsidRPr="0071026B">
              <w:rPr>
                <w:rFonts w:eastAsia="Times New Roman"/>
                <w:color w:val="000000"/>
                <w:sz w:val="20"/>
                <w:szCs w:val="20"/>
              </w:rPr>
              <w:t>тыс. руб.</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71026B" w:rsidRDefault="0071026B" w:rsidP="0071026B">
            <w:pPr>
              <w:jc w:val="center"/>
              <w:rPr>
                <w:rFonts w:eastAsia="Times New Roman"/>
                <w:color w:val="000000"/>
                <w:sz w:val="20"/>
                <w:szCs w:val="20"/>
              </w:rPr>
            </w:pPr>
            <w:r w:rsidRPr="0071026B">
              <w:rPr>
                <w:rFonts w:eastAsia="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71026B" w:rsidRDefault="0071026B" w:rsidP="0071026B">
            <w:pPr>
              <w:jc w:val="center"/>
              <w:rPr>
                <w:rFonts w:eastAsia="Times New Roman"/>
                <w:color w:val="000000"/>
                <w:sz w:val="20"/>
                <w:szCs w:val="20"/>
              </w:rPr>
            </w:pPr>
            <w:r w:rsidRPr="0071026B">
              <w:rPr>
                <w:rFonts w:eastAsia="Times New Roman"/>
                <w:color w:val="000000"/>
                <w:sz w:val="20"/>
                <w:szCs w:val="20"/>
              </w:rPr>
              <w:t>%</w:t>
            </w:r>
          </w:p>
        </w:tc>
      </w:tr>
      <w:tr w:rsidR="0055631C" w:rsidRPr="0071026B" w:rsidTr="00351E78">
        <w:trPr>
          <w:trHeight w:val="339"/>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71026B" w:rsidRPr="0071026B" w:rsidRDefault="0071026B" w:rsidP="00F868C7">
            <w:pPr>
              <w:jc w:val="both"/>
              <w:rPr>
                <w:rFonts w:eastAsia="Times New Roman"/>
                <w:color w:val="000000"/>
                <w:sz w:val="20"/>
                <w:szCs w:val="20"/>
              </w:rPr>
            </w:pPr>
            <w:r w:rsidRPr="0071026B">
              <w:rPr>
                <w:rFonts w:eastAsia="Times New Roman"/>
                <w:color w:val="000000"/>
                <w:sz w:val="20"/>
                <w:szCs w:val="20"/>
              </w:rPr>
              <w:t xml:space="preserve">Налог на доходы с физических лиц </w:t>
            </w:r>
          </w:p>
        </w:tc>
        <w:tc>
          <w:tcPr>
            <w:tcW w:w="1263"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20 574,00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136 809,00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4 085,50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30 835,80</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19,9</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22,5</w:t>
            </w:r>
          </w:p>
        </w:tc>
      </w:tr>
      <w:tr w:rsidR="0055631C" w:rsidRPr="0071026B" w:rsidTr="00351E78">
        <w:trPr>
          <w:trHeight w:val="553"/>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71026B" w:rsidRPr="0071026B" w:rsidRDefault="0071026B" w:rsidP="00F868C7">
            <w:pPr>
              <w:jc w:val="both"/>
              <w:rPr>
                <w:rFonts w:eastAsia="Times New Roman"/>
                <w:color w:val="000000"/>
                <w:sz w:val="20"/>
                <w:szCs w:val="20"/>
              </w:rPr>
            </w:pPr>
            <w:r w:rsidRPr="0071026B">
              <w:rPr>
                <w:rFonts w:eastAsia="Times New Roman"/>
                <w:color w:val="000000"/>
                <w:sz w:val="20"/>
                <w:szCs w:val="20"/>
              </w:rPr>
              <w:t>Акцизы по подакцизным товарам</w:t>
            </w:r>
          </w:p>
        </w:tc>
        <w:tc>
          <w:tcPr>
            <w:tcW w:w="1263"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19 800,00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48 700,00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5 011,80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12 717,60</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25,3</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26,1</w:t>
            </w:r>
          </w:p>
        </w:tc>
      </w:tr>
      <w:tr w:rsidR="0055631C" w:rsidRPr="0071026B" w:rsidTr="00351E78">
        <w:trPr>
          <w:trHeight w:val="708"/>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71026B" w:rsidRPr="0071026B" w:rsidRDefault="0071026B" w:rsidP="00F868C7">
            <w:pPr>
              <w:jc w:val="both"/>
              <w:rPr>
                <w:rFonts w:eastAsia="Times New Roman"/>
                <w:color w:val="000000"/>
                <w:sz w:val="20"/>
                <w:szCs w:val="20"/>
              </w:rPr>
            </w:pPr>
            <w:r w:rsidRPr="0071026B">
              <w:rPr>
                <w:rFonts w:eastAsia="Times New Roman"/>
                <w:color w:val="000000"/>
                <w:sz w:val="20"/>
                <w:szCs w:val="20"/>
              </w:rPr>
              <w:t>Налог, взимаемый в связи с применением упрощенной системы налогообложения.</w:t>
            </w:r>
          </w:p>
        </w:tc>
        <w:tc>
          <w:tcPr>
            <w:tcW w:w="1263"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1 500,00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2 854,00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206,8</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990,3</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13,8</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34,7</w:t>
            </w:r>
          </w:p>
        </w:tc>
      </w:tr>
      <w:tr w:rsidR="0055631C" w:rsidRPr="0071026B" w:rsidTr="00351E78">
        <w:trPr>
          <w:trHeight w:val="30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71026B" w:rsidRPr="0071026B" w:rsidRDefault="0071026B" w:rsidP="00F868C7">
            <w:pPr>
              <w:jc w:val="both"/>
              <w:rPr>
                <w:rFonts w:eastAsia="Times New Roman"/>
                <w:color w:val="000000"/>
                <w:sz w:val="20"/>
                <w:szCs w:val="20"/>
              </w:rPr>
            </w:pPr>
            <w:r w:rsidRPr="0071026B">
              <w:rPr>
                <w:rFonts w:eastAsia="Times New Roman"/>
                <w:color w:val="000000"/>
                <w:sz w:val="20"/>
                <w:szCs w:val="20"/>
              </w:rPr>
              <w:t>ЕНВД</w:t>
            </w:r>
          </w:p>
        </w:tc>
        <w:tc>
          <w:tcPr>
            <w:tcW w:w="1263"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3 244,00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3 097,00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762</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712</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23,5</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23,0</w:t>
            </w:r>
          </w:p>
        </w:tc>
      </w:tr>
      <w:tr w:rsidR="0055631C" w:rsidRPr="0071026B" w:rsidTr="00351E78">
        <w:trPr>
          <w:trHeight w:val="612"/>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71026B" w:rsidRPr="0071026B" w:rsidRDefault="0071026B" w:rsidP="00F868C7">
            <w:pPr>
              <w:jc w:val="both"/>
              <w:rPr>
                <w:rFonts w:eastAsia="Times New Roman"/>
                <w:color w:val="000000"/>
                <w:sz w:val="20"/>
                <w:szCs w:val="20"/>
              </w:rPr>
            </w:pPr>
            <w:r w:rsidRPr="0071026B">
              <w:rPr>
                <w:rFonts w:eastAsia="Times New Roman"/>
                <w:color w:val="000000"/>
                <w:sz w:val="20"/>
                <w:szCs w:val="20"/>
              </w:rPr>
              <w:t>Единый сельскохозяйственный налог</w:t>
            </w:r>
          </w:p>
        </w:tc>
        <w:tc>
          <w:tcPr>
            <w:tcW w:w="1263"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1 135,00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675,00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207,7</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270,1</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 18,3</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40,0</w:t>
            </w:r>
          </w:p>
        </w:tc>
      </w:tr>
      <w:tr w:rsidR="0055631C" w:rsidRPr="0071026B" w:rsidTr="00351E78">
        <w:trPr>
          <w:trHeight w:val="982"/>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71026B" w:rsidRPr="0071026B" w:rsidRDefault="0071026B" w:rsidP="00F868C7">
            <w:pPr>
              <w:jc w:val="both"/>
              <w:rPr>
                <w:rFonts w:eastAsia="Times New Roman"/>
                <w:color w:val="000000"/>
                <w:sz w:val="20"/>
                <w:szCs w:val="20"/>
              </w:rPr>
            </w:pPr>
            <w:r w:rsidRPr="0071026B">
              <w:rPr>
                <w:rFonts w:eastAsia="Times New Roman"/>
                <w:color w:val="000000"/>
                <w:sz w:val="20"/>
                <w:szCs w:val="20"/>
              </w:rPr>
              <w:t>Налог, взимаемый в связи с применением патентной системы налогообложения</w:t>
            </w:r>
          </w:p>
        </w:tc>
        <w:tc>
          <w:tcPr>
            <w:tcW w:w="1263"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152</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149</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36,5</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224,9</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24</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351E78" w:rsidRDefault="0055631C" w:rsidP="0071026B">
            <w:pPr>
              <w:jc w:val="center"/>
              <w:rPr>
                <w:rFonts w:eastAsia="Times New Roman"/>
                <w:color w:val="000000"/>
                <w:vertAlign w:val="superscript"/>
              </w:rPr>
            </w:pPr>
            <w:r w:rsidRPr="00351E78">
              <w:rPr>
                <w:rFonts w:eastAsia="Times New Roman"/>
                <w:color w:val="000000"/>
                <w:vertAlign w:val="superscript"/>
              </w:rPr>
              <w:t>свыше 100</w:t>
            </w:r>
          </w:p>
        </w:tc>
      </w:tr>
      <w:tr w:rsidR="0055631C" w:rsidRPr="0071026B" w:rsidTr="00351E78">
        <w:trPr>
          <w:trHeight w:val="348"/>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71026B" w:rsidRPr="0071026B" w:rsidRDefault="0071026B" w:rsidP="0071026B">
            <w:pPr>
              <w:rPr>
                <w:rFonts w:eastAsia="Times New Roman"/>
                <w:color w:val="000000"/>
                <w:sz w:val="20"/>
                <w:szCs w:val="20"/>
              </w:rPr>
            </w:pPr>
            <w:r w:rsidRPr="0071026B">
              <w:rPr>
                <w:rFonts w:eastAsia="Times New Roman"/>
                <w:color w:val="000000"/>
                <w:sz w:val="20"/>
                <w:szCs w:val="20"/>
              </w:rPr>
              <w:t>Налог на имущество с физических лиц</w:t>
            </w:r>
          </w:p>
        </w:tc>
        <w:tc>
          <w:tcPr>
            <w:tcW w:w="1263"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5 668,00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7 302,00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459,8</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561</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8,1</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7,7</w:t>
            </w:r>
          </w:p>
        </w:tc>
      </w:tr>
      <w:tr w:rsidR="0055631C" w:rsidRPr="0071026B" w:rsidTr="00351E78">
        <w:trPr>
          <w:trHeight w:val="333"/>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71026B" w:rsidRPr="0071026B" w:rsidRDefault="0071026B" w:rsidP="0071026B">
            <w:pPr>
              <w:rPr>
                <w:rFonts w:eastAsia="Times New Roman"/>
                <w:color w:val="000000"/>
                <w:sz w:val="20"/>
                <w:szCs w:val="20"/>
              </w:rPr>
            </w:pPr>
            <w:r w:rsidRPr="0071026B">
              <w:rPr>
                <w:rFonts w:eastAsia="Times New Roman"/>
                <w:color w:val="000000"/>
                <w:sz w:val="20"/>
                <w:szCs w:val="20"/>
              </w:rPr>
              <w:t>Земельный налог</w:t>
            </w:r>
          </w:p>
        </w:tc>
        <w:tc>
          <w:tcPr>
            <w:tcW w:w="1263"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11 236,00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12 823,00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3 520,20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2 191,20</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31,3</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17,1</w:t>
            </w:r>
          </w:p>
        </w:tc>
      </w:tr>
      <w:tr w:rsidR="0055631C" w:rsidRPr="0071026B" w:rsidTr="00351E78">
        <w:trPr>
          <w:trHeight w:val="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71026B" w:rsidRPr="0071026B" w:rsidRDefault="0071026B" w:rsidP="0071026B">
            <w:pPr>
              <w:rPr>
                <w:rFonts w:eastAsia="Times New Roman"/>
                <w:color w:val="000000"/>
                <w:sz w:val="20"/>
                <w:szCs w:val="20"/>
              </w:rPr>
            </w:pPr>
            <w:r w:rsidRPr="0071026B">
              <w:rPr>
                <w:rFonts w:eastAsia="Times New Roman"/>
                <w:color w:val="000000"/>
                <w:sz w:val="20"/>
                <w:szCs w:val="20"/>
              </w:rPr>
              <w:t>Государственная пошлина</w:t>
            </w:r>
          </w:p>
        </w:tc>
        <w:tc>
          <w:tcPr>
            <w:tcW w:w="1263" w:type="dxa"/>
            <w:tcBorders>
              <w:top w:val="nil"/>
              <w:left w:val="nil"/>
              <w:bottom w:val="single" w:sz="4" w:space="0" w:color="auto"/>
              <w:right w:val="single" w:sz="4" w:space="0" w:color="auto"/>
            </w:tcBorders>
            <w:shd w:val="clear" w:color="auto" w:fill="auto"/>
            <w:vAlign w:val="bottom"/>
            <w:hideMark/>
          </w:tcPr>
          <w:p w:rsidR="0071026B" w:rsidRPr="00351E78" w:rsidRDefault="00E95BAE" w:rsidP="0071026B">
            <w:pPr>
              <w:jc w:val="right"/>
              <w:rPr>
                <w:rFonts w:eastAsia="Times New Roman"/>
                <w:color w:val="000000"/>
                <w:vertAlign w:val="superscript"/>
              </w:rPr>
            </w:pPr>
            <w:r w:rsidRPr="00351E78">
              <w:rPr>
                <w:rFonts w:eastAsia="Times New Roman"/>
                <w:color w:val="000000"/>
                <w:vertAlign w:val="superscript"/>
              </w:rPr>
              <w:t>0</w:t>
            </w:r>
            <w:r w:rsidR="0071026B" w:rsidRPr="00351E78">
              <w:rPr>
                <w:rFonts w:eastAsia="Times New Roman"/>
                <w:color w:val="000000"/>
                <w:vertAlign w:val="superscript"/>
              </w:rPr>
              <w:t> </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E95BAE" w:rsidP="0071026B">
            <w:pPr>
              <w:jc w:val="right"/>
              <w:rPr>
                <w:rFonts w:eastAsia="Times New Roman"/>
                <w:color w:val="000000"/>
                <w:vertAlign w:val="superscript"/>
              </w:rPr>
            </w:pPr>
            <w:r w:rsidRPr="00351E78">
              <w:rPr>
                <w:rFonts w:eastAsia="Times New Roman"/>
                <w:color w:val="000000"/>
                <w:vertAlign w:val="superscript"/>
              </w:rPr>
              <w:t>0 </w:t>
            </w:r>
            <w:r w:rsidR="0071026B" w:rsidRPr="00351E78">
              <w:rPr>
                <w:rFonts w:eastAsia="Times New Roman"/>
                <w:color w:val="000000"/>
                <w:vertAlign w:val="superscript"/>
              </w:rPr>
              <w:t> </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E95BAE" w:rsidP="0071026B">
            <w:pPr>
              <w:jc w:val="right"/>
              <w:rPr>
                <w:rFonts w:eastAsia="Times New Roman"/>
                <w:color w:val="000000"/>
                <w:vertAlign w:val="superscript"/>
              </w:rPr>
            </w:pPr>
            <w:r w:rsidRPr="00351E78">
              <w:rPr>
                <w:rFonts w:eastAsia="Times New Roman"/>
                <w:color w:val="000000"/>
                <w:vertAlign w:val="superscript"/>
              </w:rPr>
              <w:t>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 </w:t>
            </w:r>
            <w:r w:rsidR="00E95BAE" w:rsidRPr="00351E78">
              <w:rPr>
                <w:rFonts w:eastAsia="Times New Roman"/>
                <w:color w:val="000000"/>
                <w:vertAlign w:val="superscript"/>
              </w:rPr>
              <w:t>0 </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351E78" w:rsidRDefault="00E95BAE" w:rsidP="0071026B">
            <w:pPr>
              <w:jc w:val="center"/>
              <w:rPr>
                <w:rFonts w:eastAsia="Times New Roman"/>
                <w:color w:val="000000"/>
                <w:vertAlign w:val="superscript"/>
              </w:rPr>
            </w:pPr>
            <w:r w:rsidRPr="00351E78">
              <w:rPr>
                <w:rFonts w:eastAsia="Times New Roman"/>
                <w:color w:val="000000"/>
                <w:vertAlign w:val="superscript"/>
              </w:rPr>
              <w:t>0</w:t>
            </w:r>
          </w:p>
        </w:tc>
      </w:tr>
      <w:tr w:rsidR="0055631C" w:rsidRPr="0071026B" w:rsidTr="00351E78">
        <w:trPr>
          <w:trHeight w:val="501"/>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71026B" w:rsidRPr="0071026B" w:rsidRDefault="0071026B" w:rsidP="0071026B">
            <w:pPr>
              <w:rPr>
                <w:rFonts w:eastAsia="Times New Roman"/>
                <w:b/>
                <w:bCs/>
                <w:i/>
                <w:iCs/>
                <w:color w:val="000000"/>
                <w:sz w:val="20"/>
                <w:szCs w:val="20"/>
              </w:rPr>
            </w:pPr>
            <w:r w:rsidRPr="0071026B">
              <w:rPr>
                <w:rFonts w:eastAsia="Times New Roman"/>
                <w:b/>
                <w:bCs/>
                <w:i/>
                <w:iCs/>
                <w:color w:val="000000"/>
                <w:sz w:val="20"/>
                <w:szCs w:val="20"/>
              </w:rPr>
              <w:t>Итого налоговых доходов</w:t>
            </w:r>
          </w:p>
        </w:tc>
        <w:tc>
          <w:tcPr>
            <w:tcW w:w="1263"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right"/>
              <w:rPr>
                <w:rFonts w:eastAsia="Times New Roman"/>
                <w:b/>
                <w:bCs/>
                <w:color w:val="000000"/>
                <w:vertAlign w:val="superscript"/>
              </w:rPr>
            </w:pPr>
            <w:r w:rsidRPr="00351E78">
              <w:rPr>
                <w:rFonts w:eastAsia="Times New Roman"/>
                <w:b/>
                <w:bCs/>
                <w:color w:val="000000"/>
                <w:vertAlign w:val="superscript"/>
              </w:rPr>
              <w:t>63 309,00</w:t>
            </w:r>
          </w:p>
        </w:tc>
        <w:tc>
          <w:tcPr>
            <w:tcW w:w="1134"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right"/>
              <w:rPr>
                <w:rFonts w:eastAsia="Times New Roman"/>
                <w:b/>
                <w:bCs/>
                <w:color w:val="000000"/>
                <w:vertAlign w:val="superscript"/>
              </w:rPr>
            </w:pPr>
            <w:r w:rsidRPr="00351E78">
              <w:rPr>
                <w:rFonts w:eastAsia="Times New Roman"/>
                <w:b/>
                <w:bCs/>
                <w:color w:val="000000"/>
                <w:vertAlign w:val="superscript"/>
              </w:rPr>
              <w:t>212 409,00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b/>
                <w:bCs/>
                <w:color w:val="000000"/>
                <w:vertAlign w:val="superscript"/>
              </w:rPr>
            </w:pPr>
            <w:r w:rsidRPr="00351E78">
              <w:rPr>
                <w:rFonts w:eastAsia="Times New Roman"/>
                <w:b/>
                <w:bCs/>
                <w:color w:val="000000"/>
                <w:vertAlign w:val="superscript"/>
              </w:rPr>
              <w:t>14 290,40</w:t>
            </w:r>
          </w:p>
        </w:tc>
        <w:tc>
          <w:tcPr>
            <w:tcW w:w="1134"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right"/>
              <w:rPr>
                <w:rFonts w:eastAsia="Times New Roman"/>
                <w:b/>
                <w:bCs/>
                <w:color w:val="000000"/>
                <w:vertAlign w:val="superscript"/>
              </w:rPr>
            </w:pPr>
            <w:r w:rsidRPr="00351E78">
              <w:rPr>
                <w:rFonts w:eastAsia="Times New Roman"/>
                <w:b/>
                <w:bCs/>
                <w:color w:val="000000"/>
                <w:vertAlign w:val="superscript"/>
              </w:rPr>
              <w:t>48 503,90</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b/>
                <w:bCs/>
                <w:color w:val="000000"/>
                <w:vertAlign w:val="superscript"/>
              </w:rPr>
            </w:pPr>
            <w:r w:rsidRPr="00351E78">
              <w:rPr>
                <w:rFonts w:eastAsia="Times New Roman"/>
                <w:b/>
                <w:bCs/>
                <w:color w:val="000000"/>
                <w:vertAlign w:val="superscript"/>
              </w:rPr>
              <w:t>22,6</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b/>
                <w:color w:val="000000"/>
                <w:vertAlign w:val="superscript"/>
              </w:rPr>
            </w:pPr>
            <w:r w:rsidRPr="00351E78">
              <w:rPr>
                <w:rFonts w:eastAsia="Times New Roman"/>
                <w:b/>
                <w:color w:val="000000"/>
                <w:vertAlign w:val="superscript"/>
              </w:rPr>
              <w:t>22,8</w:t>
            </w:r>
          </w:p>
        </w:tc>
      </w:tr>
      <w:tr w:rsidR="0055631C" w:rsidRPr="0071026B" w:rsidTr="00351E78">
        <w:trPr>
          <w:trHeight w:val="1274"/>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71026B" w:rsidRPr="0071026B" w:rsidRDefault="0071026B" w:rsidP="00F868C7">
            <w:pPr>
              <w:jc w:val="both"/>
              <w:rPr>
                <w:rFonts w:eastAsia="Times New Roman"/>
                <w:color w:val="000000"/>
                <w:sz w:val="20"/>
                <w:szCs w:val="20"/>
              </w:rPr>
            </w:pPr>
            <w:r w:rsidRPr="0071026B">
              <w:rPr>
                <w:rFonts w:eastAsia="Times New Roman"/>
                <w:color w:val="000000"/>
                <w:sz w:val="20"/>
                <w:szCs w:val="20"/>
              </w:rPr>
              <w:t xml:space="preserve">Доходы  от использования имущества, находящегося в </w:t>
            </w:r>
            <w:proofErr w:type="spellStart"/>
            <w:r w:rsidRPr="0071026B">
              <w:rPr>
                <w:rFonts w:eastAsia="Times New Roman"/>
                <w:color w:val="000000"/>
                <w:sz w:val="20"/>
                <w:szCs w:val="20"/>
              </w:rPr>
              <w:t>гос</w:t>
            </w:r>
            <w:proofErr w:type="spellEnd"/>
            <w:r w:rsidRPr="0071026B">
              <w:rPr>
                <w:rFonts w:eastAsia="Times New Roman"/>
                <w:color w:val="000000"/>
                <w:sz w:val="20"/>
                <w:szCs w:val="20"/>
              </w:rPr>
              <w:t>. и муниципальной собственности</w:t>
            </w:r>
          </w:p>
        </w:tc>
        <w:tc>
          <w:tcPr>
            <w:tcW w:w="1263"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10 095,00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10 286,00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2 043,00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1 816,60</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20,2</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17,7</w:t>
            </w:r>
          </w:p>
        </w:tc>
      </w:tr>
      <w:tr w:rsidR="0055631C" w:rsidRPr="0071026B" w:rsidTr="00351E78">
        <w:trPr>
          <w:trHeight w:val="689"/>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71026B" w:rsidRPr="0071026B" w:rsidRDefault="0071026B" w:rsidP="00F868C7">
            <w:pPr>
              <w:jc w:val="both"/>
              <w:rPr>
                <w:rFonts w:eastAsia="Times New Roman"/>
                <w:color w:val="000000"/>
                <w:sz w:val="20"/>
                <w:szCs w:val="20"/>
              </w:rPr>
            </w:pPr>
            <w:r w:rsidRPr="0071026B">
              <w:rPr>
                <w:rFonts w:eastAsia="Times New Roman"/>
                <w:color w:val="000000"/>
                <w:sz w:val="20"/>
                <w:szCs w:val="20"/>
              </w:rPr>
              <w:t>Платежи при пользовании природными  ресурсами</w:t>
            </w:r>
          </w:p>
        </w:tc>
        <w:tc>
          <w:tcPr>
            <w:tcW w:w="1263"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74</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150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103,6</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10,3</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351E78" w:rsidRDefault="00A00E9E" w:rsidP="0071026B">
            <w:pPr>
              <w:jc w:val="center"/>
              <w:rPr>
                <w:rFonts w:eastAsia="Times New Roman"/>
                <w:color w:val="000000"/>
                <w:vertAlign w:val="superscript"/>
              </w:rPr>
            </w:pPr>
            <w:r w:rsidRPr="00351E78">
              <w:rPr>
                <w:rFonts w:eastAsia="Times New Roman"/>
                <w:color w:val="000000"/>
                <w:vertAlign w:val="superscript"/>
              </w:rPr>
              <w:t>Свыше 100</w:t>
            </w:r>
            <w:r w:rsidR="0071026B" w:rsidRPr="00351E78">
              <w:rPr>
                <w:rFonts w:eastAsia="Times New Roman"/>
                <w:color w:val="000000"/>
                <w:vertAlign w:val="superscript"/>
              </w:rPr>
              <w:t> </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6,9</w:t>
            </w:r>
          </w:p>
        </w:tc>
      </w:tr>
      <w:tr w:rsidR="0055631C" w:rsidRPr="0071026B" w:rsidTr="00351E78">
        <w:trPr>
          <w:trHeight w:val="998"/>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71026B" w:rsidRPr="0071026B" w:rsidRDefault="0071026B" w:rsidP="00F868C7">
            <w:pPr>
              <w:jc w:val="both"/>
              <w:rPr>
                <w:rFonts w:eastAsia="Times New Roman"/>
                <w:color w:val="000000"/>
                <w:sz w:val="20"/>
                <w:szCs w:val="20"/>
              </w:rPr>
            </w:pPr>
            <w:r w:rsidRPr="0071026B">
              <w:rPr>
                <w:rFonts w:eastAsia="Times New Roman"/>
                <w:color w:val="000000"/>
                <w:sz w:val="20"/>
                <w:szCs w:val="20"/>
              </w:rPr>
              <w:t>Доходы от оказания платных услуг и компенсации затрат государства</w:t>
            </w:r>
          </w:p>
        </w:tc>
        <w:tc>
          <w:tcPr>
            <w:tcW w:w="1263"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15 907,00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15 920,00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3 217,00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3 048,70</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20,2</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19,2</w:t>
            </w:r>
          </w:p>
        </w:tc>
      </w:tr>
      <w:tr w:rsidR="0055631C" w:rsidRPr="0071026B" w:rsidTr="00351E78">
        <w:trPr>
          <w:trHeight w:val="624"/>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71026B" w:rsidRPr="0071026B" w:rsidRDefault="0071026B" w:rsidP="00F868C7">
            <w:pPr>
              <w:jc w:val="both"/>
              <w:rPr>
                <w:rFonts w:eastAsia="Times New Roman"/>
                <w:color w:val="000000"/>
                <w:sz w:val="20"/>
                <w:szCs w:val="20"/>
              </w:rPr>
            </w:pPr>
            <w:r w:rsidRPr="0071026B">
              <w:rPr>
                <w:rFonts w:eastAsia="Times New Roman"/>
                <w:color w:val="000000"/>
                <w:sz w:val="20"/>
                <w:szCs w:val="20"/>
              </w:rPr>
              <w:t>Доходы от продажи матер. и нематериальных активов</w:t>
            </w:r>
          </w:p>
        </w:tc>
        <w:tc>
          <w:tcPr>
            <w:tcW w:w="1263"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6 060,00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1 420,00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725,8</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115,5</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12</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8,1</w:t>
            </w:r>
          </w:p>
        </w:tc>
      </w:tr>
      <w:tr w:rsidR="0055631C" w:rsidRPr="0071026B" w:rsidTr="00351E78">
        <w:trPr>
          <w:trHeight w:val="508"/>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71026B" w:rsidRPr="0071026B" w:rsidRDefault="0071026B" w:rsidP="00F868C7">
            <w:pPr>
              <w:jc w:val="both"/>
              <w:rPr>
                <w:rFonts w:eastAsia="Times New Roman"/>
                <w:color w:val="000000"/>
                <w:sz w:val="20"/>
                <w:szCs w:val="20"/>
              </w:rPr>
            </w:pPr>
            <w:r w:rsidRPr="0071026B">
              <w:rPr>
                <w:rFonts w:eastAsia="Times New Roman"/>
                <w:color w:val="000000"/>
                <w:sz w:val="20"/>
                <w:szCs w:val="20"/>
              </w:rPr>
              <w:t>Штрафы, санкции, возмещение ущерба</w:t>
            </w:r>
          </w:p>
        </w:tc>
        <w:tc>
          <w:tcPr>
            <w:tcW w:w="1263"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210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198</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26,3</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163,9</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12,5</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82,8</w:t>
            </w:r>
          </w:p>
        </w:tc>
      </w:tr>
      <w:tr w:rsidR="0055631C" w:rsidRPr="0071026B" w:rsidTr="00351E78">
        <w:trPr>
          <w:trHeight w:val="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71026B" w:rsidRPr="0071026B" w:rsidRDefault="0071026B" w:rsidP="0071026B">
            <w:pPr>
              <w:rPr>
                <w:rFonts w:eastAsia="Times New Roman"/>
                <w:color w:val="000000"/>
                <w:sz w:val="20"/>
                <w:szCs w:val="20"/>
              </w:rPr>
            </w:pPr>
            <w:r w:rsidRPr="0071026B">
              <w:rPr>
                <w:rFonts w:eastAsia="Times New Roman"/>
                <w:color w:val="000000"/>
                <w:sz w:val="20"/>
                <w:szCs w:val="20"/>
              </w:rPr>
              <w:t>Прочие неналоговые поступления</w:t>
            </w:r>
          </w:p>
        </w:tc>
        <w:tc>
          <w:tcPr>
            <w:tcW w:w="1263"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0</w:t>
            </w:r>
          </w:p>
        </w:tc>
        <w:tc>
          <w:tcPr>
            <w:tcW w:w="1134"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0</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19,9</w:t>
            </w:r>
          </w:p>
        </w:tc>
        <w:tc>
          <w:tcPr>
            <w:tcW w:w="1134" w:type="dxa"/>
            <w:tcBorders>
              <w:top w:val="nil"/>
              <w:left w:val="nil"/>
              <w:bottom w:val="single" w:sz="4" w:space="0" w:color="auto"/>
              <w:right w:val="single" w:sz="4" w:space="0" w:color="auto"/>
            </w:tcBorders>
            <w:shd w:val="clear" w:color="auto" w:fill="auto"/>
            <w:vAlign w:val="bottom"/>
            <w:hideMark/>
          </w:tcPr>
          <w:p w:rsidR="0071026B" w:rsidRPr="00351E78" w:rsidRDefault="0071026B" w:rsidP="0071026B">
            <w:pPr>
              <w:jc w:val="right"/>
              <w:rPr>
                <w:rFonts w:eastAsia="Times New Roman"/>
                <w:color w:val="000000"/>
                <w:vertAlign w:val="superscript"/>
              </w:rPr>
            </w:pPr>
            <w:r w:rsidRPr="00351E78">
              <w:rPr>
                <w:rFonts w:eastAsia="Times New Roman"/>
                <w:color w:val="000000"/>
                <w:vertAlign w:val="superscript"/>
              </w:rPr>
              <w:t>7,3</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color w:val="000000"/>
                <w:vertAlign w:val="superscript"/>
              </w:rPr>
            </w:pPr>
            <w:r w:rsidRPr="00351E78">
              <w:rPr>
                <w:rFonts w:eastAsia="Times New Roman"/>
                <w:color w:val="000000"/>
                <w:vertAlign w:val="superscript"/>
              </w:rPr>
              <w:t>0</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351E78" w:rsidRDefault="00CB4D2A" w:rsidP="0055631C">
            <w:pPr>
              <w:jc w:val="center"/>
              <w:rPr>
                <w:rFonts w:eastAsia="Times New Roman"/>
                <w:color w:val="000000"/>
                <w:vertAlign w:val="superscript"/>
              </w:rPr>
            </w:pPr>
            <w:r w:rsidRPr="00351E78">
              <w:rPr>
                <w:rFonts w:eastAsia="Times New Roman"/>
                <w:color w:val="000000"/>
                <w:vertAlign w:val="superscript"/>
              </w:rPr>
              <w:t>0</w:t>
            </w:r>
          </w:p>
        </w:tc>
      </w:tr>
      <w:tr w:rsidR="0055631C" w:rsidRPr="0071026B" w:rsidTr="00351E78">
        <w:trPr>
          <w:trHeight w:val="28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71026B" w:rsidRPr="0071026B" w:rsidRDefault="0071026B" w:rsidP="0071026B">
            <w:pPr>
              <w:rPr>
                <w:rFonts w:eastAsia="Times New Roman"/>
                <w:b/>
                <w:bCs/>
                <w:i/>
                <w:iCs/>
                <w:color w:val="000000"/>
                <w:sz w:val="20"/>
                <w:szCs w:val="20"/>
              </w:rPr>
            </w:pPr>
            <w:r w:rsidRPr="0071026B">
              <w:rPr>
                <w:rFonts w:eastAsia="Times New Roman"/>
                <w:b/>
                <w:bCs/>
                <w:i/>
                <w:iCs/>
                <w:color w:val="000000"/>
                <w:sz w:val="20"/>
                <w:szCs w:val="20"/>
              </w:rPr>
              <w:t>Итого неналоговых доходов</w:t>
            </w:r>
          </w:p>
        </w:tc>
        <w:tc>
          <w:tcPr>
            <w:tcW w:w="1263"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right"/>
              <w:rPr>
                <w:rFonts w:eastAsia="Times New Roman"/>
                <w:b/>
                <w:bCs/>
                <w:i/>
                <w:iCs/>
                <w:color w:val="000000"/>
                <w:vertAlign w:val="superscript"/>
              </w:rPr>
            </w:pPr>
            <w:r w:rsidRPr="00351E78">
              <w:rPr>
                <w:rFonts w:eastAsia="Times New Roman"/>
                <w:b/>
                <w:bCs/>
                <w:i/>
                <w:iCs/>
                <w:color w:val="000000"/>
                <w:vertAlign w:val="superscript"/>
              </w:rPr>
              <w:t>32 346,00</w:t>
            </w:r>
          </w:p>
        </w:tc>
        <w:tc>
          <w:tcPr>
            <w:tcW w:w="1134"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right"/>
              <w:rPr>
                <w:rFonts w:eastAsia="Times New Roman"/>
                <w:b/>
                <w:bCs/>
                <w:i/>
                <w:iCs/>
                <w:color w:val="000000"/>
                <w:vertAlign w:val="superscript"/>
              </w:rPr>
            </w:pPr>
            <w:r w:rsidRPr="00351E78">
              <w:rPr>
                <w:rFonts w:eastAsia="Times New Roman"/>
                <w:b/>
                <w:bCs/>
                <w:i/>
                <w:iCs/>
                <w:color w:val="000000"/>
                <w:vertAlign w:val="superscript"/>
              </w:rPr>
              <w:t>27 974,00</w:t>
            </w:r>
          </w:p>
        </w:tc>
        <w:tc>
          <w:tcPr>
            <w:tcW w:w="1134"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b/>
                <w:bCs/>
                <w:i/>
                <w:iCs/>
                <w:color w:val="000000"/>
                <w:vertAlign w:val="superscript"/>
              </w:rPr>
            </w:pPr>
            <w:r w:rsidRPr="00351E78">
              <w:rPr>
                <w:rFonts w:eastAsia="Times New Roman"/>
                <w:b/>
                <w:bCs/>
                <w:i/>
                <w:iCs/>
                <w:color w:val="000000"/>
                <w:vertAlign w:val="superscript"/>
              </w:rPr>
              <w:t>6 135,60</w:t>
            </w:r>
          </w:p>
        </w:tc>
        <w:tc>
          <w:tcPr>
            <w:tcW w:w="1134"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right"/>
              <w:rPr>
                <w:rFonts w:eastAsia="Times New Roman"/>
                <w:b/>
                <w:bCs/>
                <w:i/>
                <w:iCs/>
                <w:color w:val="000000"/>
                <w:vertAlign w:val="superscript"/>
              </w:rPr>
            </w:pPr>
            <w:r w:rsidRPr="00351E78">
              <w:rPr>
                <w:rFonts w:eastAsia="Times New Roman"/>
                <w:b/>
                <w:bCs/>
                <w:i/>
                <w:iCs/>
                <w:color w:val="000000"/>
                <w:vertAlign w:val="superscript"/>
              </w:rPr>
              <w:t>5 162,30</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b/>
                <w:bCs/>
                <w:i/>
                <w:iCs/>
                <w:color w:val="000000"/>
                <w:vertAlign w:val="superscript"/>
              </w:rPr>
            </w:pPr>
            <w:r w:rsidRPr="00351E78">
              <w:rPr>
                <w:rFonts w:eastAsia="Times New Roman"/>
                <w:b/>
                <w:bCs/>
                <w:i/>
                <w:iCs/>
                <w:color w:val="000000"/>
                <w:vertAlign w:val="superscript"/>
              </w:rPr>
              <w:t>19</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b/>
                <w:bCs/>
                <w:i/>
                <w:iCs/>
                <w:color w:val="000000"/>
                <w:vertAlign w:val="superscript"/>
              </w:rPr>
            </w:pPr>
            <w:r w:rsidRPr="00351E78">
              <w:rPr>
                <w:rFonts w:eastAsia="Times New Roman"/>
                <w:b/>
                <w:bCs/>
                <w:i/>
                <w:iCs/>
                <w:color w:val="000000"/>
                <w:vertAlign w:val="superscript"/>
              </w:rPr>
              <w:t>18,5</w:t>
            </w:r>
          </w:p>
        </w:tc>
      </w:tr>
      <w:tr w:rsidR="0055631C" w:rsidRPr="0071026B" w:rsidTr="00351E78">
        <w:trPr>
          <w:trHeight w:val="391"/>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71026B" w:rsidRPr="0071026B" w:rsidRDefault="0071026B" w:rsidP="0071026B">
            <w:pPr>
              <w:rPr>
                <w:rFonts w:eastAsia="Times New Roman"/>
                <w:b/>
                <w:bCs/>
                <w:i/>
                <w:iCs/>
                <w:color w:val="000000"/>
                <w:sz w:val="20"/>
                <w:szCs w:val="20"/>
              </w:rPr>
            </w:pPr>
            <w:r w:rsidRPr="0071026B">
              <w:rPr>
                <w:rFonts w:eastAsia="Times New Roman"/>
                <w:b/>
                <w:bCs/>
                <w:i/>
                <w:iCs/>
                <w:color w:val="000000"/>
                <w:sz w:val="20"/>
                <w:szCs w:val="20"/>
              </w:rPr>
              <w:t>итого собственные доходы</w:t>
            </w:r>
          </w:p>
        </w:tc>
        <w:tc>
          <w:tcPr>
            <w:tcW w:w="1263"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right"/>
              <w:rPr>
                <w:rFonts w:eastAsia="Times New Roman"/>
                <w:b/>
                <w:bCs/>
                <w:i/>
                <w:iCs/>
                <w:color w:val="000000"/>
                <w:vertAlign w:val="superscript"/>
              </w:rPr>
            </w:pPr>
            <w:r w:rsidRPr="00351E78">
              <w:rPr>
                <w:rFonts w:eastAsia="Times New Roman"/>
                <w:b/>
                <w:bCs/>
                <w:i/>
                <w:iCs/>
                <w:color w:val="000000"/>
                <w:vertAlign w:val="superscript"/>
              </w:rPr>
              <w:t>95 655,00</w:t>
            </w:r>
          </w:p>
        </w:tc>
        <w:tc>
          <w:tcPr>
            <w:tcW w:w="1134"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right"/>
              <w:rPr>
                <w:rFonts w:eastAsia="Times New Roman"/>
                <w:b/>
                <w:bCs/>
                <w:i/>
                <w:iCs/>
                <w:color w:val="000000"/>
                <w:vertAlign w:val="superscript"/>
              </w:rPr>
            </w:pPr>
            <w:r w:rsidRPr="00351E78">
              <w:rPr>
                <w:rFonts w:eastAsia="Times New Roman"/>
                <w:b/>
                <w:bCs/>
                <w:i/>
                <w:iCs/>
                <w:color w:val="000000"/>
                <w:vertAlign w:val="superscript"/>
              </w:rPr>
              <w:t>240 383,00</w:t>
            </w:r>
          </w:p>
        </w:tc>
        <w:tc>
          <w:tcPr>
            <w:tcW w:w="1134"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b/>
                <w:bCs/>
                <w:i/>
                <w:iCs/>
                <w:color w:val="000000"/>
                <w:vertAlign w:val="superscript"/>
              </w:rPr>
            </w:pPr>
            <w:r w:rsidRPr="00351E78">
              <w:rPr>
                <w:rFonts w:eastAsia="Times New Roman"/>
                <w:b/>
                <w:bCs/>
                <w:i/>
                <w:iCs/>
                <w:color w:val="000000"/>
                <w:vertAlign w:val="superscript"/>
              </w:rPr>
              <w:t>20 426,00</w:t>
            </w:r>
          </w:p>
        </w:tc>
        <w:tc>
          <w:tcPr>
            <w:tcW w:w="1134"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right"/>
              <w:rPr>
                <w:rFonts w:eastAsia="Times New Roman"/>
                <w:b/>
                <w:bCs/>
                <w:i/>
                <w:iCs/>
                <w:color w:val="000000"/>
                <w:vertAlign w:val="superscript"/>
              </w:rPr>
            </w:pPr>
            <w:r w:rsidRPr="00351E78">
              <w:rPr>
                <w:rFonts w:eastAsia="Times New Roman"/>
                <w:b/>
                <w:bCs/>
                <w:i/>
                <w:iCs/>
                <w:color w:val="000000"/>
                <w:vertAlign w:val="superscript"/>
              </w:rPr>
              <w:t>53 666,20</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b/>
                <w:bCs/>
                <w:i/>
                <w:iCs/>
                <w:color w:val="000000"/>
                <w:vertAlign w:val="superscript"/>
              </w:rPr>
            </w:pPr>
            <w:r w:rsidRPr="00351E78">
              <w:rPr>
                <w:rFonts w:eastAsia="Times New Roman"/>
                <w:b/>
                <w:bCs/>
                <w:i/>
                <w:iCs/>
                <w:color w:val="000000"/>
                <w:vertAlign w:val="superscript"/>
              </w:rPr>
              <w:t>21,3</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b/>
                <w:bCs/>
                <w:i/>
                <w:iCs/>
                <w:color w:val="000000"/>
                <w:vertAlign w:val="superscript"/>
              </w:rPr>
            </w:pPr>
            <w:r w:rsidRPr="00351E78">
              <w:rPr>
                <w:rFonts w:eastAsia="Times New Roman"/>
                <w:b/>
                <w:bCs/>
                <w:i/>
                <w:iCs/>
                <w:color w:val="000000"/>
                <w:vertAlign w:val="superscript"/>
              </w:rPr>
              <w:t>22,3</w:t>
            </w:r>
          </w:p>
        </w:tc>
      </w:tr>
      <w:tr w:rsidR="0055631C" w:rsidRPr="0071026B" w:rsidTr="00351E78">
        <w:trPr>
          <w:trHeight w:val="4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71026B" w:rsidRPr="0071026B" w:rsidRDefault="0071026B" w:rsidP="0071026B">
            <w:pPr>
              <w:rPr>
                <w:rFonts w:eastAsia="Times New Roman"/>
                <w:b/>
                <w:bCs/>
                <w:i/>
                <w:iCs/>
                <w:color w:val="000000"/>
                <w:sz w:val="20"/>
                <w:szCs w:val="20"/>
              </w:rPr>
            </w:pPr>
            <w:r w:rsidRPr="0071026B">
              <w:rPr>
                <w:rFonts w:eastAsia="Times New Roman"/>
                <w:b/>
                <w:bCs/>
                <w:i/>
                <w:iCs/>
                <w:color w:val="000000"/>
                <w:sz w:val="20"/>
                <w:szCs w:val="20"/>
              </w:rPr>
              <w:t xml:space="preserve">Безвозмездные поступления </w:t>
            </w:r>
          </w:p>
        </w:tc>
        <w:tc>
          <w:tcPr>
            <w:tcW w:w="1263"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right"/>
              <w:rPr>
                <w:rFonts w:eastAsia="Times New Roman"/>
                <w:b/>
                <w:bCs/>
                <w:i/>
                <w:iCs/>
                <w:color w:val="000000"/>
                <w:sz w:val="18"/>
                <w:szCs w:val="18"/>
              </w:rPr>
            </w:pPr>
            <w:r w:rsidRPr="00351E78">
              <w:rPr>
                <w:rFonts w:eastAsia="Times New Roman"/>
                <w:b/>
                <w:bCs/>
                <w:i/>
                <w:iCs/>
                <w:color w:val="000000"/>
                <w:sz w:val="18"/>
                <w:szCs w:val="18"/>
              </w:rPr>
              <w:t>1036837,6</w:t>
            </w:r>
          </w:p>
        </w:tc>
        <w:tc>
          <w:tcPr>
            <w:tcW w:w="1134"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right"/>
              <w:rPr>
                <w:rFonts w:eastAsia="Times New Roman"/>
                <w:b/>
                <w:bCs/>
                <w:i/>
                <w:iCs/>
                <w:color w:val="000000"/>
                <w:sz w:val="18"/>
                <w:szCs w:val="18"/>
              </w:rPr>
            </w:pPr>
            <w:r w:rsidRPr="00351E78">
              <w:rPr>
                <w:rFonts w:eastAsia="Times New Roman"/>
                <w:b/>
                <w:bCs/>
                <w:i/>
                <w:iCs/>
                <w:color w:val="000000"/>
                <w:sz w:val="18"/>
                <w:szCs w:val="18"/>
              </w:rPr>
              <w:t>1052691,4</w:t>
            </w:r>
          </w:p>
        </w:tc>
        <w:tc>
          <w:tcPr>
            <w:tcW w:w="1134"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b/>
                <w:bCs/>
                <w:i/>
                <w:iCs/>
                <w:color w:val="000000"/>
                <w:sz w:val="18"/>
                <w:szCs w:val="18"/>
              </w:rPr>
            </w:pPr>
            <w:r w:rsidRPr="00351E78">
              <w:rPr>
                <w:rFonts w:eastAsia="Times New Roman"/>
                <w:b/>
                <w:bCs/>
                <w:i/>
                <w:iCs/>
                <w:color w:val="000000"/>
                <w:sz w:val="18"/>
                <w:szCs w:val="18"/>
              </w:rPr>
              <w:t>211 336,20</w:t>
            </w:r>
          </w:p>
        </w:tc>
        <w:tc>
          <w:tcPr>
            <w:tcW w:w="1134" w:type="dxa"/>
            <w:tcBorders>
              <w:top w:val="nil"/>
              <w:left w:val="nil"/>
              <w:bottom w:val="single" w:sz="4" w:space="0" w:color="auto"/>
              <w:right w:val="single" w:sz="4" w:space="0" w:color="auto"/>
            </w:tcBorders>
            <w:shd w:val="clear" w:color="auto" w:fill="auto"/>
            <w:noWrap/>
            <w:vAlign w:val="bottom"/>
            <w:hideMark/>
          </w:tcPr>
          <w:p w:rsidR="0071026B" w:rsidRPr="00351E78" w:rsidRDefault="00207C3B" w:rsidP="0071026B">
            <w:pPr>
              <w:jc w:val="center"/>
              <w:rPr>
                <w:rFonts w:eastAsia="Times New Roman"/>
                <w:b/>
                <w:bCs/>
                <w:i/>
                <w:iCs/>
                <w:color w:val="000000"/>
                <w:sz w:val="18"/>
                <w:szCs w:val="18"/>
              </w:rPr>
            </w:pPr>
            <w:r w:rsidRPr="00351E78">
              <w:rPr>
                <w:rFonts w:eastAsia="Times New Roman"/>
                <w:b/>
                <w:bCs/>
                <w:i/>
                <w:iCs/>
                <w:color w:val="000000"/>
                <w:sz w:val="18"/>
                <w:szCs w:val="18"/>
              </w:rPr>
              <w:t>238 122</w:t>
            </w:r>
            <w:r w:rsidR="0071026B" w:rsidRPr="00351E78">
              <w:rPr>
                <w:rFonts w:eastAsia="Times New Roman"/>
                <w:b/>
                <w:bCs/>
                <w:i/>
                <w:iCs/>
                <w:color w:val="000000"/>
                <w:sz w:val="18"/>
                <w:szCs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b/>
                <w:bCs/>
                <w:i/>
                <w:iCs/>
                <w:color w:val="000000"/>
                <w:sz w:val="18"/>
                <w:szCs w:val="18"/>
              </w:rPr>
            </w:pPr>
            <w:r w:rsidRPr="00351E78">
              <w:rPr>
                <w:rFonts w:eastAsia="Times New Roman"/>
                <w:b/>
                <w:bCs/>
                <w:i/>
                <w:iCs/>
                <w:color w:val="000000"/>
                <w:sz w:val="18"/>
                <w:szCs w:val="18"/>
              </w:rPr>
              <w:t>20,1</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351E78" w:rsidRDefault="00207C3B" w:rsidP="0071026B">
            <w:pPr>
              <w:jc w:val="center"/>
              <w:rPr>
                <w:rFonts w:eastAsia="Times New Roman"/>
                <w:b/>
                <w:bCs/>
                <w:i/>
                <w:iCs/>
                <w:color w:val="000000"/>
                <w:sz w:val="18"/>
                <w:szCs w:val="18"/>
              </w:rPr>
            </w:pPr>
            <w:r w:rsidRPr="00351E78">
              <w:rPr>
                <w:rFonts w:eastAsia="Times New Roman"/>
                <w:b/>
                <w:bCs/>
                <w:i/>
                <w:iCs/>
                <w:color w:val="000000"/>
                <w:sz w:val="18"/>
                <w:szCs w:val="18"/>
              </w:rPr>
              <w:t>22,6</w:t>
            </w:r>
          </w:p>
        </w:tc>
      </w:tr>
      <w:tr w:rsidR="0055631C" w:rsidRPr="0071026B" w:rsidTr="00351E78">
        <w:trPr>
          <w:trHeight w:val="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71026B" w:rsidRPr="0071026B" w:rsidRDefault="0071026B" w:rsidP="0071026B">
            <w:pPr>
              <w:rPr>
                <w:rFonts w:eastAsia="Times New Roman"/>
                <w:b/>
                <w:bCs/>
                <w:color w:val="000000"/>
                <w:sz w:val="20"/>
                <w:szCs w:val="20"/>
              </w:rPr>
            </w:pPr>
            <w:r w:rsidRPr="0071026B">
              <w:rPr>
                <w:rFonts w:eastAsia="Times New Roman"/>
                <w:b/>
                <w:bCs/>
                <w:color w:val="000000"/>
                <w:sz w:val="20"/>
                <w:szCs w:val="20"/>
              </w:rPr>
              <w:t>Доходы   бюджета всего</w:t>
            </w:r>
          </w:p>
        </w:tc>
        <w:tc>
          <w:tcPr>
            <w:tcW w:w="1263" w:type="dxa"/>
            <w:tcBorders>
              <w:top w:val="nil"/>
              <w:left w:val="nil"/>
              <w:bottom w:val="single" w:sz="4" w:space="0" w:color="auto"/>
              <w:right w:val="single" w:sz="4" w:space="0" w:color="auto"/>
            </w:tcBorders>
            <w:shd w:val="clear" w:color="auto" w:fill="auto"/>
            <w:noWrap/>
            <w:vAlign w:val="bottom"/>
            <w:hideMark/>
          </w:tcPr>
          <w:p w:rsidR="0071026B" w:rsidRPr="00351E78" w:rsidRDefault="00351E78" w:rsidP="00351E78">
            <w:pPr>
              <w:rPr>
                <w:rFonts w:eastAsia="Times New Roman"/>
                <w:b/>
                <w:bCs/>
                <w:color w:val="000000"/>
                <w:sz w:val="18"/>
                <w:szCs w:val="18"/>
              </w:rPr>
            </w:pPr>
            <w:r w:rsidRPr="00351E78">
              <w:rPr>
                <w:rFonts w:eastAsia="Times New Roman"/>
                <w:b/>
                <w:bCs/>
                <w:color w:val="000000"/>
                <w:sz w:val="18"/>
                <w:szCs w:val="18"/>
              </w:rPr>
              <w:t>1 132</w:t>
            </w:r>
            <w:r w:rsidR="0071026B" w:rsidRPr="00351E78">
              <w:rPr>
                <w:rFonts w:eastAsia="Times New Roman"/>
                <w:b/>
                <w:bCs/>
                <w:color w:val="000000"/>
                <w:sz w:val="18"/>
                <w:szCs w:val="18"/>
              </w:rPr>
              <w:t>492,60</w:t>
            </w:r>
          </w:p>
        </w:tc>
        <w:tc>
          <w:tcPr>
            <w:tcW w:w="1134" w:type="dxa"/>
            <w:tcBorders>
              <w:top w:val="nil"/>
              <w:left w:val="nil"/>
              <w:bottom w:val="single" w:sz="4" w:space="0" w:color="auto"/>
              <w:right w:val="single" w:sz="4" w:space="0" w:color="auto"/>
            </w:tcBorders>
            <w:shd w:val="clear" w:color="auto" w:fill="auto"/>
            <w:noWrap/>
            <w:vAlign w:val="bottom"/>
            <w:hideMark/>
          </w:tcPr>
          <w:p w:rsidR="0071026B" w:rsidRPr="00351E78" w:rsidRDefault="00351E78" w:rsidP="00351E78">
            <w:pPr>
              <w:rPr>
                <w:rFonts w:eastAsia="Times New Roman"/>
                <w:b/>
                <w:bCs/>
                <w:color w:val="000000"/>
                <w:sz w:val="18"/>
                <w:szCs w:val="18"/>
              </w:rPr>
            </w:pPr>
            <w:r>
              <w:rPr>
                <w:rFonts w:eastAsia="Times New Roman"/>
                <w:b/>
                <w:bCs/>
                <w:color w:val="000000"/>
                <w:sz w:val="18"/>
                <w:szCs w:val="18"/>
              </w:rPr>
              <w:t>1 293</w:t>
            </w:r>
            <w:r w:rsidR="0071026B" w:rsidRPr="00351E78">
              <w:rPr>
                <w:rFonts w:eastAsia="Times New Roman"/>
                <w:b/>
                <w:bCs/>
                <w:color w:val="000000"/>
                <w:sz w:val="18"/>
                <w:szCs w:val="18"/>
              </w:rPr>
              <w:t>074,40</w:t>
            </w:r>
          </w:p>
        </w:tc>
        <w:tc>
          <w:tcPr>
            <w:tcW w:w="1134"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b/>
                <w:bCs/>
                <w:color w:val="000000"/>
                <w:sz w:val="18"/>
                <w:szCs w:val="18"/>
              </w:rPr>
            </w:pPr>
            <w:r w:rsidRPr="00351E78">
              <w:rPr>
                <w:rFonts w:eastAsia="Times New Roman"/>
                <w:b/>
                <w:bCs/>
                <w:color w:val="000000"/>
                <w:sz w:val="18"/>
                <w:szCs w:val="18"/>
              </w:rPr>
              <w:t>231 762,31</w:t>
            </w:r>
          </w:p>
        </w:tc>
        <w:tc>
          <w:tcPr>
            <w:tcW w:w="1134"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right"/>
              <w:rPr>
                <w:rFonts w:eastAsia="Times New Roman"/>
                <w:b/>
                <w:bCs/>
                <w:color w:val="000000"/>
                <w:sz w:val="18"/>
                <w:szCs w:val="18"/>
              </w:rPr>
            </w:pPr>
            <w:r w:rsidRPr="00351E78">
              <w:rPr>
                <w:rFonts w:eastAsia="Times New Roman"/>
                <w:b/>
                <w:bCs/>
                <w:color w:val="000000"/>
                <w:sz w:val="18"/>
                <w:szCs w:val="18"/>
              </w:rPr>
              <w:t>291 788,90</w:t>
            </w:r>
          </w:p>
        </w:tc>
        <w:tc>
          <w:tcPr>
            <w:tcW w:w="1276"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b/>
                <w:bCs/>
                <w:color w:val="000000"/>
                <w:sz w:val="18"/>
                <w:szCs w:val="18"/>
              </w:rPr>
            </w:pPr>
            <w:r w:rsidRPr="00351E78">
              <w:rPr>
                <w:rFonts w:eastAsia="Times New Roman"/>
                <w:b/>
                <w:bCs/>
                <w:color w:val="000000"/>
                <w:sz w:val="18"/>
                <w:szCs w:val="18"/>
              </w:rPr>
              <w:t>20,5</w:t>
            </w:r>
          </w:p>
        </w:tc>
        <w:tc>
          <w:tcPr>
            <w:tcW w:w="1275" w:type="dxa"/>
            <w:tcBorders>
              <w:top w:val="nil"/>
              <w:left w:val="nil"/>
              <w:bottom w:val="single" w:sz="4" w:space="0" w:color="auto"/>
              <w:right w:val="single" w:sz="4" w:space="0" w:color="auto"/>
            </w:tcBorders>
            <w:shd w:val="clear" w:color="auto" w:fill="auto"/>
            <w:noWrap/>
            <w:vAlign w:val="bottom"/>
            <w:hideMark/>
          </w:tcPr>
          <w:p w:rsidR="0071026B" w:rsidRPr="00351E78" w:rsidRDefault="0071026B" w:rsidP="0071026B">
            <w:pPr>
              <w:jc w:val="center"/>
              <w:rPr>
                <w:rFonts w:eastAsia="Times New Roman"/>
                <w:b/>
                <w:color w:val="000000"/>
                <w:sz w:val="18"/>
                <w:szCs w:val="18"/>
              </w:rPr>
            </w:pPr>
            <w:r w:rsidRPr="00351E78">
              <w:rPr>
                <w:rFonts w:eastAsia="Times New Roman"/>
                <w:b/>
                <w:color w:val="000000"/>
                <w:sz w:val="18"/>
                <w:szCs w:val="18"/>
              </w:rPr>
              <w:t>22,6</w:t>
            </w:r>
          </w:p>
        </w:tc>
      </w:tr>
    </w:tbl>
    <w:p w:rsidR="000829E9" w:rsidRDefault="00351E78" w:rsidP="00351E78">
      <w:pPr>
        <w:jc w:val="both"/>
        <w:rPr>
          <w:sz w:val="28"/>
          <w:szCs w:val="28"/>
        </w:rPr>
      </w:pPr>
      <w:r>
        <w:rPr>
          <w:sz w:val="28"/>
          <w:szCs w:val="28"/>
        </w:rPr>
        <w:lastRenderedPageBreak/>
        <w:t xml:space="preserve">   </w:t>
      </w:r>
      <w:r w:rsidR="000829E9">
        <w:rPr>
          <w:sz w:val="28"/>
          <w:szCs w:val="28"/>
        </w:rPr>
        <w:t xml:space="preserve">Детальное  рассмотрение  динамики  поступлений из  наиболее  значимых  источников  доходов  показало  следующее. </w:t>
      </w:r>
    </w:p>
    <w:p w:rsidR="000829E9" w:rsidRDefault="000829E9" w:rsidP="000829E9">
      <w:pPr>
        <w:ind w:firstLine="709"/>
        <w:jc w:val="center"/>
        <w:rPr>
          <w:b/>
          <w:sz w:val="28"/>
          <w:szCs w:val="28"/>
        </w:rPr>
      </w:pPr>
    </w:p>
    <w:p w:rsidR="008D39DE" w:rsidRDefault="00351E78" w:rsidP="00351E78">
      <w:pPr>
        <w:ind w:firstLine="709"/>
        <w:rPr>
          <w:b/>
          <w:sz w:val="28"/>
          <w:szCs w:val="28"/>
        </w:rPr>
      </w:pPr>
      <w:r>
        <w:rPr>
          <w:b/>
          <w:sz w:val="28"/>
          <w:szCs w:val="28"/>
        </w:rPr>
        <w:t xml:space="preserve">                                 </w:t>
      </w:r>
      <w:r w:rsidR="000829E9">
        <w:rPr>
          <w:b/>
          <w:sz w:val="28"/>
          <w:szCs w:val="28"/>
        </w:rPr>
        <w:t>Налоговые доходы.</w:t>
      </w:r>
    </w:p>
    <w:p w:rsidR="004D26AD" w:rsidRDefault="000829E9" w:rsidP="004D26AD">
      <w:pPr>
        <w:ind w:firstLine="709"/>
        <w:jc w:val="both"/>
        <w:rPr>
          <w:sz w:val="28"/>
          <w:szCs w:val="28"/>
        </w:rPr>
      </w:pPr>
      <w:r>
        <w:rPr>
          <w:sz w:val="28"/>
          <w:szCs w:val="28"/>
        </w:rPr>
        <w:t>Налоговые</w:t>
      </w:r>
      <w:r w:rsidR="0055631C">
        <w:rPr>
          <w:sz w:val="28"/>
          <w:szCs w:val="28"/>
        </w:rPr>
        <w:t xml:space="preserve"> поступления в 1 квартале  2019</w:t>
      </w:r>
      <w:r w:rsidR="00083027">
        <w:rPr>
          <w:sz w:val="28"/>
          <w:szCs w:val="28"/>
        </w:rPr>
        <w:t xml:space="preserve"> года составили  в сумме </w:t>
      </w:r>
      <w:r w:rsidR="004D26AD">
        <w:rPr>
          <w:sz w:val="28"/>
          <w:szCs w:val="28"/>
        </w:rPr>
        <w:br/>
      </w:r>
      <w:r w:rsidR="008D39DE" w:rsidRPr="0071026B">
        <w:rPr>
          <w:rFonts w:eastAsia="Times New Roman"/>
          <w:bCs/>
          <w:color w:val="000000"/>
          <w:sz w:val="28"/>
          <w:szCs w:val="28"/>
        </w:rPr>
        <w:t>48 503,9</w:t>
      </w:r>
      <w:r w:rsidR="00F70902">
        <w:rPr>
          <w:sz w:val="28"/>
          <w:szCs w:val="28"/>
        </w:rPr>
        <w:t xml:space="preserve"> тыс. рублей  или  22</w:t>
      </w:r>
      <w:r w:rsidR="00AF03C2">
        <w:rPr>
          <w:sz w:val="28"/>
          <w:szCs w:val="28"/>
        </w:rPr>
        <w:t>,8</w:t>
      </w:r>
      <w:r>
        <w:rPr>
          <w:sz w:val="28"/>
          <w:szCs w:val="28"/>
        </w:rPr>
        <w:t xml:space="preserve"> % от утверждённых прогнозных  назначений.</w:t>
      </w:r>
    </w:p>
    <w:p w:rsidR="00551DE4" w:rsidRDefault="00351E78" w:rsidP="00351E78">
      <w:pPr>
        <w:jc w:val="both"/>
        <w:rPr>
          <w:b/>
          <w:sz w:val="28"/>
          <w:szCs w:val="28"/>
        </w:rPr>
      </w:pPr>
      <w:r>
        <w:rPr>
          <w:color w:val="000000"/>
          <w:sz w:val="28"/>
          <w:szCs w:val="28"/>
        </w:rPr>
        <w:t xml:space="preserve">     </w:t>
      </w:r>
      <w:r w:rsidR="000829E9">
        <w:rPr>
          <w:color w:val="000000"/>
          <w:sz w:val="28"/>
          <w:szCs w:val="28"/>
        </w:rPr>
        <w:t xml:space="preserve">Показатель  исполнения  налоговых  поступлений   имеет  </w:t>
      </w:r>
      <w:r w:rsidR="004D26AD">
        <w:rPr>
          <w:color w:val="000000"/>
          <w:sz w:val="28"/>
          <w:szCs w:val="28"/>
        </w:rPr>
        <w:t>положительную</w:t>
      </w:r>
      <w:r w:rsidR="000829E9">
        <w:rPr>
          <w:color w:val="000000"/>
          <w:sz w:val="28"/>
          <w:szCs w:val="28"/>
        </w:rPr>
        <w:t xml:space="preserve"> динамику, у</w:t>
      </w:r>
      <w:r w:rsidR="004D26AD">
        <w:rPr>
          <w:color w:val="000000"/>
          <w:sz w:val="28"/>
          <w:szCs w:val="28"/>
        </w:rPr>
        <w:t>величение</w:t>
      </w:r>
      <w:r w:rsidR="000829E9">
        <w:rPr>
          <w:color w:val="000000"/>
          <w:sz w:val="28"/>
          <w:szCs w:val="28"/>
        </w:rPr>
        <w:t xml:space="preserve"> объёма поступлений  к  аналогичному  периоду  прошлого г</w:t>
      </w:r>
      <w:r w:rsidR="00083027">
        <w:rPr>
          <w:color w:val="000000"/>
          <w:sz w:val="28"/>
          <w:szCs w:val="28"/>
        </w:rPr>
        <w:t xml:space="preserve">ода   составило в сумме  </w:t>
      </w:r>
      <w:r w:rsidR="00AF03C2">
        <w:rPr>
          <w:color w:val="000000"/>
          <w:sz w:val="28"/>
          <w:szCs w:val="28"/>
        </w:rPr>
        <w:t>34 213,5</w:t>
      </w:r>
      <w:r w:rsidR="000829E9">
        <w:rPr>
          <w:color w:val="000000"/>
          <w:sz w:val="28"/>
          <w:szCs w:val="28"/>
        </w:rPr>
        <w:t xml:space="preserve"> </w:t>
      </w:r>
      <w:r w:rsidR="000829E9">
        <w:rPr>
          <w:sz w:val="28"/>
          <w:szCs w:val="28"/>
        </w:rPr>
        <w:t>тыс. руб</w:t>
      </w:r>
      <w:r w:rsidR="00083027">
        <w:rPr>
          <w:sz w:val="28"/>
          <w:szCs w:val="28"/>
        </w:rPr>
        <w:t>лей (</w:t>
      </w:r>
      <w:r w:rsidR="00AF03C2">
        <w:rPr>
          <w:bCs/>
          <w:color w:val="000000"/>
          <w:sz w:val="28"/>
          <w:szCs w:val="28"/>
        </w:rPr>
        <w:t>14 290,4</w:t>
      </w:r>
      <w:r w:rsidR="004D26AD">
        <w:rPr>
          <w:sz w:val="28"/>
          <w:szCs w:val="28"/>
        </w:rPr>
        <w:t xml:space="preserve"> </w:t>
      </w:r>
      <w:r w:rsidR="000829E9">
        <w:rPr>
          <w:sz w:val="28"/>
          <w:szCs w:val="28"/>
        </w:rPr>
        <w:t>тыс. руб.).</w:t>
      </w:r>
    </w:p>
    <w:p w:rsidR="00551DE4" w:rsidRDefault="00351E78" w:rsidP="00351E78">
      <w:pPr>
        <w:jc w:val="both"/>
        <w:rPr>
          <w:b/>
          <w:sz w:val="28"/>
          <w:szCs w:val="28"/>
        </w:rPr>
      </w:pPr>
      <w:r>
        <w:rPr>
          <w:sz w:val="28"/>
          <w:szCs w:val="28"/>
        </w:rPr>
        <w:t xml:space="preserve">     </w:t>
      </w:r>
      <w:r w:rsidR="000829E9">
        <w:rPr>
          <w:sz w:val="28"/>
          <w:szCs w:val="28"/>
        </w:rPr>
        <w:t>В структуре собственных доходов налогов</w:t>
      </w:r>
      <w:r w:rsidR="00AD630A">
        <w:rPr>
          <w:sz w:val="28"/>
          <w:szCs w:val="28"/>
        </w:rPr>
        <w:t xml:space="preserve">ые поступления составили    </w:t>
      </w:r>
      <w:r w:rsidR="004D26AD">
        <w:rPr>
          <w:sz w:val="28"/>
          <w:szCs w:val="28"/>
        </w:rPr>
        <w:t>90,4</w:t>
      </w:r>
      <w:r w:rsidR="000829E9">
        <w:rPr>
          <w:sz w:val="28"/>
          <w:szCs w:val="28"/>
        </w:rPr>
        <w:t xml:space="preserve"> %. </w:t>
      </w:r>
    </w:p>
    <w:p w:rsidR="00AD630A" w:rsidRPr="00551DE4" w:rsidRDefault="000829E9" w:rsidP="00551DE4">
      <w:pPr>
        <w:ind w:firstLine="709"/>
        <w:jc w:val="both"/>
        <w:rPr>
          <w:b/>
          <w:sz w:val="28"/>
          <w:szCs w:val="28"/>
        </w:rPr>
      </w:pPr>
      <w:r>
        <w:rPr>
          <w:sz w:val="28"/>
          <w:szCs w:val="28"/>
        </w:rPr>
        <w:t>Основным</w:t>
      </w:r>
      <w:r w:rsidR="00AD630A">
        <w:rPr>
          <w:sz w:val="28"/>
          <w:szCs w:val="28"/>
        </w:rPr>
        <w:t>и</w:t>
      </w:r>
      <w:r>
        <w:rPr>
          <w:sz w:val="28"/>
          <w:szCs w:val="28"/>
        </w:rPr>
        <w:t xml:space="preserve">  источником  формирования  доходн</w:t>
      </w:r>
      <w:r w:rsidR="00AD630A">
        <w:rPr>
          <w:sz w:val="28"/>
          <w:szCs w:val="28"/>
        </w:rPr>
        <w:t>ой части  местного бюджета являю</w:t>
      </w:r>
      <w:r>
        <w:rPr>
          <w:sz w:val="28"/>
          <w:szCs w:val="28"/>
        </w:rPr>
        <w:t>тся</w:t>
      </w:r>
      <w:r w:rsidR="00AD630A">
        <w:rPr>
          <w:sz w:val="28"/>
          <w:szCs w:val="28"/>
        </w:rPr>
        <w:t>:</w:t>
      </w:r>
    </w:p>
    <w:p w:rsidR="00AF03C2" w:rsidRDefault="00AF03C2" w:rsidP="00AF03C2">
      <w:pPr>
        <w:jc w:val="both"/>
        <w:rPr>
          <w:sz w:val="28"/>
          <w:szCs w:val="28"/>
        </w:rPr>
      </w:pPr>
      <w:r>
        <w:rPr>
          <w:sz w:val="28"/>
          <w:szCs w:val="28"/>
        </w:rPr>
        <w:t xml:space="preserve"> -   налог на доходы  физических лиц;</w:t>
      </w:r>
    </w:p>
    <w:p w:rsidR="00AD630A" w:rsidRDefault="00AD630A" w:rsidP="000829E9">
      <w:pPr>
        <w:jc w:val="both"/>
        <w:rPr>
          <w:sz w:val="28"/>
          <w:szCs w:val="28"/>
        </w:rPr>
      </w:pPr>
      <w:r>
        <w:rPr>
          <w:sz w:val="28"/>
          <w:szCs w:val="28"/>
        </w:rPr>
        <w:t xml:space="preserve"> -</w:t>
      </w:r>
      <w:r w:rsidRPr="00AD630A">
        <w:rPr>
          <w:color w:val="000000"/>
          <w:sz w:val="28"/>
          <w:szCs w:val="28"/>
        </w:rPr>
        <w:t xml:space="preserve"> </w:t>
      </w:r>
      <w:r>
        <w:rPr>
          <w:color w:val="000000"/>
          <w:sz w:val="28"/>
          <w:szCs w:val="28"/>
        </w:rPr>
        <w:t>поступление акцизов по подакцизным товарам (продукции), производимым на территории РФ;</w:t>
      </w:r>
    </w:p>
    <w:p w:rsidR="00AD630A" w:rsidRPr="0035766E" w:rsidRDefault="008D21AE" w:rsidP="0035766E">
      <w:pPr>
        <w:rPr>
          <w:color w:val="000000"/>
          <w:sz w:val="28"/>
          <w:szCs w:val="28"/>
        </w:rPr>
      </w:pPr>
      <w:r>
        <w:rPr>
          <w:sz w:val="28"/>
          <w:szCs w:val="28"/>
        </w:rPr>
        <w:t xml:space="preserve"> </w:t>
      </w:r>
      <w:r w:rsidR="00AD630A">
        <w:rPr>
          <w:sz w:val="28"/>
          <w:szCs w:val="28"/>
        </w:rPr>
        <w:t xml:space="preserve"> </w:t>
      </w:r>
      <w:r w:rsidR="00AD630A" w:rsidRPr="00AD630A">
        <w:rPr>
          <w:sz w:val="28"/>
          <w:szCs w:val="28"/>
        </w:rPr>
        <w:t xml:space="preserve">- </w:t>
      </w:r>
      <w:r>
        <w:rPr>
          <w:sz w:val="28"/>
          <w:szCs w:val="28"/>
        </w:rPr>
        <w:t>з</w:t>
      </w:r>
      <w:r w:rsidR="00AD630A" w:rsidRPr="00AD630A">
        <w:rPr>
          <w:sz w:val="28"/>
          <w:szCs w:val="28"/>
        </w:rPr>
        <w:t>емельный налог</w:t>
      </w:r>
      <w:r w:rsidR="00AD630A">
        <w:rPr>
          <w:sz w:val="28"/>
          <w:szCs w:val="28"/>
        </w:rPr>
        <w:t>.</w:t>
      </w:r>
    </w:p>
    <w:p w:rsidR="000829E9" w:rsidRDefault="000829E9" w:rsidP="000829E9">
      <w:pPr>
        <w:jc w:val="both"/>
        <w:rPr>
          <w:sz w:val="28"/>
          <w:szCs w:val="28"/>
        </w:rPr>
      </w:pPr>
      <w:r>
        <w:rPr>
          <w:sz w:val="28"/>
          <w:szCs w:val="28"/>
        </w:rPr>
        <w:t xml:space="preserve">        Ниже приведен  анализ   отклонений  поступлений  источников  налоговых доходов  местного бюджета  в отчетном периоде  к аналогичному периоду</w:t>
      </w:r>
      <w:r w:rsidR="004D26AD">
        <w:rPr>
          <w:sz w:val="28"/>
          <w:szCs w:val="28"/>
        </w:rPr>
        <w:t xml:space="preserve"> 2018</w:t>
      </w:r>
      <w:r>
        <w:rPr>
          <w:sz w:val="28"/>
          <w:szCs w:val="28"/>
        </w:rPr>
        <w:t xml:space="preserve"> года. </w:t>
      </w:r>
    </w:p>
    <w:p w:rsidR="004D26AD" w:rsidRDefault="004D26AD" w:rsidP="004D26AD">
      <w:pPr>
        <w:jc w:val="center"/>
        <w:rPr>
          <w:i/>
          <w:color w:val="000000"/>
          <w:sz w:val="28"/>
          <w:szCs w:val="28"/>
        </w:rPr>
      </w:pPr>
    </w:p>
    <w:p w:rsidR="004D26AD" w:rsidRDefault="000829E9" w:rsidP="004D26AD">
      <w:pPr>
        <w:jc w:val="center"/>
        <w:rPr>
          <w:color w:val="000000"/>
          <w:sz w:val="28"/>
          <w:szCs w:val="28"/>
        </w:rPr>
      </w:pPr>
      <w:r>
        <w:rPr>
          <w:i/>
          <w:color w:val="000000"/>
          <w:sz w:val="28"/>
          <w:szCs w:val="28"/>
        </w:rPr>
        <w:t>Налог на доходы с физических лиц</w:t>
      </w:r>
      <w:r>
        <w:rPr>
          <w:color w:val="000000"/>
          <w:sz w:val="28"/>
          <w:szCs w:val="28"/>
        </w:rPr>
        <w:t>.</w:t>
      </w:r>
    </w:p>
    <w:p w:rsidR="000829E9" w:rsidRPr="004D26AD" w:rsidRDefault="0061442A" w:rsidP="0061442A">
      <w:pPr>
        <w:jc w:val="both"/>
        <w:rPr>
          <w:color w:val="000000"/>
          <w:sz w:val="28"/>
          <w:szCs w:val="28"/>
        </w:rPr>
      </w:pPr>
      <w:r>
        <w:rPr>
          <w:color w:val="000000"/>
          <w:sz w:val="28"/>
          <w:szCs w:val="28"/>
        </w:rPr>
        <w:t xml:space="preserve">   </w:t>
      </w:r>
      <w:r w:rsidR="000829E9">
        <w:rPr>
          <w:color w:val="000000"/>
          <w:sz w:val="28"/>
          <w:szCs w:val="28"/>
        </w:rPr>
        <w:t>Поступления по  налогу на доходы физ</w:t>
      </w:r>
      <w:r w:rsidR="00E910E8">
        <w:rPr>
          <w:color w:val="000000"/>
          <w:sz w:val="28"/>
          <w:szCs w:val="28"/>
        </w:rPr>
        <w:t>ических</w:t>
      </w:r>
      <w:r w:rsidR="008D21AE">
        <w:rPr>
          <w:color w:val="000000"/>
          <w:sz w:val="28"/>
          <w:szCs w:val="28"/>
        </w:rPr>
        <w:t xml:space="preserve"> лиц  составили </w:t>
      </w:r>
      <w:r w:rsidR="001863D5" w:rsidRPr="0071026B">
        <w:rPr>
          <w:rFonts w:eastAsia="Times New Roman"/>
          <w:color w:val="000000"/>
          <w:sz w:val="28"/>
          <w:szCs w:val="28"/>
        </w:rPr>
        <w:t>30 835,8</w:t>
      </w:r>
      <w:r w:rsidR="008D21AE">
        <w:rPr>
          <w:color w:val="000000"/>
          <w:sz w:val="28"/>
          <w:szCs w:val="28"/>
        </w:rPr>
        <w:t xml:space="preserve"> </w:t>
      </w:r>
      <w:r w:rsidR="000829E9">
        <w:rPr>
          <w:color w:val="000000"/>
          <w:sz w:val="28"/>
          <w:szCs w:val="28"/>
        </w:rPr>
        <w:t>тыс. рублей. У</w:t>
      </w:r>
      <w:r w:rsidR="001863D5">
        <w:rPr>
          <w:color w:val="000000"/>
          <w:sz w:val="28"/>
          <w:szCs w:val="28"/>
        </w:rPr>
        <w:t>величени</w:t>
      </w:r>
      <w:r>
        <w:rPr>
          <w:color w:val="000000"/>
          <w:sz w:val="28"/>
          <w:szCs w:val="28"/>
        </w:rPr>
        <w:t xml:space="preserve">е </w:t>
      </w:r>
      <w:r w:rsidR="000829E9">
        <w:rPr>
          <w:color w:val="000000"/>
          <w:sz w:val="28"/>
          <w:szCs w:val="28"/>
        </w:rPr>
        <w:t xml:space="preserve"> объёма поступлений к аналогичному периоду  прошлого года составило в сумме </w:t>
      </w:r>
      <w:r w:rsidR="008D21AE">
        <w:rPr>
          <w:sz w:val="28"/>
          <w:szCs w:val="28"/>
        </w:rPr>
        <w:t>26</w:t>
      </w:r>
      <w:r w:rsidR="001863D5">
        <w:rPr>
          <w:sz w:val="28"/>
          <w:szCs w:val="28"/>
        </w:rPr>
        <w:t> 750,3</w:t>
      </w:r>
      <w:r w:rsidR="000829E9">
        <w:rPr>
          <w:sz w:val="28"/>
          <w:szCs w:val="28"/>
        </w:rPr>
        <w:t xml:space="preserve"> тыс. рублей</w:t>
      </w:r>
      <w:r w:rsidR="009915BB">
        <w:rPr>
          <w:sz w:val="28"/>
          <w:szCs w:val="28"/>
        </w:rPr>
        <w:t xml:space="preserve"> (4 085,5</w:t>
      </w:r>
      <w:r>
        <w:rPr>
          <w:sz w:val="28"/>
          <w:szCs w:val="28"/>
        </w:rPr>
        <w:t>тыс. руб.)</w:t>
      </w:r>
      <w:r w:rsidR="000829E9">
        <w:rPr>
          <w:sz w:val="28"/>
          <w:szCs w:val="28"/>
        </w:rPr>
        <w:t>.</w:t>
      </w:r>
      <w:r w:rsidR="000829E9">
        <w:rPr>
          <w:color w:val="000000"/>
          <w:sz w:val="28"/>
          <w:szCs w:val="28"/>
        </w:rPr>
        <w:t xml:space="preserve">  </w:t>
      </w:r>
      <w:r>
        <w:rPr>
          <w:color w:val="000000"/>
          <w:sz w:val="28"/>
          <w:szCs w:val="28"/>
        </w:rPr>
        <w:t xml:space="preserve">   </w:t>
      </w:r>
      <w:r w:rsidR="000829E9">
        <w:rPr>
          <w:color w:val="000000"/>
          <w:sz w:val="28"/>
          <w:szCs w:val="28"/>
        </w:rPr>
        <w:t>Показатель  исполнения   п</w:t>
      </w:r>
      <w:r w:rsidR="008D21AE">
        <w:rPr>
          <w:color w:val="000000"/>
          <w:sz w:val="28"/>
          <w:szCs w:val="28"/>
        </w:rPr>
        <w:t xml:space="preserve">о данному налогу  составил  </w:t>
      </w:r>
      <w:r w:rsidR="001863D5">
        <w:rPr>
          <w:color w:val="000000"/>
          <w:sz w:val="28"/>
          <w:szCs w:val="28"/>
        </w:rPr>
        <w:t>22,5</w:t>
      </w:r>
      <w:r>
        <w:rPr>
          <w:color w:val="000000"/>
          <w:sz w:val="28"/>
          <w:szCs w:val="28"/>
        </w:rPr>
        <w:t>% от уточненных прогнозных</w:t>
      </w:r>
      <w:r w:rsidR="000829E9">
        <w:rPr>
          <w:color w:val="000000"/>
          <w:sz w:val="28"/>
          <w:szCs w:val="28"/>
        </w:rPr>
        <w:t xml:space="preserve"> назн</w:t>
      </w:r>
      <w:r>
        <w:rPr>
          <w:color w:val="000000"/>
          <w:sz w:val="28"/>
          <w:szCs w:val="28"/>
        </w:rPr>
        <w:t>ачений предусмотренных решением</w:t>
      </w:r>
      <w:r w:rsidR="000829E9">
        <w:rPr>
          <w:color w:val="000000"/>
          <w:sz w:val="28"/>
          <w:szCs w:val="28"/>
        </w:rPr>
        <w:t xml:space="preserve"> </w:t>
      </w:r>
      <w:r w:rsidR="000829E9">
        <w:rPr>
          <w:sz w:val="28"/>
          <w:szCs w:val="28"/>
        </w:rPr>
        <w:t xml:space="preserve">Думы МО Красноуфимский округ  от </w:t>
      </w:r>
      <w:r w:rsidR="001863D5">
        <w:rPr>
          <w:sz w:val="28"/>
          <w:szCs w:val="28"/>
        </w:rPr>
        <w:t>19.12.201</w:t>
      </w:r>
      <w:r w:rsidR="00D55964">
        <w:rPr>
          <w:sz w:val="28"/>
          <w:szCs w:val="28"/>
        </w:rPr>
        <w:t>8</w:t>
      </w:r>
      <w:r w:rsidR="008D21AE">
        <w:rPr>
          <w:sz w:val="28"/>
          <w:szCs w:val="28"/>
        </w:rPr>
        <w:t xml:space="preserve"> года № </w:t>
      </w:r>
      <w:r w:rsidR="001863D5">
        <w:rPr>
          <w:sz w:val="28"/>
          <w:szCs w:val="28"/>
        </w:rPr>
        <w:t>107</w:t>
      </w:r>
      <w:r w:rsidR="008D21AE" w:rsidRPr="000829E9">
        <w:rPr>
          <w:sz w:val="28"/>
          <w:szCs w:val="28"/>
        </w:rPr>
        <w:t xml:space="preserve"> «О бюджете </w:t>
      </w:r>
      <w:r w:rsidR="0067006B">
        <w:rPr>
          <w:sz w:val="28"/>
          <w:szCs w:val="28"/>
        </w:rPr>
        <w:t>МО</w:t>
      </w:r>
      <w:r w:rsidR="001863D5">
        <w:rPr>
          <w:sz w:val="28"/>
          <w:szCs w:val="28"/>
        </w:rPr>
        <w:t xml:space="preserve"> Красноуфимский  округ  на  2019 год и плановый период 2020 – 2021</w:t>
      </w:r>
      <w:r w:rsidR="008D21AE" w:rsidRPr="000829E9">
        <w:rPr>
          <w:sz w:val="28"/>
          <w:szCs w:val="28"/>
        </w:rPr>
        <w:t xml:space="preserve"> годов»  </w:t>
      </w:r>
      <w:r w:rsidR="001863D5">
        <w:rPr>
          <w:sz w:val="28"/>
          <w:szCs w:val="28"/>
        </w:rPr>
        <w:t xml:space="preserve"> (в редакции от 28.03.2019 №124</w:t>
      </w:r>
      <w:r w:rsidR="008D21AE">
        <w:rPr>
          <w:sz w:val="28"/>
          <w:szCs w:val="28"/>
        </w:rPr>
        <w:t xml:space="preserve">).  </w:t>
      </w:r>
    </w:p>
    <w:p w:rsidR="004D26AD" w:rsidRDefault="004D26AD" w:rsidP="000829E9">
      <w:pPr>
        <w:jc w:val="center"/>
        <w:rPr>
          <w:i/>
          <w:color w:val="000000"/>
          <w:sz w:val="28"/>
          <w:szCs w:val="28"/>
        </w:rPr>
      </w:pPr>
    </w:p>
    <w:p w:rsidR="009915BB" w:rsidRDefault="000829E9" w:rsidP="009915BB">
      <w:pPr>
        <w:jc w:val="center"/>
        <w:rPr>
          <w:i/>
          <w:color w:val="000000"/>
          <w:sz w:val="28"/>
          <w:szCs w:val="28"/>
        </w:rPr>
      </w:pPr>
      <w:r w:rsidRPr="009915BB">
        <w:rPr>
          <w:i/>
          <w:color w:val="000000"/>
          <w:sz w:val="28"/>
          <w:szCs w:val="28"/>
        </w:rPr>
        <w:t>Акцизы   по подакцизным товарам (продукции).</w:t>
      </w:r>
    </w:p>
    <w:p w:rsidR="000829E9" w:rsidRPr="009915BB" w:rsidRDefault="000829E9" w:rsidP="009915BB">
      <w:pPr>
        <w:ind w:firstLine="709"/>
        <w:jc w:val="both"/>
        <w:rPr>
          <w:i/>
          <w:color w:val="000000"/>
          <w:sz w:val="28"/>
          <w:szCs w:val="28"/>
        </w:rPr>
      </w:pPr>
      <w:r w:rsidRPr="009915BB">
        <w:rPr>
          <w:color w:val="000000"/>
          <w:sz w:val="28"/>
          <w:szCs w:val="28"/>
        </w:rPr>
        <w:t>Поступление акцизов по подакцизным товарам (продукции), производимым на терри</w:t>
      </w:r>
      <w:r w:rsidR="008D21AE" w:rsidRPr="009915BB">
        <w:rPr>
          <w:color w:val="000000"/>
          <w:sz w:val="28"/>
          <w:szCs w:val="28"/>
        </w:rPr>
        <w:t xml:space="preserve">тории РФ составило в сумме </w:t>
      </w:r>
      <w:r w:rsidR="009915BB" w:rsidRPr="009915BB">
        <w:rPr>
          <w:color w:val="000000"/>
          <w:sz w:val="28"/>
          <w:szCs w:val="28"/>
        </w:rPr>
        <w:t>12 717,6</w:t>
      </w:r>
      <w:r w:rsidRPr="009915BB">
        <w:rPr>
          <w:color w:val="000000"/>
          <w:sz w:val="28"/>
          <w:szCs w:val="28"/>
        </w:rPr>
        <w:t xml:space="preserve"> тыс. рублей. Показатель  исполнения   по данно</w:t>
      </w:r>
      <w:r w:rsidR="008D21AE" w:rsidRPr="009915BB">
        <w:rPr>
          <w:color w:val="000000"/>
          <w:sz w:val="28"/>
          <w:szCs w:val="28"/>
        </w:rPr>
        <w:t>му налогу  имеет  положительную  динамику. Увеличение</w:t>
      </w:r>
      <w:r w:rsidRPr="009915BB">
        <w:rPr>
          <w:color w:val="000000"/>
          <w:sz w:val="28"/>
          <w:szCs w:val="28"/>
        </w:rPr>
        <w:t xml:space="preserve"> объёма поступлений к  аналогичному периоду  прошло</w:t>
      </w:r>
      <w:r w:rsidR="008D21AE" w:rsidRPr="009915BB">
        <w:rPr>
          <w:color w:val="000000"/>
          <w:sz w:val="28"/>
          <w:szCs w:val="28"/>
        </w:rPr>
        <w:t xml:space="preserve">го года составило в сумме  </w:t>
      </w:r>
      <w:r w:rsidR="009915BB" w:rsidRPr="009915BB">
        <w:rPr>
          <w:color w:val="000000"/>
          <w:sz w:val="28"/>
          <w:szCs w:val="28"/>
        </w:rPr>
        <w:t>7 705,8</w:t>
      </w:r>
      <w:r w:rsidRPr="009915BB">
        <w:rPr>
          <w:color w:val="000000"/>
          <w:sz w:val="28"/>
          <w:szCs w:val="28"/>
        </w:rPr>
        <w:t xml:space="preserve"> </w:t>
      </w:r>
      <w:r w:rsidR="008D21AE" w:rsidRPr="009915BB">
        <w:rPr>
          <w:sz w:val="28"/>
          <w:szCs w:val="28"/>
        </w:rPr>
        <w:t>тыс. рублей (</w:t>
      </w:r>
      <w:r w:rsidR="009915BB" w:rsidRPr="009915BB">
        <w:rPr>
          <w:color w:val="000000"/>
          <w:sz w:val="28"/>
          <w:szCs w:val="28"/>
        </w:rPr>
        <w:t>5 011,8</w:t>
      </w:r>
      <w:r w:rsidRPr="009915BB">
        <w:rPr>
          <w:sz w:val="28"/>
          <w:szCs w:val="28"/>
        </w:rPr>
        <w:t xml:space="preserve"> тыс. руб.).</w:t>
      </w:r>
      <w:r w:rsidR="00D55964" w:rsidRPr="00D55964">
        <w:rPr>
          <w:color w:val="000000"/>
          <w:sz w:val="28"/>
          <w:szCs w:val="28"/>
        </w:rPr>
        <w:t xml:space="preserve"> </w:t>
      </w:r>
      <w:r w:rsidR="00D55964">
        <w:rPr>
          <w:color w:val="000000"/>
          <w:sz w:val="28"/>
          <w:szCs w:val="28"/>
        </w:rPr>
        <w:t xml:space="preserve">Показатель  исполнения   по данному налогу  составил  26,1% от уточненных прогнозных  назначений предусмотренных решением  </w:t>
      </w:r>
      <w:r w:rsidR="00D55964">
        <w:rPr>
          <w:sz w:val="28"/>
          <w:szCs w:val="28"/>
        </w:rPr>
        <w:t>Думы МО Красноуфимский округ  от 19.12.2018 года № 107</w:t>
      </w:r>
      <w:r w:rsidR="00D55964" w:rsidRPr="000829E9">
        <w:rPr>
          <w:sz w:val="28"/>
          <w:szCs w:val="28"/>
        </w:rPr>
        <w:t xml:space="preserve"> «О бюджете </w:t>
      </w:r>
      <w:r w:rsidR="0067006B">
        <w:rPr>
          <w:sz w:val="28"/>
          <w:szCs w:val="28"/>
        </w:rPr>
        <w:t>МО</w:t>
      </w:r>
      <w:r w:rsidR="00D55964">
        <w:rPr>
          <w:sz w:val="28"/>
          <w:szCs w:val="28"/>
        </w:rPr>
        <w:t xml:space="preserve"> Красноуфимский  округ  на  2019 год и плановый период 2020 – 2021</w:t>
      </w:r>
      <w:r w:rsidR="00D55964" w:rsidRPr="000829E9">
        <w:rPr>
          <w:sz w:val="28"/>
          <w:szCs w:val="28"/>
        </w:rPr>
        <w:t xml:space="preserve"> годов»  </w:t>
      </w:r>
      <w:r w:rsidR="00D55964">
        <w:rPr>
          <w:sz w:val="28"/>
          <w:szCs w:val="28"/>
        </w:rPr>
        <w:t xml:space="preserve"> (в редакции от 28.03.2019 №124).</w:t>
      </w:r>
    </w:p>
    <w:p w:rsidR="000829E9" w:rsidRDefault="000829E9" w:rsidP="009915BB">
      <w:pPr>
        <w:jc w:val="both"/>
        <w:rPr>
          <w:color w:val="000000"/>
          <w:sz w:val="28"/>
          <w:szCs w:val="28"/>
          <w:highlight w:val="yellow"/>
        </w:rPr>
      </w:pPr>
      <w:r w:rsidRPr="004D26AD">
        <w:rPr>
          <w:color w:val="000000"/>
          <w:sz w:val="28"/>
          <w:szCs w:val="28"/>
          <w:highlight w:val="yellow"/>
        </w:rPr>
        <w:t xml:space="preserve"> </w:t>
      </w:r>
    </w:p>
    <w:p w:rsidR="0061442A" w:rsidRPr="004D26AD" w:rsidRDefault="0061442A" w:rsidP="009915BB">
      <w:pPr>
        <w:jc w:val="both"/>
        <w:rPr>
          <w:color w:val="000000"/>
          <w:sz w:val="28"/>
          <w:szCs w:val="28"/>
          <w:highlight w:val="yellow"/>
        </w:rPr>
      </w:pPr>
    </w:p>
    <w:p w:rsidR="000829E9" w:rsidRPr="00D55964" w:rsidRDefault="000829E9" w:rsidP="000829E9">
      <w:pPr>
        <w:ind w:firstLine="709"/>
        <w:jc w:val="center"/>
        <w:rPr>
          <w:i/>
          <w:color w:val="000000"/>
          <w:sz w:val="28"/>
          <w:szCs w:val="28"/>
        </w:rPr>
      </w:pPr>
      <w:r w:rsidRPr="00D55964">
        <w:rPr>
          <w:i/>
          <w:color w:val="000000"/>
          <w:sz w:val="28"/>
          <w:szCs w:val="28"/>
        </w:rPr>
        <w:lastRenderedPageBreak/>
        <w:t>Налог, взимаемый в связи с применением упрощенной системы налогообложения.</w:t>
      </w:r>
    </w:p>
    <w:p w:rsidR="00D55964" w:rsidRDefault="005903DF" w:rsidP="00D55964">
      <w:pPr>
        <w:ind w:firstLine="709"/>
        <w:jc w:val="both"/>
        <w:rPr>
          <w:sz w:val="28"/>
          <w:szCs w:val="28"/>
        </w:rPr>
      </w:pPr>
      <w:r>
        <w:rPr>
          <w:color w:val="000000"/>
          <w:sz w:val="28"/>
          <w:szCs w:val="28"/>
        </w:rPr>
        <w:t>Поступления по налогу, взимаемому,</w:t>
      </w:r>
      <w:r w:rsidR="000829E9" w:rsidRPr="00D55964">
        <w:rPr>
          <w:color w:val="000000"/>
          <w:sz w:val="28"/>
          <w:szCs w:val="28"/>
        </w:rPr>
        <w:t xml:space="preserve"> в связи с применением упрощенной системы</w:t>
      </w:r>
      <w:r w:rsidR="007F1E86" w:rsidRPr="00D55964">
        <w:rPr>
          <w:color w:val="000000"/>
          <w:sz w:val="28"/>
          <w:szCs w:val="28"/>
        </w:rPr>
        <w:t xml:space="preserve"> налогообложения составили </w:t>
      </w:r>
      <w:r w:rsidR="0061442A">
        <w:rPr>
          <w:color w:val="000000"/>
          <w:sz w:val="28"/>
          <w:szCs w:val="28"/>
        </w:rPr>
        <w:t>990,3</w:t>
      </w:r>
      <w:r w:rsidR="000829E9" w:rsidRPr="00D55964">
        <w:rPr>
          <w:color w:val="000000"/>
          <w:sz w:val="28"/>
          <w:szCs w:val="28"/>
        </w:rPr>
        <w:t xml:space="preserve"> тыс. рублей. </w:t>
      </w:r>
      <w:r w:rsidR="007F1E86" w:rsidRPr="00D55964">
        <w:rPr>
          <w:color w:val="000000"/>
          <w:sz w:val="28"/>
          <w:szCs w:val="28"/>
        </w:rPr>
        <w:t xml:space="preserve">Показатель  исполнения  </w:t>
      </w:r>
      <w:r w:rsidR="00D55964" w:rsidRPr="00D55964">
        <w:rPr>
          <w:color w:val="000000"/>
          <w:sz w:val="28"/>
          <w:szCs w:val="28"/>
        </w:rPr>
        <w:t xml:space="preserve"> по данному налогу  составил  34,7</w:t>
      </w:r>
      <w:r w:rsidR="007F1E86" w:rsidRPr="00D55964">
        <w:rPr>
          <w:color w:val="000000"/>
          <w:sz w:val="28"/>
          <w:szCs w:val="28"/>
        </w:rPr>
        <w:t xml:space="preserve"> % от уточненных прогнозных  назн</w:t>
      </w:r>
      <w:r w:rsidR="0061442A">
        <w:rPr>
          <w:color w:val="000000"/>
          <w:sz w:val="28"/>
          <w:szCs w:val="28"/>
        </w:rPr>
        <w:t>ачений предусмотренных решением</w:t>
      </w:r>
      <w:r w:rsidR="007F1E86" w:rsidRPr="00D55964">
        <w:rPr>
          <w:color w:val="000000"/>
          <w:sz w:val="28"/>
          <w:szCs w:val="28"/>
        </w:rPr>
        <w:t xml:space="preserve"> </w:t>
      </w:r>
      <w:r w:rsidR="007F1E86" w:rsidRPr="00D55964">
        <w:rPr>
          <w:sz w:val="28"/>
          <w:szCs w:val="28"/>
        </w:rPr>
        <w:t>Дум</w:t>
      </w:r>
      <w:r w:rsidR="00D55964" w:rsidRPr="00D55964">
        <w:rPr>
          <w:sz w:val="28"/>
          <w:szCs w:val="28"/>
        </w:rPr>
        <w:t>ы МО Красноуфимский округ  от 19.12.2018 года № 107</w:t>
      </w:r>
      <w:r w:rsidR="007F1E86" w:rsidRPr="00D55964">
        <w:rPr>
          <w:sz w:val="28"/>
          <w:szCs w:val="28"/>
        </w:rPr>
        <w:t xml:space="preserve"> «О бюджете </w:t>
      </w:r>
      <w:r w:rsidR="0067006B">
        <w:rPr>
          <w:sz w:val="28"/>
          <w:szCs w:val="28"/>
        </w:rPr>
        <w:t>МО</w:t>
      </w:r>
      <w:r w:rsidR="007F1E86" w:rsidRPr="00D55964">
        <w:rPr>
          <w:sz w:val="28"/>
          <w:szCs w:val="28"/>
        </w:rPr>
        <w:t xml:space="preserve"> Кр</w:t>
      </w:r>
      <w:r w:rsidR="00D55964" w:rsidRPr="00D55964">
        <w:rPr>
          <w:sz w:val="28"/>
          <w:szCs w:val="28"/>
        </w:rPr>
        <w:t>асноуфимский  округ  на  2019 год и плановый период 2020 – 2021</w:t>
      </w:r>
      <w:r w:rsidR="007F1E86" w:rsidRPr="00D55964">
        <w:rPr>
          <w:sz w:val="28"/>
          <w:szCs w:val="28"/>
        </w:rPr>
        <w:t xml:space="preserve"> годов»  </w:t>
      </w:r>
      <w:r w:rsidR="00D55964" w:rsidRPr="00D55964">
        <w:rPr>
          <w:sz w:val="28"/>
          <w:szCs w:val="28"/>
        </w:rPr>
        <w:t xml:space="preserve"> (в редакции от 28.03.2019 №124</w:t>
      </w:r>
      <w:r w:rsidR="007F1E86" w:rsidRPr="00D55964">
        <w:rPr>
          <w:sz w:val="28"/>
          <w:szCs w:val="28"/>
        </w:rPr>
        <w:t xml:space="preserve">).  </w:t>
      </w:r>
    </w:p>
    <w:p w:rsidR="007F1E86" w:rsidRPr="00D55964" w:rsidRDefault="0061442A" w:rsidP="0061442A">
      <w:pPr>
        <w:jc w:val="both"/>
        <w:rPr>
          <w:sz w:val="28"/>
          <w:szCs w:val="28"/>
        </w:rPr>
      </w:pPr>
      <w:r>
        <w:rPr>
          <w:color w:val="000000"/>
          <w:sz w:val="28"/>
          <w:szCs w:val="28"/>
        </w:rPr>
        <w:t xml:space="preserve">     Показатель  исполнения </w:t>
      </w:r>
      <w:r w:rsidR="000829E9" w:rsidRPr="00D55964">
        <w:rPr>
          <w:color w:val="000000"/>
          <w:sz w:val="28"/>
          <w:szCs w:val="28"/>
        </w:rPr>
        <w:t xml:space="preserve"> по данному налогу  имеет </w:t>
      </w:r>
      <w:r w:rsidR="00D55964" w:rsidRPr="00D55964">
        <w:rPr>
          <w:color w:val="000000"/>
          <w:sz w:val="28"/>
          <w:szCs w:val="28"/>
        </w:rPr>
        <w:t>положительную</w:t>
      </w:r>
      <w:r w:rsidR="007F1E86" w:rsidRPr="00D55964">
        <w:rPr>
          <w:color w:val="000000"/>
          <w:sz w:val="28"/>
          <w:szCs w:val="28"/>
        </w:rPr>
        <w:t xml:space="preserve">  динамику. У</w:t>
      </w:r>
      <w:r w:rsidR="00D55964" w:rsidRPr="00D55964">
        <w:rPr>
          <w:color w:val="000000"/>
          <w:sz w:val="28"/>
          <w:szCs w:val="28"/>
        </w:rPr>
        <w:t>величен</w:t>
      </w:r>
      <w:r w:rsidR="007F1E86" w:rsidRPr="00D55964">
        <w:rPr>
          <w:color w:val="000000"/>
          <w:sz w:val="28"/>
          <w:szCs w:val="28"/>
        </w:rPr>
        <w:t>ие  объёма поступлений  к аналогичному периоду  прошл</w:t>
      </w:r>
      <w:r w:rsidR="00CF5A85" w:rsidRPr="00D55964">
        <w:rPr>
          <w:color w:val="000000"/>
          <w:sz w:val="28"/>
          <w:szCs w:val="28"/>
        </w:rPr>
        <w:t>ого года составило в сумме 7</w:t>
      </w:r>
      <w:r w:rsidR="00D55964" w:rsidRPr="00D55964">
        <w:rPr>
          <w:color w:val="000000"/>
          <w:sz w:val="28"/>
          <w:szCs w:val="28"/>
        </w:rPr>
        <w:t>83,5</w:t>
      </w:r>
      <w:r w:rsidR="007F1E86" w:rsidRPr="00D55964">
        <w:rPr>
          <w:color w:val="000000"/>
          <w:sz w:val="28"/>
          <w:szCs w:val="28"/>
        </w:rPr>
        <w:t xml:space="preserve"> </w:t>
      </w:r>
      <w:r w:rsidR="00CF5A85" w:rsidRPr="00D55964">
        <w:rPr>
          <w:sz w:val="28"/>
          <w:szCs w:val="28"/>
        </w:rPr>
        <w:t>тыс. рублей (</w:t>
      </w:r>
      <w:r w:rsidR="009915BB" w:rsidRPr="00D55964">
        <w:rPr>
          <w:color w:val="000000"/>
          <w:sz w:val="28"/>
          <w:szCs w:val="28"/>
        </w:rPr>
        <w:t xml:space="preserve">206,8 </w:t>
      </w:r>
      <w:r w:rsidR="007F1E86" w:rsidRPr="00D55964">
        <w:rPr>
          <w:sz w:val="28"/>
          <w:szCs w:val="28"/>
        </w:rPr>
        <w:t>тыс. руб.).</w:t>
      </w:r>
    </w:p>
    <w:p w:rsidR="000829E9" w:rsidRPr="004D26AD" w:rsidRDefault="000829E9" w:rsidP="00CF5A85">
      <w:pPr>
        <w:jc w:val="both"/>
        <w:rPr>
          <w:sz w:val="28"/>
          <w:szCs w:val="28"/>
          <w:highlight w:val="yellow"/>
        </w:rPr>
      </w:pPr>
      <w:r w:rsidRPr="004D26AD">
        <w:rPr>
          <w:color w:val="000000"/>
          <w:sz w:val="28"/>
          <w:szCs w:val="28"/>
          <w:highlight w:val="yellow"/>
        </w:rPr>
        <w:t xml:space="preserve"> </w:t>
      </w:r>
    </w:p>
    <w:p w:rsidR="0090019F" w:rsidRPr="0090019F" w:rsidRDefault="000829E9" w:rsidP="0090019F">
      <w:pPr>
        <w:ind w:firstLine="709"/>
        <w:jc w:val="center"/>
        <w:rPr>
          <w:i/>
          <w:color w:val="000000"/>
          <w:sz w:val="28"/>
          <w:szCs w:val="28"/>
        </w:rPr>
      </w:pPr>
      <w:r w:rsidRPr="0090019F">
        <w:rPr>
          <w:i/>
          <w:color w:val="000000"/>
          <w:sz w:val="28"/>
          <w:szCs w:val="28"/>
        </w:rPr>
        <w:t>Единый налог  на вмененный доход  для отдельных видов деятельности.</w:t>
      </w:r>
    </w:p>
    <w:p w:rsidR="0090019F" w:rsidRPr="0090019F" w:rsidRDefault="0061442A" w:rsidP="0061442A">
      <w:pPr>
        <w:jc w:val="both"/>
        <w:rPr>
          <w:sz w:val="28"/>
          <w:szCs w:val="28"/>
        </w:rPr>
      </w:pPr>
      <w:r>
        <w:rPr>
          <w:color w:val="000000"/>
          <w:sz w:val="28"/>
          <w:szCs w:val="28"/>
        </w:rPr>
        <w:t xml:space="preserve">    </w:t>
      </w:r>
      <w:r w:rsidR="005903DF">
        <w:rPr>
          <w:color w:val="000000"/>
          <w:sz w:val="28"/>
          <w:szCs w:val="28"/>
        </w:rPr>
        <w:t>Поступления по е</w:t>
      </w:r>
      <w:r w:rsidR="000829E9" w:rsidRPr="0090019F">
        <w:rPr>
          <w:color w:val="000000"/>
          <w:sz w:val="28"/>
          <w:szCs w:val="28"/>
        </w:rPr>
        <w:t xml:space="preserve">диному налогу на вмененный доход  для отдельных </w:t>
      </w:r>
      <w:r w:rsidR="0090019F" w:rsidRPr="0090019F">
        <w:rPr>
          <w:color w:val="000000"/>
          <w:sz w:val="28"/>
          <w:szCs w:val="28"/>
        </w:rPr>
        <w:t>видов деятельности составили 71</w:t>
      </w:r>
      <w:r w:rsidR="00CF5A85" w:rsidRPr="0090019F">
        <w:rPr>
          <w:color w:val="000000"/>
          <w:sz w:val="28"/>
          <w:szCs w:val="28"/>
        </w:rPr>
        <w:t>2,0 тыс. рублей или 23</w:t>
      </w:r>
      <w:r w:rsidR="000829E9" w:rsidRPr="0090019F">
        <w:rPr>
          <w:color w:val="000000"/>
          <w:sz w:val="28"/>
          <w:szCs w:val="28"/>
        </w:rPr>
        <w:t xml:space="preserve"> % от уточненных  прогноз</w:t>
      </w:r>
      <w:r>
        <w:rPr>
          <w:color w:val="000000"/>
          <w:sz w:val="28"/>
          <w:szCs w:val="28"/>
        </w:rPr>
        <w:t>ных  назначений предусмотренных решением</w:t>
      </w:r>
      <w:r w:rsidR="000829E9" w:rsidRPr="0090019F">
        <w:rPr>
          <w:color w:val="000000"/>
          <w:sz w:val="28"/>
          <w:szCs w:val="28"/>
        </w:rPr>
        <w:t xml:space="preserve"> </w:t>
      </w:r>
      <w:r w:rsidR="000829E9" w:rsidRPr="0090019F">
        <w:rPr>
          <w:sz w:val="28"/>
          <w:szCs w:val="28"/>
        </w:rPr>
        <w:t xml:space="preserve">Думы МО Красноуфимский округ  </w:t>
      </w:r>
      <w:r w:rsidR="00D55964" w:rsidRPr="0090019F">
        <w:rPr>
          <w:sz w:val="28"/>
          <w:szCs w:val="28"/>
        </w:rPr>
        <w:t xml:space="preserve">от 19.12.2018 года № 107 «О бюджете </w:t>
      </w:r>
      <w:r w:rsidR="0067006B">
        <w:rPr>
          <w:sz w:val="28"/>
          <w:szCs w:val="28"/>
        </w:rPr>
        <w:t>МО</w:t>
      </w:r>
      <w:r w:rsidR="00D55964" w:rsidRPr="0090019F">
        <w:rPr>
          <w:sz w:val="28"/>
          <w:szCs w:val="28"/>
        </w:rPr>
        <w:t xml:space="preserve"> Красноуфимский  округ  на  2019 год и плановый период 2020 – 2021 годов»   (в редакции от 28.03.2019 №124).</w:t>
      </w:r>
    </w:p>
    <w:p w:rsidR="000829E9" w:rsidRPr="0090019F" w:rsidRDefault="0061442A" w:rsidP="0061442A">
      <w:pPr>
        <w:jc w:val="both"/>
        <w:rPr>
          <w:i/>
          <w:color w:val="000000"/>
          <w:sz w:val="28"/>
          <w:szCs w:val="28"/>
        </w:rPr>
      </w:pPr>
      <w:r>
        <w:rPr>
          <w:color w:val="000000"/>
          <w:sz w:val="28"/>
          <w:szCs w:val="28"/>
        </w:rPr>
        <w:t xml:space="preserve">   Показатель  исполнения</w:t>
      </w:r>
      <w:r w:rsidR="000829E9" w:rsidRPr="0090019F">
        <w:rPr>
          <w:color w:val="000000"/>
          <w:sz w:val="28"/>
          <w:szCs w:val="28"/>
        </w:rPr>
        <w:t xml:space="preserve"> по данно</w:t>
      </w:r>
      <w:r w:rsidR="00CF5A85" w:rsidRPr="0090019F">
        <w:rPr>
          <w:color w:val="000000"/>
          <w:sz w:val="28"/>
          <w:szCs w:val="28"/>
        </w:rPr>
        <w:t xml:space="preserve">му налогу  имеет отрицательную </w:t>
      </w:r>
      <w:r w:rsidR="000829E9" w:rsidRPr="0090019F">
        <w:rPr>
          <w:color w:val="000000"/>
          <w:sz w:val="28"/>
          <w:szCs w:val="28"/>
        </w:rPr>
        <w:t>динамику. Уменьшение  объёма поступлений  к аналогичному периоду  прошл</w:t>
      </w:r>
      <w:r w:rsidR="0090019F" w:rsidRPr="0090019F">
        <w:rPr>
          <w:color w:val="000000"/>
          <w:sz w:val="28"/>
          <w:szCs w:val="28"/>
        </w:rPr>
        <w:t>ого года составило в сумме 5</w:t>
      </w:r>
      <w:r w:rsidR="00CF5A85" w:rsidRPr="0090019F">
        <w:rPr>
          <w:color w:val="000000"/>
          <w:sz w:val="28"/>
          <w:szCs w:val="28"/>
        </w:rPr>
        <w:t>0,0</w:t>
      </w:r>
      <w:r w:rsidR="000829E9" w:rsidRPr="0090019F">
        <w:rPr>
          <w:color w:val="000000"/>
          <w:sz w:val="28"/>
          <w:szCs w:val="28"/>
        </w:rPr>
        <w:t xml:space="preserve"> </w:t>
      </w:r>
      <w:r w:rsidR="00CF5A85" w:rsidRPr="0090019F">
        <w:rPr>
          <w:sz w:val="28"/>
          <w:szCs w:val="28"/>
        </w:rPr>
        <w:t>тыс. рублей (</w:t>
      </w:r>
      <w:r w:rsidR="0090019F" w:rsidRPr="0090019F">
        <w:rPr>
          <w:color w:val="000000"/>
          <w:sz w:val="28"/>
          <w:szCs w:val="28"/>
        </w:rPr>
        <w:t>762</w:t>
      </w:r>
      <w:r w:rsidR="000829E9" w:rsidRPr="0090019F">
        <w:rPr>
          <w:sz w:val="28"/>
          <w:szCs w:val="28"/>
        </w:rPr>
        <w:t xml:space="preserve"> тыс. руб.).</w:t>
      </w:r>
    </w:p>
    <w:p w:rsidR="000829E9" w:rsidRPr="00087D03" w:rsidRDefault="000829E9" w:rsidP="0090019F">
      <w:pPr>
        <w:jc w:val="both"/>
        <w:rPr>
          <w:color w:val="000000"/>
          <w:sz w:val="28"/>
          <w:szCs w:val="28"/>
        </w:rPr>
      </w:pPr>
    </w:p>
    <w:p w:rsidR="000829E9" w:rsidRPr="00087D03" w:rsidRDefault="000829E9" w:rsidP="000829E9">
      <w:pPr>
        <w:ind w:firstLine="709"/>
        <w:jc w:val="center"/>
        <w:rPr>
          <w:i/>
          <w:sz w:val="28"/>
          <w:szCs w:val="28"/>
        </w:rPr>
      </w:pPr>
      <w:r w:rsidRPr="00087D03">
        <w:rPr>
          <w:i/>
          <w:sz w:val="28"/>
          <w:szCs w:val="28"/>
        </w:rPr>
        <w:t>Единый сельскохозяйственный налог.</w:t>
      </w:r>
    </w:p>
    <w:p w:rsidR="00D55964" w:rsidRPr="00087D03" w:rsidRDefault="000829E9" w:rsidP="00D55964">
      <w:pPr>
        <w:ind w:firstLine="709"/>
        <w:jc w:val="both"/>
        <w:rPr>
          <w:sz w:val="28"/>
          <w:szCs w:val="28"/>
        </w:rPr>
      </w:pPr>
      <w:r w:rsidRPr="00087D03">
        <w:rPr>
          <w:color w:val="000000"/>
          <w:sz w:val="28"/>
          <w:szCs w:val="28"/>
        </w:rPr>
        <w:t>Поступления по  Единому сельскохозяйс</w:t>
      </w:r>
      <w:r w:rsidR="00E910E8" w:rsidRPr="00087D03">
        <w:rPr>
          <w:color w:val="000000"/>
          <w:sz w:val="28"/>
          <w:szCs w:val="28"/>
        </w:rPr>
        <w:t>твенному налогу составили</w:t>
      </w:r>
      <w:r w:rsidR="00D55964" w:rsidRPr="00087D03">
        <w:t xml:space="preserve"> </w:t>
      </w:r>
      <w:r w:rsidR="00E81389" w:rsidRPr="00087D03">
        <w:rPr>
          <w:color w:val="000000"/>
          <w:sz w:val="28"/>
          <w:szCs w:val="28"/>
        </w:rPr>
        <w:t>270,1</w:t>
      </w:r>
      <w:r w:rsidR="00E910E8" w:rsidRPr="00087D03">
        <w:rPr>
          <w:color w:val="000000"/>
          <w:sz w:val="28"/>
          <w:szCs w:val="28"/>
        </w:rPr>
        <w:t xml:space="preserve"> </w:t>
      </w:r>
      <w:r w:rsidRPr="00087D03">
        <w:rPr>
          <w:color w:val="000000"/>
          <w:sz w:val="28"/>
          <w:szCs w:val="28"/>
        </w:rPr>
        <w:t>тыс. рублей. Исполнение   п</w:t>
      </w:r>
      <w:r w:rsidR="00D55964" w:rsidRPr="00087D03">
        <w:rPr>
          <w:color w:val="000000"/>
          <w:sz w:val="28"/>
          <w:szCs w:val="28"/>
        </w:rPr>
        <w:t xml:space="preserve">о данному налогу составило  </w:t>
      </w:r>
      <w:r w:rsidR="00E81389" w:rsidRPr="00087D03">
        <w:rPr>
          <w:color w:val="000000"/>
          <w:sz w:val="28"/>
          <w:szCs w:val="28"/>
        </w:rPr>
        <w:t>40</w:t>
      </w:r>
      <w:r w:rsidRPr="00087D03">
        <w:rPr>
          <w:color w:val="000000"/>
          <w:sz w:val="28"/>
          <w:szCs w:val="28"/>
        </w:rPr>
        <w:t xml:space="preserve">% от уточненных  прогнозных  назначений предусмотренных  решением  </w:t>
      </w:r>
      <w:r w:rsidRPr="00087D03">
        <w:rPr>
          <w:sz w:val="28"/>
          <w:szCs w:val="28"/>
        </w:rPr>
        <w:t xml:space="preserve">Думы МО Красноуфимский округ  </w:t>
      </w:r>
      <w:r w:rsidR="00D55964" w:rsidRPr="00087D03">
        <w:rPr>
          <w:sz w:val="28"/>
          <w:szCs w:val="28"/>
        </w:rPr>
        <w:t xml:space="preserve">от 19.12.2018 года № 107 «О бюджете </w:t>
      </w:r>
      <w:r w:rsidR="0067006B">
        <w:rPr>
          <w:sz w:val="28"/>
          <w:szCs w:val="28"/>
        </w:rPr>
        <w:t>МО</w:t>
      </w:r>
      <w:r w:rsidR="00D55964" w:rsidRPr="00087D03">
        <w:rPr>
          <w:sz w:val="28"/>
          <w:szCs w:val="28"/>
        </w:rPr>
        <w:t xml:space="preserve"> Красноуфимский  округ  на  2019 год и плановый период 2020 – 2021 годов»   (в редакции от 28.03.2019 №124).</w:t>
      </w:r>
    </w:p>
    <w:p w:rsidR="00CF5A85" w:rsidRPr="0035766E" w:rsidRDefault="00D55964" w:rsidP="0035766E">
      <w:pPr>
        <w:ind w:firstLine="709"/>
        <w:jc w:val="both"/>
        <w:rPr>
          <w:sz w:val="28"/>
          <w:szCs w:val="28"/>
        </w:rPr>
      </w:pPr>
      <w:r w:rsidRPr="00087D03">
        <w:rPr>
          <w:sz w:val="28"/>
          <w:szCs w:val="28"/>
        </w:rPr>
        <w:t>П</w:t>
      </w:r>
      <w:r w:rsidR="000829E9" w:rsidRPr="00087D03">
        <w:rPr>
          <w:color w:val="000000"/>
          <w:sz w:val="28"/>
          <w:szCs w:val="28"/>
        </w:rPr>
        <w:t xml:space="preserve">оказатель  исполнения   по данному налогу  имеет  </w:t>
      </w:r>
      <w:r w:rsidRPr="00087D03">
        <w:rPr>
          <w:color w:val="000000"/>
          <w:sz w:val="28"/>
          <w:szCs w:val="28"/>
        </w:rPr>
        <w:t>положительн</w:t>
      </w:r>
      <w:r w:rsidR="00CF5A85" w:rsidRPr="00087D03">
        <w:rPr>
          <w:color w:val="000000"/>
          <w:sz w:val="28"/>
          <w:szCs w:val="28"/>
        </w:rPr>
        <w:t xml:space="preserve">ую </w:t>
      </w:r>
      <w:r w:rsidR="000829E9" w:rsidRPr="00087D03">
        <w:rPr>
          <w:color w:val="000000"/>
          <w:sz w:val="28"/>
          <w:szCs w:val="28"/>
        </w:rPr>
        <w:t xml:space="preserve"> динамику. </w:t>
      </w:r>
      <w:r w:rsidR="00CF5A85" w:rsidRPr="00087D03">
        <w:rPr>
          <w:color w:val="000000"/>
          <w:sz w:val="28"/>
          <w:szCs w:val="28"/>
        </w:rPr>
        <w:t>У</w:t>
      </w:r>
      <w:r w:rsidRPr="00087D03">
        <w:rPr>
          <w:color w:val="000000"/>
          <w:sz w:val="28"/>
          <w:szCs w:val="28"/>
        </w:rPr>
        <w:t>величен</w:t>
      </w:r>
      <w:r w:rsidR="00CF5A85" w:rsidRPr="00087D03">
        <w:rPr>
          <w:color w:val="000000"/>
          <w:sz w:val="28"/>
          <w:szCs w:val="28"/>
        </w:rPr>
        <w:t xml:space="preserve">ие  объёма поступлений  к аналогичному периоду  прошлого года составило в сумме </w:t>
      </w:r>
      <w:r w:rsidR="00087D03" w:rsidRPr="00087D03">
        <w:rPr>
          <w:color w:val="000000"/>
          <w:sz w:val="28"/>
          <w:szCs w:val="28"/>
        </w:rPr>
        <w:t>62,4</w:t>
      </w:r>
      <w:r w:rsidR="006F4241" w:rsidRPr="00087D03">
        <w:rPr>
          <w:color w:val="000000"/>
          <w:sz w:val="28"/>
          <w:szCs w:val="28"/>
        </w:rPr>
        <w:t xml:space="preserve"> </w:t>
      </w:r>
      <w:r w:rsidR="006F4241" w:rsidRPr="00087D03">
        <w:rPr>
          <w:sz w:val="28"/>
          <w:szCs w:val="28"/>
        </w:rPr>
        <w:t>тыс. рублей (</w:t>
      </w:r>
      <w:r w:rsidRPr="00087D03">
        <w:rPr>
          <w:color w:val="000000"/>
          <w:sz w:val="28"/>
          <w:szCs w:val="28"/>
        </w:rPr>
        <w:t>207,7</w:t>
      </w:r>
      <w:r w:rsidR="00CF5A85" w:rsidRPr="00087D03">
        <w:rPr>
          <w:sz w:val="28"/>
          <w:szCs w:val="28"/>
        </w:rPr>
        <w:t xml:space="preserve"> тыс. руб.).</w:t>
      </w:r>
    </w:p>
    <w:p w:rsidR="000829E9" w:rsidRPr="004D26AD" w:rsidRDefault="000829E9" w:rsidP="000829E9">
      <w:pPr>
        <w:ind w:left="300"/>
        <w:jc w:val="both"/>
        <w:rPr>
          <w:color w:val="000000"/>
          <w:sz w:val="28"/>
          <w:szCs w:val="28"/>
          <w:highlight w:val="yellow"/>
        </w:rPr>
      </w:pPr>
    </w:p>
    <w:p w:rsidR="000829E9" w:rsidRPr="00087D03" w:rsidRDefault="000829E9" w:rsidP="000829E9">
      <w:pPr>
        <w:jc w:val="center"/>
        <w:rPr>
          <w:rFonts w:eastAsia="Times New Roman"/>
          <w:i/>
          <w:color w:val="000000"/>
          <w:sz w:val="28"/>
          <w:szCs w:val="28"/>
        </w:rPr>
      </w:pPr>
      <w:r w:rsidRPr="00087D03">
        <w:rPr>
          <w:rFonts w:eastAsia="Times New Roman"/>
          <w:i/>
          <w:color w:val="000000"/>
          <w:sz w:val="28"/>
          <w:szCs w:val="28"/>
        </w:rPr>
        <w:t>Налог, взимаемый в связи с применением патентной системы налогообложения</w:t>
      </w:r>
    </w:p>
    <w:p w:rsidR="00087D03" w:rsidRPr="00087D03" w:rsidRDefault="00D95E0D" w:rsidP="00087D03">
      <w:pPr>
        <w:ind w:firstLine="709"/>
        <w:jc w:val="both"/>
        <w:rPr>
          <w:color w:val="000000"/>
          <w:sz w:val="28"/>
          <w:szCs w:val="28"/>
        </w:rPr>
      </w:pPr>
      <w:r w:rsidRPr="00087D03">
        <w:rPr>
          <w:rFonts w:eastAsia="Times New Roman"/>
          <w:color w:val="000000"/>
          <w:sz w:val="28"/>
          <w:szCs w:val="28"/>
        </w:rPr>
        <w:t>Поступления по налогу, взимаемому</w:t>
      </w:r>
      <w:r w:rsidR="000829E9" w:rsidRPr="00087D03">
        <w:rPr>
          <w:rFonts w:eastAsia="Times New Roman"/>
          <w:color w:val="000000"/>
          <w:sz w:val="28"/>
          <w:szCs w:val="28"/>
        </w:rPr>
        <w:t xml:space="preserve"> в связи с применением патентной системы налогообложения</w:t>
      </w:r>
      <w:r w:rsidRPr="00087D03">
        <w:rPr>
          <w:rFonts w:eastAsia="Times New Roman"/>
          <w:color w:val="000000"/>
          <w:sz w:val="28"/>
          <w:szCs w:val="28"/>
        </w:rPr>
        <w:t>,</w:t>
      </w:r>
      <w:r w:rsidR="000829E9" w:rsidRPr="00087D03">
        <w:rPr>
          <w:rFonts w:eastAsia="Times New Roman"/>
          <w:color w:val="000000"/>
          <w:sz w:val="28"/>
          <w:szCs w:val="28"/>
        </w:rPr>
        <w:t xml:space="preserve">  </w:t>
      </w:r>
      <w:r w:rsidRPr="00087D03">
        <w:rPr>
          <w:color w:val="000000"/>
          <w:sz w:val="28"/>
          <w:szCs w:val="28"/>
        </w:rPr>
        <w:t>составили</w:t>
      </w:r>
      <w:r w:rsidR="006F4241" w:rsidRPr="00087D03">
        <w:rPr>
          <w:color w:val="000000"/>
          <w:sz w:val="28"/>
          <w:szCs w:val="28"/>
        </w:rPr>
        <w:t xml:space="preserve"> </w:t>
      </w:r>
      <w:r w:rsidR="00087D03" w:rsidRPr="00087D03">
        <w:rPr>
          <w:color w:val="000000"/>
          <w:sz w:val="28"/>
          <w:szCs w:val="28"/>
        </w:rPr>
        <w:t xml:space="preserve">224,9 </w:t>
      </w:r>
      <w:r w:rsidR="006F4241" w:rsidRPr="00087D03">
        <w:rPr>
          <w:color w:val="000000"/>
          <w:sz w:val="28"/>
          <w:szCs w:val="28"/>
        </w:rPr>
        <w:t>тыс. рублей.</w:t>
      </w:r>
    </w:p>
    <w:p w:rsidR="00087D03" w:rsidRPr="00087D03" w:rsidRDefault="0061442A" w:rsidP="00DF4F94">
      <w:pPr>
        <w:ind w:firstLine="709"/>
        <w:jc w:val="both"/>
        <w:rPr>
          <w:color w:val="000000"/>
          <w:sz w:val="28"/>
          <w:szCs w:val="28"/>
        </w:rPr>
      </w:pPr>
      <w:r>
        <w:rPr>
          <w:color w:val="000000"/>
          <w:sz w:val="28"/>
          <w:szCs w:val="28"/>
        </w:rPr>
        <w:t xml:space="preserve">Исполнение </w:t>
      </w:r>
      <w:r w:rsidR="006F4241" w:rsidRPr="00087D03">
        <w:rPr>
          <w:color w:val="000000"/>
          <w:sz w:val="28"/>
          <w:szCs w:val="28"/>
        </w:rPr>
        <w:t xml:space="preserve"> по данному</w:t>
      </w:r>
      <w:r>
        <w:rPr>
          <w:color w:val="000000"/>
          <w:sz w:val="28"/>
          <w:szCs w:val="28"/>
        </w:rPr>
        <w:t xml:space="preserve"> </w:t>
      </w:r>
      <w:r w:rsidR="006F4241" w:rsidRPr="00087D03">
        <w:rPr>
          <w:color w:val="000000"/>
          <w:sz w:val="28"/>
          <w:szCs w:val="28"/>
        </w:rPr>
        <w:t xml:space="preserve"> налогу составило  </w:t>
      </w:r>
      <w:r w:rsidR="00087D03" w:rsidRPr="00087D03">
        <w:rPr>
          <w:color w:val="000000"/>
          <w:sz w:val="28"/>
          <w:szCs w:val="28"/>
        </w:rPr>
        <w:t>свыше 100</w:t>
      </w:r>
      <w:r w:rsidR="006F4241" w:rsidRPr="00087D03">
        <w:rPr>
          <w:color w:val="000000"/>
          <w:sz w:val="28"/>
          <w:szCs w:val="28"/>
        </w:rPr>
        <w:t xml:space="preserve">% от уточненных  прогнозных  назначений предусмотренных  решением  </w:t>
      </w:r>
      <w:r w:rsidR="006F4241" w:rsidRPr="00087D03">
        <w:rPr>
          <w:sz w:val="28"/>
          <w:szCs w:val="28"/>
        </w:rPr>
        <w:t xml:space="preserve">Думы МО Красноуфимский округ </w:t>
      </w:r>
      <w:r w:rsidR="00087D03" w:rsidRPr="00087D03">
        <w:rPr>
          <w:sz w:val="28"/>
          <w:szCs w:val="28"/>
        </w:rPr>
        <w:t xml:space="preserve">от 19.12.2018 года № 107 «О бюджете </w:t>
      </w:r>
      <w:r w:rsidR="0067006B">
        <w:rPr>
          <w:sz w:val="28"/>
          <w:szCs w:val="28"/>
        </w:rPr>
        <w:t>МО</w:t>
      </w:r>
      <w:r w:rsidR="00087D03" w:rsidRPr="00087D03">
        <w:rPr>
          <w:sz w:val="28"/>
          <w:szCs w:val="28"/>
        </w:rPr>
        <w:t xml:space="preserve"> Красноуфимский  округ  на  2019 год и плановый период 2020 – 2021 годов»   (в редакции от 28.03.2019 №124).</w:t>
      </w:r>
    </w:p>
    <w:p w:rsidR="006F4241" w:rsidRPr="00087D03" w:rsidRDefault="006F4241" w:rsidP="00087D03">
      <w:pPr>
        <w:ind w:firstLine="709"/>
        <w:jc w:val="both"/>
        <w:rPr>
          <w:color w:val="000000"/>
          <w:sz w:val="28"/>
          <w:szCs w:val="28"/>
        </w:rPr>
      </w:pPr>
      <w:r w:rsidRPr="00087D03">
        <w:rPr>
          <w:color w:val="000000"/>
          <w:sz w:val="28"/>
          <w:szCs w:val="28"/>
        </w:rPr>
        <w:lastRenderedPageBreak/>
        <w:t xml:space="preserve">Показатель  исполнения   по данному налогу  имеет  </w:t>
      </w:r>
      <w:r w:rsidR="00087D03" w:rsidRPr="00087D03">
        <w:rPr>
          <w:color w:val="000000"/>
          <w:sz w:val="28"/>
          <w:szCs w:val="28"/>
        </w:rPr>
        <w:t>положительную</w:t>
      </w:r>
      <w:r w:rsidRPr="00087D03">
        <w:rPr>
          <w:color w:val="000000"/>
          <w:sz w:val="28"/>
          <w:szCs w:val="28"/>
        </w:rPr>
        <w:t xml:space="preserve">  динамику. У</w:t>
      </w:r>
      <w:r w:rsidR="00087D03" w:rsidRPr="00087D03">
        <w:rPr>
          <w:color w:val="000000"/>
          <w:sz w:val="28"/>
          <w:szCs w:val="28"/>
        </w:rPr>
        <w:t>величен</w:t>
      </w:r>
      <w:r w:rsidRPr="00087D03">
        <w:rPr>
          <w:color w:val="000000"/>
          <w:sz w:val="28"/>
          <w:szCs w:val="28"/>
        </w:rPr>
        <w:t xml:space="preserve">ие  объёма поступлений  к аналогичному периоду  прошлого года </w:t>
      </w:r>
      <w:r w:rsidR="00087D03" w:rsidRPr="00087D03">
        <w:rPr>
          <w:color w:val="000000"/>
          <w:sz w:val="28"/>
          <w:szCs w:val="28"/>
        </w:rPr>
        <w:t>составило в сумме 188,4</w:t>
      </w:r>
      <w:r w:rsidRPr="00087D03">
        <w:rPr>
          <w:color w:val="000000"/>
          <w:sz w:val="28"/>
          <w:szCs w:val="28"/>
        </w:rPr>
        <w:t xml:space="preserve"> </w:t>
      </w:r>
      <w:r w:rsidRPr="00087D03">
        <w:rPr>
          <w:sz w:val="28"/>
          <w:szCs w:val="28"/>
        </w:rPr>
        <w:t>тыс. рублей (</w:t>
      </w:r>
      <w:r w:rsidR="00087D03" w:rsidRPr="00087D03">
        <w:rPr>
          <w:color w:val="000000"/>
          <w:sz w:val="28"/>
          <w:szCs w:val="28"/>
        </w:rPr>
        <w:t xml:space="preserve">36,5 </w:t>
      </w:r>
      <w:r w:rsidRPr="00087D03">
        <w:rPr>
          <w:sz w:val="28"/>
          <w:szCs w:val="28"/>
        </w:rPr>
        <w:t>тыс. руб.).</w:t>
      </w:r>
    </w:p>
    <w:p w:rsidR="000829E9" w:rsidRPr="004D26AD" w:rsidRDefault="000829E9" w:rsidP="000829E9">
      <w:pPr>
        <w:rPr>
          <w:i/>
          <w:color w:val="000000"/>
          <w:sz w:val="28"/>
          <w:szCs w:val="28"/>
          <w:highlight w:val="yellow"/>
        </w:rPr>
      </w:pPr>
    </w:p>
    <w:p w:rsidR="000829E9" w:rsidRPr="00DF4F94" w:rsidRDefault="000829E9" w:rsidP="000829E9">
      <w:pPr>
        <w:ind w:firstLine="709"/>
        <w:jc w:val="center"/>
        <w:rPr>
          <w:i/>
          <w:color w:val="000000"/>
          <w:sz w:val="28"/>
          <w:szCs w:val="28"/>
        </w:rPr>
      </w:pPr>
      <w:r w:rsidRPr="00DF4F94">
        <w:rPr>
          <w:i/>
          <w:color w:val="000000"/>
          <w:sz w:val="28"/>
          <w:szCs w:val="28"/>
        </w:rPr>
        <w:t>Налог на имущество  с  физических лиц.</w:t>
      </w:r>
    </w:p>
    <w:p w:rsidR="00DF4F94" w:rsidRPr="00DF4F94" w:rsidRDefault="000829E9" w:rsidP="00DF4F94">
      <w:pPr>
        <w:ind w:firstLine="709"/>
        <w:jc w:val="both"/>
        <w:rPr>
          <w:color w:val="000000"/>
          <w:sz w:val="28"/>
          <w:szCs w:val="28"/>
        </w:rPr>
      </w:pPr>
      <w:r w:rsidRPr="00DF4F94">
        <w:rPr>
          <w:color w:val="000000"/>
          <w:sz w:val="28"/>
          <w:szCs w:val="28"/>
        </w:rPr>
        <w:t>Поступления по  налогу на имущество с физических лиц соста</w:t>
      </w:r>
      <w:r w:rsidR="005E1175" w:rsidRPr="00DF4F94">
        <w:rPr>
          <w:color w:val="000000"/>
          <w:sz w:val="28"/>
          <w:szCs w:val="28"/>
        </w:rPr>
        <w:t xml:space="preserve">вили </w:t>
      </w:r>
      <w:r w:rsidR="00DF4F94" w:rsidRPr="00DF4F94">
        <w:rPr>
          <w:color w:val="000000"/>
          <w:sz w:val="28"/>
          <w:szCs w:val="28"/>
        </w:rPr>
        <w:t xml:space="preserve">561 </w:t>
      </w:r>
      <w:r w:rsidRPr="00DF4F94">
        <w:rPr>
          <w:color w:val="000000"/>
          <w:sz w:val="28"/>
          <w:szCs w:val="28"/>
        </w:rPr>
        <w:t>тыс. рублей</w:t>
      </w:r>
      <w:r w:rsidR="00DF4F94" w:rsidRPr="00DF4F94">
        <w:rPr>
          <w:color w:val="000000"/>
          <w:sz w:val="28"/>
          <w:szCs w:val="28"/>
        </w:rPr>
        <w:t>.</w:t>
      </w:r>
    </w:p>
    <w:p w:rsidR="00DF4F94" w:rsidRPr="00DF4F94" w:rsidRDefault="00DF4F94" w:rsidP="00DF4F94">
      <w:pPr>
        <w:ind w:firstLine="709"/>
        <w:jc w:val="both"/>
        <w:rPr>
          <w:sz w:val="28"/>
          <w:szCs w:val="28"/>
        </w:rPr>
      </w:pPr>
      <w:r w:rsidRPr="00DF4F94">
        <w:rPr>
          <w:color w:val="000000"/>
          <w:sz w:val="28"/>
          <w:szCs w:val="28"/>
        </w:rPr>
        <w:t xml:space="preserve">Исполнение по данному налогу  имеет  положительную  динамику. Увеличение  объёма поступлений  к аналогичному периоду  прошлого года составило в сумме 101,2 </w:t>
      </w:r>
      <w:r w:rsidRPr="00DF4F94">
        <w:rPr>
          <w:sz w:val="28"/>
          <w:szCs w:val="28"/>
        </w:rPr>
        <w:t>тыс. рублей (</w:t>
      </w:r>
      <w:r w:rsidRPr="00DF4F94">
        <w:rPr>
          <w:color w:val="000000"/>
          <w:sz w:val="28"/>
          <w:szCs w:val="28"/>
        </w:rPr>
        <w:t>459,8</w:t>
      </w:r>
      <w:r w:rsidRPr="00DF4F94">
        <w:rPr>
          <w:sz w:val="28"/>
          <w:szCs w:val="28"/>
        </w:rPr>
        <w:t>тыс. руб.).</w:t>
      </w:r>
    </w:p>
    <w:p w:rsidR="005E1175" w:rsidRPr="00DF4F94" w:rsidRDefault="000829E9" w:rsidP="00DF4F94">
      <w:pPr>
        <w:ind w:firstLine="709"/>
        <w:jc w:val="both"/>
        <w:rPr>
          <w:sz w:val="28"/>
          <w:szCs w:val="28"/>
        </w:rPr>
      </w:pPr>
      <w:r w:rsidRPr="00DF4F94">
        <w:rPr>
          <w:color w:val="000000"/>
          <w:sz w:val="28"/>
          <w:szCs w:val="28"/>
        </w:rPr>
        <w:t xml:space="preserve">Показатель  исполнения  </w:t>
      </w:r>
      <w:r w:rsidR="005E1175" w:rsidRPr="00DF4F94">
        <w:rPr>
          <w:color w:val="000000"/>
          <w:sz w:val="28"/>
          <w:szCs w:val="28"/>
        </w:rPr>
        <w:t xml:space="preserve"> по данному налогу  </w:t>
      </w:r>
      <w:r w:rsidR="00DF4F94">
        <w:rPr>
          <w:color w:val="000000"/>
          <w:sz w:val="28"/>
          <w:szCs w:val="28"/>
        </w:rPr>
        <w:t>7,7</w:t>
      </w:r>
      <w:r w:rsidR="005E1175" w:rsidRPr="00DF4F94">
        <w:rPr>
          <w:color w:val="000000"/>
          <w:sz w:val="28"/>
          <w:szCs w:val="28"/>
        </w:rPr>
        <w:t xml:space="preserve"> %</w:t>
      </w:r>
      <w:r w:rsidRPr="00DF4F94">
        <w:rPr>
          <w:color w:val="000000"/>
          <w:sz w:val="28"/>
          <w:szCs w:val="28"/>
        </w:rPr>
        <w:t xml:space="preserve"> от уточненных прогнозных  назначений   предусмотренных решением  </w:t>
      </w:r>
      <w:r w:rsidRPr="00DF4F94">
        <w:rPr>
          <w:sz w:val="28"/>
          <w:szCs w:val="28"/>
        </w:rPr>
        <w:t xml:space="preserve">Думы МО Красноуфимский округ  от </w:t>
      </w:r>
      <w:r w:rsidR="00DF4F94" w:rsidRPr="00DF4F94">
        <w:rPr>
          <w:sz w:val="28"/>
          <w:szCs w:val="28"/>
        </w:rPr>
        <w:t>19.12.2018</w:t>
      </w:r>
      <w:r w:rsidR="005E1175" w:rsidRPr="00DF4F94">
        <w:rPr>
          <w:sz w:val="28"/>
          <w:szCs w:val="28"/>
        </w:rPr>
        <w:t xml:space="preserve"> года № </w:t>
      </w:r>
      <w:r w:rsidR="00DF4F94" w:rsidRPr="00DF4F94">
        <w:rPr>
          <w:sz w:val="28"/>
          <w:szCs w:val="28"/>
        </w:rPr>
        <w:t>107</w:t>
      </w:r>
      <w:r w:rsidR="005E1175" w:rsidRPr="00DF4F94">
        <w:rPr>
          <w:sz w:val="28"/>
          <w:szCs w:val="28"/>
        </w:rPr>
        <w:t xml:space="preserve"> «О бюджете </w:t>
      </w:r>
      <w:r w:rsidR="0067006B">
        <w:rPr>
          <w:sz w:val="28"/>
          <w:szCs w:val="28"/>
        </w:rPr>
        <w:t>МО</w:t>
      </w:r>
      <w:r w:rsidR="00DF4F94" w:rsidRPr="00DF4F94">
        <w:rPr>
          <w:sz w:val="28"/>
          <w:szCs w:val="28"/>
        </w:rPr>
        <w:t xml:space="preserve"> Красноуфимский  округ  на  2019 год и плановый период 2020 – 2021</w:t>
      </w:r>
      <w:r w:rsidR="005E1175" w:rsidRPr="00DF4F94">
        <w:rPr>
          <w:sz w:val="28"/>
          <w:szCs w:val="28"/>
        </w:rPr>
        <w:t xml:space="preserve"> годов»   (в р</w:t>
      </w:r>
      <w:r w:rsidR="00DF4F94" w:rsidRPr="00DF4F94">
        <w:rPr>
          <w:sz w:val="28"/>
          <w:szCs w:val="28"/>
        </w:rPr>
        <w:t>едакции от 28.03.2019 №124</w:t>
      </w:r>
      <w:r w:rsidR="005E1175" w:rsidRPr="00DF4F94">
        <w:rPr>
          <w:sz w:val="28"/>
          <w:szCs w:val="28"/>
        </w:rPr>
        <w:t>).</w:t>
      </w:r>
    </w:p>
    <w:p w:rsidR="00DF4F94" w:rsidRDefault="00DF4F94" w:rsidP="000829E9">
      <w:pPr>
        <w:ind w:firstLine="709"/>
        <w:jc w:val="center"/>
        <w:rPr>
          <w:i/>
          <w:sz w:val="28"/>
          <w:szCs w:val="28"/>
          <w:highlight w:val="yellow"/>
        </w:rPr>
      </w:pPr>
    </w:p>
    <w:p w:rsidR="000829E9" w:rsidRPr="00DF4F94" w:rsidRDefault="000829E9" w:rsidP="000829E9">
      <w:pPr>
        <w:ind w:firstLine="709"/>
        <w:jc w:val="center"/>
        <w:rPr>
          <w:i/>
          <w:color w:val="000000"/>
          <w:sz w:val="28"/>
          <w:szCs w:val="28"/>
        </w:rPr>
      </w:pPr>
      <w:r w:rsidRPr="00DF4F94">
        <w:rPr>
          <w:i/>
          <w:sz w:val="28"/>
          <w:szCs w:val="28"/>
        </w:rPr>
        <w:t>Земельный налог.</w:t>
      </w:r>
    </w:p>
    <w:p w:rsidR="00DF4F94" w:rsidRPr="00DF4F94" w:rsidRDefault="005E1175" w:rsidP="00DF4F94">
      <w:pPr>
        <w:ind w:firstLine="709"/>
        <w:jc w:val="both"/>
        <w:rPr>
          <w:sz w:val="28"/>
          <w:szCs w:val="28"/>
        </w:rPr>
      </w:pPr>
      <w:r w:rsidRPr="00DF4F94">
        <w:rPr>
          <w:color w:val="000000"/>
          <w:sz w:val="28"/>
          <w:szCs w:val="28"/>
        </w:rPr>
        <w:t xml:space="preserve">  </w:t>
      </w:r>
      <w:r w:rsidR="00DF4F94" w:rsidRPr="00DF4F94">
        <w:rPr>
          <w:color w:val="000000"/>
          <w:sz w:val="28"/>
          <w:szCs w:val="28"/>
        </w:rPr>
        <w:t xml:space="preserve">Поступления </w:t>
      </w:r>
      <w:r w:rsidR="005903DF">
        <w:rPr>
          <w:color w:val="000000"/>
          <w:sz w:val="28"/>
          <w:szCs w:val="28"/>
        </w:rPr>
        <w:t xml:space="preserve">по </w:t>
      </w:r>
      <w:r w:rsidR="00DF4F94" w:rsidRPr="00DF4F94">
        <w:rPr>
          <w:color w:val="000000"/>
          <w:sz w:val="28"/>
          <w:szCs w:val="28"/>
        </w:rPr>
        <w:t xml:space="preserve">земельному налогу  составили 2191,2 тыс. рублей или 17,1 % от уточненных  прогнозных  назначений предусмотренных  решением  </w:t>
      </w:r>
      <w:r w:rsidR="00DF4F94" w:rsidRPr="00DF4F94">
        <w:rPr>
          <w:sz w:val="28"/>
          <w:szCs w:val="28"/>
        </w:rPr>
        <w:t xml:space="preserve">Думы МО Красноуфимский округ  от 19.12.2018 года № 107 «О бюджете </w:t>
      </w:r>
      <w:r w:rsidR="0067006B">
        <w:rPr>
          <w:sz w:val="28"/>
          <w:szCs w:val="28"/>
        </w:rPr>
        <w:t>МО</w:t>
      </w:r>
      <w:r w:rsidR="00DF4F94" w:rsidRPr="00DF4F94">
        <w:rPr>
          <w:sz w:val="28"/>
          <w:szCs w:val="28"/>
        </w:rPr>
        <w:t xml:space="preserve">        Красноуфимский  округ  на  2019 год и плановый период 2020 – 2021 годов»   (в редакции от 28.03.2019 №124).</w:t>
      </w:r>
    </w:p>
    <w:p w:rsidR="00DF4F94" w:rsidRDefault="00DF4F94" w:rsidP="00DF4F94">
      <w:pPr>
        <w:ind w:firstLine="709"/>
        <w:jc w:val="both"/>
        <w:rPr>
          <w:sz w:val="28"/>
          <w:szCs w:val="28"/>
        </w:rPr>
      </w:pPr>
      <w:r w:rsidRPr="00DF4F94">
        <w:rPr>
          <w:color w:val="000000"/>
          <w:sz w:val="28"/>
          <w:szCs w:val="28"/>
        </w:rPr>
        <w:t xml:space="preserve">Показатель  исполнения   по данному налогу  имеет отрицательную динамику. Уменьшение  объёма поступлений  к аналогичному периоду  прошлого года составило в сумме 1 329 </w:t>
      </w:r>
      <w:r w:rsidRPr="00DF4F94">
        <w:rPr>
          <w:sz w:val="28"/>
          <w:szCs w:val="28"/>
        </w:rPr>
        <w:t>тыс. рублей (</w:t>
      </w:r>
      <w:r w:rsidRPr="00DF4F94">
        <w:rPr>
          <w:color w:val="000000"/>
          <w:sz w:val="28"/>
          <w:szCs w:val="28"/>
        </w:rPr>
        <w:t>3 520,2</w:t>
      </w:r>
      <w:r w:rsidRPr="00DF4F94">
        <w:rPr>
          <w:sz w:val="28"/>
          <w:szCs w:val="28"/>
        </w:rPr>
        <w:t xml:space="preserve"> тыс. руб.).</w:t>
      </w:r>
    </w:p>
    <w:p w:rsidR="00F07528" w:rsidRDefault="00F07528" w:rsidP="00F07528">
      <w:pPr>
        <w:jc w:val="both"/>
        <w:rPr>
          <w:color w:val="000000"/>
          <w:sz w:val="28"/>
          <w:szCs w:val="28"/>
        </w:rPr>
      </w:pPr>
    </w:p>
    <w:p w:rsidR="00F07528" w:rsidRPr="00F07528" w:rsidRDefault="00F07528" w:rsidP="00F07528">
      <w:pPr>
        <w:ind w:firstLine="709"/>
        <w:jc w:val="center"/>
        <w:rPr>
          <w:i/>
          <w:color w:val="000000"/>
          <w:sz w:val="28"/>
          <w:szCs w:val="28"/>
        </w:rPr>
      </w:pPr>
      <w:r w:rsidRPr="00F07528">
        <w:rPr>
          <w:i/>
          <w:color w:val="000000"/>
          <w:sz w:val="28"/>
          <w:szCs w:val="28"/>
        </w:rPr>
        <w:t>Государственная пошлина.</w:t>
      </w:r>
    </w:p>
    <w:p w:rsidR="00F07528" w:rsidRPr="00F07528" w:rsidRDefault="00F07528" w:rsidP="00DF4F94">
      <w:pPr>
        <w:ind w:firstLine="709"/>
        <w:jc w:val="both"/>
        <w:rPr>
          <w:color w:val="000000"/>
          <w:sz w:val="28"/>
          <w:szCs w:val="28"/>
        </w:rPr>
      </w:pPr>
      <w:r w:rsidRPr="00F07528">
        <w:rPr>
          <w:color w:val="000000"/>
          <w:sz w:val="28"/>
          <w:szCs w:val="28"/>
        </w:rPr>
        <w:t>Поступления по</w:t>
      </w:r>
      <w:r w:rsidR="0061442A">
        <w:rPr>
          <w:rFonts w:eastAsia="Times New Roman"/>
          <w:color w:val="000000"/>
          <w:sz w:val="28"/>
          <w:szCs w:val="28"/>
        </w:rPr>
        <w:t xml:space="preserve"> г</w:t>
      </w:r>
      <w:r w:rsidRPr="00F07528">
        <w:rPr>
          <w:rFonts w:eastAsia="Times New Roman"/>
          <w:color w:val="000000"/>
          <w:sz w:val="28"/>
          <w:szCs w:val="28"/>
        </w:rPr>
        <w:t>осударственной пошлине составили в сумме 1 тыс. рублей.</w:t>
      </w:r>
      <w:r w:rsidRPr="00F07528">
        <w:rPr>
          <w:color w:val="000000"/>
          <w:sz w:val="28"/>
          <w:szCs w:val="28"/>
        </w:rPr>
        <w:t xml:space="preserve"> </w:t>
      </w:r>
    </w:p>
    <w:p w:rsidR="00F07528" w:rsidRPr="00F07528" w:rsidRDefault="00F07528" w:rsidP="00DF4F94">
      <w:pPr>
        <w:ind w:firstLine="709"/>
        <w:jc w:val="both"/>
        <w:rPr>
          <w:i/>
          <w:color w:val="000000"/>
          <w:sz w:val="28"/>
          <w:szCs w:val="28"/>
        </w:rPr>
      </w:pPr>
      <w:r>
        <w:rPr>
          <w:color w:val="000000"/>
          <w:sz w:val="28"/>
          <w:szCs w:val="28"/>
        </w:rPr>
        <w:t xml:space="preserve">Прогнозные назначения </w:t>
      </w:r>
      <w:r w:rsidRPr="00F07528">
        <w:rPr>
          <w:color w:val="000000"/>
          <w:sz w:val="28"/>
          <w:szCs w:val="28"/>
        </w:rPr>
        <w:t xml:space="preserve">решением  </w:t>
      </w:r>
      <w:r w:rsidRPr="00F07528">
        <w:rPr>
          <w:sz w:val="28"/>
          <w:szCs w:val="28"/>
        </w:rPr>
        <w:t>Думы МО Красноуфимский</w:t>
      </w:r>
      <w:r w:rsidRPr="00F07528">
        <w:rPr>
          <w:rFonts w:eastAsia="Times New Roman"/>
          <w:color w:val="000000"/>
          <w:sz w:val="28"/>
          <w:szCs w:val="28"/>
        </w:rPr>
        <w:t xml:space="preserve"> </w:t>
      </w:r>
      <w:r w:rsidRPr="00F07528">
        <w:rPr>
          <w:sz w:val="28"/>
          <w:szCs w:val="28"/>
        </w:rPr>
        <w:t xml:space="preserve">округ  от 19.12.2018 года № 107 «О бюджете </w:t>
      </w:r>
      <w:r w:rsidR="0067006B">
        <w:rPr>
          <w:sz w:val="28"/>
          <w:szCs w:val="28"/>
        </w:rPr>
        <w:t>МО</w:t>
      </w:r>
      <w:r w:rsidRPr="00F07528">
        <w:rPr>
          <w:sz w:val="28"/>
          <w:szCs w:val="28"/>
        </w:rPr>
        <w:t xml:space="preserve"> Красноуфимский  округ  на  2019 год и плановый период 2020 – 2021 годов»</w:t>
      </w:r>
      <w:r>
        <w:rPr>
          <w:sz w:val="28"/>
          <w:szCs w:val="28"/>
        </w:rPr>
        <w:t xml:space="preserve"> по государственной пошлине</w:t>
      </w:r>
      <w:r w:rsidRPr="00F07528">
        <w:rPr>
          <w:sz w:val="28"/>
          <w:szCs w:val="28"/>
        </w:rPr>
        <w:t xml:space="preserve"> </w:t>
      </w:r>
      <w:r>
        <w:rPr>
          <w:rFonts w:eastAsia="Times New Roman"/>
          <w:color w:val="000000"/>
          <w:sz w:val="28"/>
          <w:szCs w:val="28"/>
        </w:rPr>
        <w:t>не</w:t>
      </w:r>
      <w:r w:rsidRPr="00F07528">
        <w:rPr>
          <w:rFonts w:eastAsia="Times New Roman"/>
          <w:color w:val="000000"/>
          <w:sz w:val="28"/>
          <w:szCs w:val="28"/>
        </w:rPr>
        <w:t xml:space="preserve"> предусмотрены </w:t>
      </w:r>
      <w:r w:rsidRPr="00F07528">
        <w:rPr>
          <w:sz w:val="28"/>
          <w:szCs w:val="28"/>
        </w:rPr>
        <w:t>(в редакции от 28.03.2019 №124).</w:t>
      </w:r>
    </w:p>
    <w:p w:rsidR="000829E9" w:rsidRPr="004D26AD" w:rsidRDefault="000829E9" w:rsidP="000829E9">
      <w:pPr>
        <w:jc w:val="both"/>
        <w:rPr>
          <w:sz w:val="28"/>
          <w:szCs w:val="28"/>
          <w:highlight w:val="yellow"/>
        </w:rPr>
      </w:pPr>
    </w:p>
    <w:p w:rsidR="00BC33D0" w:rsidRPr="00BC33D0" w:rsidRDefault="000829E9" w:rsidP="00686D01">
      <w:pPr>
        <w:jc w:val="center"/>
        <w:rPr>
          <w:b/>
          <w:sz w:val="28"/>
          <w:szCs w:val="28"/>
        </w:rPr>
      </w:pPr>
      <w:r w:rsidRPr="00BC33D0">
        <w:rPr>
          <w:b/>
          <w:sz w:val="28"/>
          <w:szCs w:val="28"/>
        </w:rPr>
        <w:t>Неналоговые доходы.</w:t>
      </w:r>
    </w:p>
    <w:p w:rsidR="000829E9" w:rsidRPr="00BC33D0" w:rsidRDefault="000829E9" w:rsidP="00BC33D0">
      <w:pPr>
        <w:ind w:firstLine="709"/>
        <w:jc w:val="both"/>
        <w:rPr>
          <w:sz w:val="28"/>
          <w:szCs w:val="28"/>
        </w:rPr>
      </w:pPr>
      <w:r w:rsidRPr="00BC33D0">
        <w:rPr>
          <w:sz w:val="28"/>
          <w:szCs w:val="28"/>
        </w:rPr>
        <w:t>Неналоговые  пос</w:t>
      </w:r>
      <w:r w:rsidR="00BC33D0" w:rsidRPr="00BC33D0">
        <w:rPr>
          <w:sz w:val="28"/>
          <w:szCs w:val="28"/>
        </w:rPr>
        <w:t>тупления   в   1  квартале  2019</w:t>
      </w:r>
      <w:r w:rsidR="00BC33D0">
        <w:rPr>
          <w:sz w:val="28"/>
          <w:szCs w:val="28"/>
        </w:rPr>
        <w:t xml:space="preserve"> года   составили  в  сумме </w:t>
      </w:r>
      <w:r w:rsidR="00BC33D0" w:rsidRPr="00BC33D0">
        <w:rPr>
          <w:sz w:val="28"/>
          <w:szCs w:val="28"/>
        </w:rPr>
        <w:t>5 162,3</w:t>
      </w:r>
      <w:r w:rsidR="00D95E0D" w:rsidRPr="00BC33D0">
        <w:rPr>
          <w:sz w:val="28"/>
          <w:szCs w:val="28"/>
        </w:rPr>
        <w:t xml:space="preserve"> </w:t>
      </w:r>
      <w:r w:rsidRPr="00BC33D0">
        <w:rPr>
          <w:sz w:val="28"/>
          <w:szCs w:val="28"/>
        </w:rPr>
        <w:t xml:space="preserve">тыс. рублей  или  </w:t>
      </w:r>
      <w:r w:rsidR="00BC33D0" w:rsidRPr="00BC33D0">
        <w:rPr>
          <w:sz w:val="28"/>
          <w:szCs w:val="28"/>
        </w:rPr>
        <w:t>18,5</w:t>
      </w:r>
      <w:r w:rsidRPr="00BC33D0">
        <w:rPr>
          <w:sz w:val="28"/>
          <w:szCs w:val="28"/>
        </w:rPr>
        <w:t xml:space="preserve"> %</w:t>
      </w:r>
      <w:r w:rsidR="00A62858" w:rsidRPr="00BC33D0">
        <w:rPr>
          <w:sz w:val="28"/>
          <w:szCs w:val="28"/>
        </w:rPr>
        <w:t xml:space="preserve"> </w:t>
      </w:r>
      <w:r w:rsidRPr="00BC33D0">
        <w:rPr>
          <w:sz w:val="28"/>
          <w:szCs w:val="28"/>
        </w:rPr>
        <w:t xml:space="preserve"> от утверждённых прогнозных  назначений. </w:t>
      </w:r>
      <w:r w:rsidRPr="00BC33D0">
        <w:rPr>
          <w:color w:val="000000"/>
          <w:sz w:val="28"/>
          <w:szCs w:val="28"/>
        </w:rPr>
        <w:t xml:space="preserve">Показатель  исполнения  неналоговых  поступлений   имеет  </w:t>
      </w:r>
      <w:r w:rsidR="00BC33D0" w:rsidRPr="00BC33D0">
        <w:rPr>
          <w:color w:val="000000"/>
          <w:sz w:val="28"/>
          <w:szCs w:val="28"/>
        </w:rPr>
        <w:t>отрицательну</w:t>
      </w:r>
      <w:r w:rsidR="00A62858" w:rsidRPr="00BC33D0">
        <w:rPr>
          <w:color w:val="000000"/>
          <w:sz w:val="28"/>
          <w:szCs w:val="28"/>
        </w:rPr>
        <w:t>ю д</w:t>
      </w:r>
      <w:r w:rsidR="00BC33D0" w:rsidRPr="00BC33D0">
        <w:rPr>
          <w:color w:val="000000"/>
          <w:sz w:val="28"/>
          <w:szCs w:val="28"/>
        </w:rPr>
        <w:t>инамику. Объём</w:t>
      </w:r>
      <w:r w:rsidRPr="00BC33D0">
        <w:rPr>
          <w:color w:val="000000"/>
          <w:sz w:val="28"/>
          <w:szCs w:val="28"/>
        </w:rPr>
        <w:t xml:space="preserve"> поступл</w:t>
      </w:r>
      <w:r w:rsidR="00A62858" w:rsidRPr="00BC33D0">
        <w:rPr>
          <w:color w:val="000000"/>
          <w:sz w:val="28"/>
          <w:szCs w:val="28"/>
        </w:rPr>
        <w:t xml:space="preserve">ений </w:t>
      </w:r>
      <w:r w:rsidR="00A00E9E">
        <w:rPr>
          <w:color w:val="000000"/>
          <w:sz w:val="28"/>
          <w:szCs w:val="28"/>
        </w:rPr>
        <w:t>в сравнении с</w:t>
      </w:r>
      <w:r w:rsidR="00A62858" w:rsidRPr="00BC33D0">
        <w:rPr>
          <w:color w:val="000000"/>
          <w:sz w:val="28"/>
          <w:szCs w:val="28"/>
        </w:rPr>
        <w:t xml:space="preserve"> аналогич</w:t>
      </w:r>
      <w:r w:rsidR="00A00E9E">
        <w:rPr>
          <w:color w:val="000000"/>
          <w:sz w:val="28"/>
          <w:szCs w:val="28"/>
        </w:rPr>
        <w:t>ным</w:t>
      </w:r>
      <w:r w:rsidR="00BC33D0" w:rsidRPr="00BC33D0">
        <w:rPr>
          <w:color w:val="000000"/>
          <w:sz w:val="28"/>
          <w:szCs w:val="28"/>
        </w:rPr>
        <w:t xml:space="preserve"> период</w:t>
      </w:r>
      <w:r w:rsidR="00A00E9E">
        <w:rPr>
          <w:color w:val="000000"/>
          <w:sz w:val="28"/>
          <w:szCs w:val="28"/>
        </w:rPr>
        <w:t>ом</w:t>
      </w:r>
      <w:r w:rsidR="00BC33D0" w:rsidRPr="00BC33D0">
        <w:rPr>
          <w:color w:val="000000"/>
          <w:sz w:val="28"/>
          <w:szCs w:val="28"/>
        </w:rPr>
        <w:t xml:space="preserve">  2018</w:t>
      </w:r>
      <w:r w:rsidR="00D95E0D" w:rsidRPr="00BC33D0">
        <w:rPr>
          <w:color w:val="000000"/>
          <w:sz w:val="28"/>
          <w:szCs w:val="28"/>
        </w:rPr>
        <w:t xml:space="preserve"> года  </w:t>
      </w:r>
      <w:r w:rsidR="00BC33D0" w:rsidRPr="00BC33D0">
        <w:rPr>
          <w:color w:val="000000"/>
          <w:sz w:val="28"/>
          <w:szCs w:val="28"/>
        </w:rPr>
        <w:t xml:space="preserve">уменьшился </w:t>
      </w:r>
      <w:r w:rsidR="00A00E9E">
        <w:rPr>
          <w:color w:val="000000"/>
          <w:sz w:val="28"/>
          <w:szCs w:val="28"/>
        </w:rPr>
        <w:t>на</w:t>
      </w:r>
      <w:r w:rsidR="00D95E0D" w:rsidRPr="00BC33D0">
        <w:rPr>
          <w:color w:val="000000"/>
          <w:sz w:val="28"/>
          <w:szCs w:val="28"/>
        </w:rPr>
        <w:t xml:space="preserve"> </w:t>
      </w:r>
      <w:r w:rsidR="00BC33D0" w:rsidRPr="00BC33D0">
        <w:rPr>
          <w:color w:val="000000"/>
          <w:sz w:val="28"/>
          <w:szCs w:val="28"/>
        </w:rPr>
        <w:t>973,3</w:t>
      </w:r>
      <w:r w:rsidRPr="00BC33D0">
        <w:rPr>
          <w:color w:val="000000"/>
          <w:sz w:val="28"/>
          <w:szCs w:val="28"/>
        </w:rPr>
        <w:t xml:space="preserve"> </w:t>
      </w:r>
      <w:r w:rsidR="00A62858" w:rsidRPr="00BC33D0">
        <w:rPr>
          <w:sz w:val="28"/>
          <w:szCs w:val="28"/>
        </w:rPr>
        <w:t>тыс. рублей (</w:t>
      </w:r>
      <w:r w:rsidR="00BC33D0" w:rsidRPr="00BC33D0">
        <w:rPr>
          <w:sz w:val="28"/>
          <w:szCs w:val="28"/>
        </w:rPr>
        <w:t xml:space="preserve">6135,6 </w:t>
      </w:r>
      <w:r w:rsidRPr="00BC33D0">
        <w:rPr>
          <w:sz w:val="28"/>
          <w:szCs w:val="28"/>
        </w:rPr>
        <w:t xml:space="preserve"> тыс. руб.)</w:t>
      </w:r>
      <w:r w:rsidR="00A62858" w:rsidRPr="00BC33D0">
        <w:rPr>
          <w:sz w:val="28"/>
          <w:szCs w:val="28"/>
        </w:rPr>
        <w:t>.</w:t>
      </w:r>
      <w:r w:rsidRPr="00BC33D0">
        <w:rPr>
          <w:sz w:val="28"/>
          <w:szCs w:val="28"/>
        </w:rPr>
        <w:t xml:space="preserve">    </w:t>
      </w:r>
      <w:r w:rsidR="0061442A">
        <w:rPr>
          <w:sz w:val="28"/>
          <w:szCs w:val="28"/>
        </w:rPr>
        <w:t xml:space="preserve">    </w:t>
      </w:r>
      <w:r w:rsidRPr="00BC33D0">
        <w:rPr>
          <w:sz w:val="28"/>
          <w:szCs w:val="28"/>
        </w:rPr>
        <w:t>В структуре собственных доходов неналоговые поступл</w:t>
      </w:r>
      <w:r w:rsidR="00A62858" w:rsidRPr="00BC33D0">
        <w:rPr>
          <w:sz w:val="28"/>
          <w:szCs w:val="28"/>
        </w:rPr>
        <w:t xml:space="preserve">ения составили </w:t>
      </w:r>
      <w:r w:rsidR="00A00E9E">
        <w:rPr>
          <w:sz w:val="28"/>
          <w:szCs w:val="28"/>
        </w:rPr>
        <w:br/>
      </w:r>
      <w:r w:rsidR="00BC33D0" w:rsidRPr="00BC33D0">
        <w:rPr>
          <w:sz w:val="28"/>
          <w:szCs w:val="28"/>
        </w:rPr>
        <w:t>9,6</w:t>
      </w:r>
      <w:r w:rsidRPr="00BC33D0">
        <w:rPr>
          <w:sz w:val="28"/>
          <w:szCs w:val="28"/>
        </w:rPr>
        <w:t xml:space="preserve"> %. </w:t>
      </w:r>
    </w:p>
    <w:p w:rsidR="000829E9" w:rsidRPr="00BC33D0" w:rsidRDefault="000829E9" w:rsidP="000829E9">
      <w:pPr>
        <w:ind w:firstLine="709"/>
        <w:jc w:val="both"/>
        <w:rPr>
          <w:sz w:val="28"/>
          <w:szCs w:val="28"/>
        </w:rPr>
      </w:pPr>
      <w:r w:rsidRPr="00BC33D0">
        <w:rPr>
          <w:sz w:val="28"/>
          <w:szCs w:val="28"/>
        </w:rPr>
        <w:t>Ниже приведен  анализ   отклонений  поступлений  источников  неналоговых доходов  местного бюджета  в отчетном перио</w:t>
      </w:r>
      <w:r w:rsidR="00BC33D0" w:rsidRPr="00BC33D0">
        <w:rPr>
          <w:sz w:val="28"/>
          <w:szCs w:val="28"/>
        </w:rPr>
        <w:t xml:space="preserve">де  к аналогичному периоду 2018 </w:t>
      </w:r>
      <w:r w:rsidRPr="00BC33D0">
        <w:rPr>
          <w:sz w:val="28"/>
          <w:szCs w:val="28"/>
        </w:rPr>
        <w:t xml:space="preserve">года. </w:t>
      </w:r>
    </w:p>
    <w:p w:rsidR="000829E9" w:rsidRPr="004D26AD" w:rsidRDefault="000829E9" w:rsidP="000829E9">
      <w:pPr>
        <w:ind w:firstLine="709"/>
        <w:jc w:val="center"/>
        <w:rPr>
          <w:i/>
          <w:color w:val="000000"/>
          <w:sz w:val="28"/>
          <w:szCs w:val="28"/>
          <w:highlight w:val="yellow"/>
        </w:rPr>
      </w:pPr>
    </w:p>
    <w:p w:rsidR="00A3159B" w:rsidRPr="002A362F" w:rsidRDefault="000829E9" w:rsidP="00A3159B">
      <w:pPr>
        <w:ind w:firstLine="709"/>
        <w:jc w:val="center"/>
        <w:rPr>
          <w:i/>
          <w:color w:val="000000"/>
          <w:sz w:val="28"/>
          <w:szCs w:val="28"/>
        </w:rPr>
      </w:pPr>
      <w:r w:rsidRPr="002A362F">
        <w:rPr>
          <w:i/>
          <w:color w:val="000000"/>
          <w:sz w:val="28"/>
          <w:szCs w:val="28"/>
        </w:rPr>
        <w:t>Доходы  от использования имущества.</w:t>
      </w:r>
    </w:p>
    <w:p w:rsidR="00A62858" w:rsidRPr="002A362F" w:rsidRDefault="000829E9" w:rsidP="00A3159B">
      <w:pPr>
        <w:ind w:firstLine="709"/>
        <w:jc w:val="both"/>
        <w:rPr>
          <w:i/>
          <w:color w:val="000000"/>
          <w:sz w:val="28"/>
          <w:szCs w:val="28"/>
        </w:rPr>
      </w:pPr>
      <w:r w:rsidRPr="002A362F">
        <w:rPr>
          <w:color w:val="000000"/>
          <w:sz w:val="28"/>
          <w:szCs w:val="28"/>
        </w:rPr>
        <w:t>Поступления  доходов от использования имущества, находящегося в государственной и муниципальн</w:t>
      </w:r>
      <w:r w:rsidR="00A62858" w:rsidRPr="002A362F">
        <w:rPr>
          <w:color w:val="000000"/>
          <w:sz w:val="28"/>
          <w:szCs w:val="28"/>
        </w:rPr>
        <w:t>ой собственности составили</w:t>
      </w:r>
      <w:r w:rsidR="00A3159B" w:rsidRPr="002A362F">
        <w:t xml:space="preserve"> </w:t>
      </w:r>
      <w:r w:rsidR="00A3159B" w:rsidRPr="002A362F">
        <w:rPr>
          <w:color w:val="000000"/>
          <w:sz w:val="28"/>
          <w:szCs w:val="28"/>
        </w:rPr>
        <w:t>1</w:t>
      </w:r>
      <w:r w:rsidR="002A362F" w:rsidRPr="002A362F">
        <w:rPr>
          <w:color w:val="000000"/>
          <w:sz w:val="28"/>
          <w:szCs w:val="28"/>
        </w:rPr>
        <w:t xml:space="preserve"> </w:t>
      </w:r>
      <w:r w:rsidR="00A3159B" w:rsidRPr="002A362F">
        <w:rPr>
          <w:color w:val="000000"/>
          <w:sz w:val="28"/>
          <w:szCs w:val="28"/>
        </w:rPr>
        <w:t>816,6</w:t>
      </w:r>
      <w:r w:rsidR="00A62858" w:rsidRPr="002A362F">
        <w:rPr>
          <w:color w:val="000000"/>
          <w:sz w:val="28"/>
          <w:szCs w:val="28"/>
        </w:rPr>
        <w:t xml:space="preserve"> т</w:t>
      </w:r>
      <w:r w:rsidR="002A362F" w:rsidRPr="002A362F">
        <w:rPr>
          <w:color w:val="000000"/>
          <w:sz w:val="28"/>
          <w:szCs w:val="28"/>
        </w:rPr>
        <w:t>ыс. рублей, что на 226,4</w:t>
      </w:r>
      <w:r w:rsidRPr="002A362F">
        <w:rPr>
          <w:color w:val="000000"/>
          <w:sz w:val="28"/>
          <w:szCs w:val="28"/>
        </w:rPr>
        <w:t xml:space="preserve"> тыс. рублей  меньше в сравн</w:t>
      </w:r>
      <w:r w:rsidR="002A362F" w:rsidRPr="002A362F">
        <w:rPr>
          <w:color w:val="000000"/>
          <w:sz w:val="28"/>
          <w:szCs w:val="28"/>
        </w:rPr>
        <w:t>ении с аналогичным периодом 2018</w:t>
      </w:r>
      <w:r w:rsidRPr="002A362F">
        <w:rPr>
          <w:color w:val="000000"/>
          <w:sz w:val="28"/>
          <w:szCs w:val="28"/>
        </w:rPr>
        <w:t xml:space="preserve"> года</w:t>
      </w:r>
      <w:r w:rsidR="00A3159B" w:rsidRPr="002A362F">
        <w:rPr>
          <w:color w:val="000000"/>
          <w:sz w:val="28"/>
          <w:szCs w:val="28"/>
        </w:rPr>
        <w:t xml:space="preserve"> (2 043,0 тыс. рублей)</w:t>
      </w:r>
      <w:r w:rsidRPr="002A362F">
        <w:rPr>
          <w:color w:val="000000"/>
          <w:sz w:val="28"/>
          <w:szCs w:val="28"/>
        </w:rPr>
        <w:t>. Показатель  исполнения   п</w:t>
      </w:r>
      <w:r w:rsidR="00A62858" w:rsidRPr="002A362F">
        <w:rPr>
          <w:color w:val="000000"/>
          <w:sz w:val="28"/>
          <w:szCs w:val="28"/>
        </w:rPr>
        <w:t xml:space="preserve">о данному налогу  составил </w:t>
      </w:r>
      <w:r w:rsidR="002A362F" w:rsidRPr="002A362F">
        <w:rPr>
          <w:color w:val="000000"/>
          <w:sz w:val="28"/>
          <w:szCs w:val="28"/>
        </w:rPr>
        <w:t>17,7</w:t>
      </w:r>
      <w:r w:rsidR="00A62858" w:rsidRPr="002A362F">
        <w:rPr>
          <w:color w:val="000000"/>
          <w:sz w:val="28"/>
          <w:szCs w:val="28"/>
        </w:rPr>
        <w:t xml:space="preserve"> </w:t>
      </w:r>
      <w:r w:rsidRPr="002A362F">
        <w:rPr>
          <w:color w:val="000000"/>
          <w:sz w:val="28"/>
          <w:szCs w:val="28"/>
        </w:rPr>
        <w:t xml:space="preserve">% от уточненных  прогнозных  назначений предусмотренных решением  </w:t>
      </w:r>
      <w:r w:rsidRPr="002A362F">
        <w:rPr>
          <w:sz w:val="28"/>
          <w:szCs w:val="28"/>
        </w:rPr>
        <w:t xml:space="preserve">Думы МО Красноуфимский округ от  </w:t>
      </w:r>
      <w:r w:rsidR="002A362F" w:rsidRPr="002A362F">
        <w:rPr>
          <w:sz w:val="28"/>
          <w:szCs w:val="28"/>
        </w:rPr>
        <w:t>19</w:t>
      </w:r>
      <w:r w:rsidR="00A62858" w:rsidRPr="002A362F">
        <w:rPr>
          <w:sz w:val="28"/>
          <w:szCs w:val="28"/>
        </w:rPr>
        <w:t>.12.201</w:t>
      </w:r>
      <w:r w:rsidR="002A362F" w:rsidRPr="002A362F">
        <w:rPr>
          <w:sz w:val="28"/>
          <w:szCs w:val="28"/>
        </w:rPr>
        <w:t>8 года № 107</w:t>
      </w:r>
      <w:r w:rsidR="00A62858" w:rsidRPr="002A362F">
        <w:rPr>
          <w:sz w:val="28"/>
          <w:szCs w:val="28"/>
        </w:rPr>
        <w:t xml:space="preserve"> «О бюджете </w:t>
      </w:r>
      <w:r w:rsidR="0067006B">
        <w:rPr>
          <w:sz w:val="28"/>
          <w:szCs w:val="28"/>
        </w:rPr>
        <w:t>МО</w:t>
      </w:r>
      <w:r w:rsidR="002A362F" w:rsidRPr="002A362F">
        <w:rPr>
          <w:sz w:val="28"/>
          <w:szCs w:val="28"/>
        </w:rPr>
        <w:t xml:space="preserve"> Красноуфимский  округ  на  2019 год и плановый период 2020 – 2021 годов»   (в редакции от 28.03.2019 №124</w:t>
      </w:r>
      <w:r w:rsidR="00A62858" w:rsidRPr="002A362F">
        <w:rPr>
          <w:sz w:val="28"/>
          <w:szCs w:val="28"/>
        </w:rPr>
        <w:t>).</w:t>
      </w:r>
    </w:p>
    <w:p w:rsidR="000829E9" w:rsidRPr="002A362F" w:rsidRDefault="000829E9" w:rsidP="00A3159B">
      <w:pPr>
        <w:jc w:val="both"/>
        <w:rPr>
          <w:sz w:val="28"/>
          <w:szCs w:val="28"/>
        </w:rPr>
      </w:pPr>
      <w:r w:rsidRPr="002A362F">
        <w:rPr>
          <w:sz w:val="28"/>
          <w:szCs w:val="28"/>
        </w:rPr>
        <w:t>В  аналогичном  периоде   прошлого   года  исполнение   по да</w:t>
      </w:r>
      <w:r w:rsidR="00A62858" w:rsidRPr="002A362F">
        <w:rPr>
          <w:sz w:val="28"/>
          <w:szCs w:val="28"/>
        </w:rPr>
        <w:t xml:space="preserve">нному  доходу   составляло  </w:t>
      </w:r>
      <w:r w:rsidR="002A362F" w:rsidRPr="002A362F">
        <w:rPr>
          <w:color w:val="000000"/>
          <w:sz w:val="28"/>
          <w:szCs w:val="28"/>
        </w:rPr>
        <w:t xml:space="preserve">20,2 </w:t>
      </w:r>
      <w:r w:rsidRPr="002A362F">
        <w:rPr>
          <w:sz w:val="28"/>
          <w:szCs w:val="28"/>
        </w:rPr>
        <w:t>%.</w:t>
      </w:r>
    </w:p>
    <w:p w:rsidR="000829E9" w:rsidRPr="004D26AD" w:rsidRDefault="000829E9" w:rsidP="00A3159B">
      <w:pPr>
        <w:jc w:val="both"/>
        <w:rPr>
          <w:sz w:val="28"/>
          <w:szCs w:val="28"/>
          <w:highlight w:val="yellow"/>
        </w:rPr>
      </w:pPr>
    </w:p>
    <w:p w:rsidR="002A362F" w:rsidRPr="0035766E" w:rsidRDefault="000829E9" w:rsidP="0035766E">
      <w:pPr>
        <w:ind w:firstLine="709"/>
        <w:jc w:val="center"/>
        <w:rPr>
          <w:rFonts w:eastAsia="Times New Roman"/>
          <w:i/>
          <w:color w:val="000000"/>
          <w:sz w:val="28"/>
          <w:szCs w:val="28"/>
        </w:rPr>
      </w:pPr>
      <w:r w:rsidRPr="002A362F">
        <w:rPr>
          <w:rFonts w:eastAsia="Times New Roman"/>
          <w:i/>
          <w:color w:val="000000"/>
          <w:sz w:val="28"/>
          <w:szCs w:val="28"/>
        </w:rPr>
        <w:t>Платежи при пользовании природными  ресурсами</w:t>
      </w:r>
      <w:r w:rsidR="0035766E" w:rsidRPr="0035766E">
        <w:rPr>
          <w:rFonts w:eastAsia="Times New Roman"/>
          <w:i/>
          <w:color w:val="000000"/>
          <w:sz w:val="28"/>
          <w:szCs w:val="28"/>
        </w:rPr>
        <w:t>.</w:t>
      </w:r>
    </w:p>
    <w:p w:rsidR="00A62858" w:rsidRDefault="000829E9" w:rsidP="007F6027">
      <w:pPr>
        <w:ind w:firstLine="709"/>
        <w:jc w:val="both"/>
        <w:rPr>
          <w:sz w:val="28"/>
          <w:szCs w:val="28"/>
          <w:highlight w:val="yellow"/>
        </w:rPr>
      </w:pPr>
      <w:r w:rsidRPr="002A362F">
        <w:rPr>
          <w:rFonts w:eastAsia="Times New Roman"/>
          <w:color w:val="000000"/>
          <w:sz w:val="28"/>
          <w:szCs w:val="28"/>
        </w:rPr>
        <w:t>Поступления платежей при пользовании прир</w:t>
      </w:r>
      <w:r w:rsidR="00A62858" w:rsidRPr="002A362F">
        <w:rPr>
          <w:rFonts w:eastAsia="Times New Roman"/>
          <w:color w:val="000000"/>
          <w:sz w:val="28"/>
          <w:szCs w:val="28"/>
        </w:rPr>
        <w:t xml:space="preserve">одными  ресурсами составили </w:t>
      </w:r>
      <w:r w:rsidR="002A362F" w:rsidRPr="002A362F">
        <w:rPr>
          <w:rFonts w:eastAsia="Times New Roman"/>
          <w:color w:val="000000"/>
          <w:sz w:val="28"/>
          <w:szCs w:val="28"/>
        </w:rPr>
        <w:t xml:space="preserve">10,3 </w:t>
      </w:r>
      <w:r w:rsidRPr="002A362F">
        <w:rPr>
          <w:rFonts w:eastAsia="Times New Roman"/>
          <w:color w:val="000000"/>
          <w:sz w:val="28"/>
          <w:szCs w:val="28"/>
        </w:rPr>
        <w:t>тыс. рублей,</w:t>
      </w:r>
      <w:r w:rsidR="00A62858" w:rsidRPr="002A362F">
        <w:rPr>
          <w:color w:val="000000"/>
          <w:sz w:val="28"/>
          <w:szCs w:val="28"/>
        </w:rPr>
        <w:t xml:space="preserve"> что на </w:t>
      </w:r>
      <w:r w:rsidR="002A362F" w:rsidRPr="002A362F">
        <w:rPr>
          <w:color w:val="000000"/>
          <w:sz w:val="28"/>
          <w:szCs w:val="28"/>
        </w:rPr>
        <w:t>93,3</w:t>
      </w:r>
      <w:r w:rsidRPr="002A362F">
        <w:rPr>
          <w:color w:val="000000"/>
          <w:sz w:val="28"/>
          <w:szCs w:val="28"/>
        </w:rPr>
        <w:t xml:space="preserve"> тыс. рублей  </w:t>
      </w:r>
      <w:r w:rsidR="002A362F" w:rsidRPr="002A362F">
        <w:rPr>
          <w:color w:val="000000"/>
          <w:sz w:val="28"/>
          <w:szCs w:val="28"/>
        </w:rPr>
        <w:t>меньше</w:t>
      </w:r>
      <w:r w:rsidRPr="002A362F">
        <w:rPr>
          <w:color w:val="000000"/>
          <w:sz w:val="28"/>
          <w:szCs w:val="28"/>
        </w:rPr>
        <w:t xml:space="preserve">  в сравнении с аналогичным периодом 201</w:t>
      </w:r>
      <w:r w:rsidR="002A362F" w:rsidRPr="002A362F">
        <w:rPr>
          <w:color w:val="000000"/>
          <w:sz w:val="28"/>
          <w:szCs w:val="28"/>
        </w:rPr>
        <w:t>8</w:t>
      </w:r>
      <w:r w:rsidRPr="002A362F">
        <w:rPr>
          <w:color w:val="000000"/>
          <w:sz w:val="28"/>
          <w:szCs w:val="28"/>
        </w:rPr>
        <w:t xml:space="preserve"> года</w:t>
      </w:r>
      <w:r w:rsidR="002A362F" w:rsidRPr="002A362F">
        <w:rPr>
          <w:color w:val="000000"/>
          <w:sz w:val="28"/>
          <w:szCs w:val="28"/>
        </w:rPr>
        <w:t xml:space="preserve"> (</w:t>
      </w:r>
      <w:r w:rsidR="002A362F" w:rsidRPr="002A362F">
        <w:rPr>
          <w:rFonts w:eastAsia="Times New Roman"/>
          <w:color w:val="000000"/>
          <w:sz w:val="28"/>
          <w:szCs w:val="28"/>
        </w:rPr>
        <w:t>103,6</w:t>
      </w:r>
      <w:r w:rsidR="002A362F" w:rsidRPr="002A362F">
        <w:rPr>
          <w:color w:val="000000"/>
          <w:sz w:val="28"/>
          <w:szCs w:val="28"/>
        </w:rPr>
        <w:t xml:space="preserve"> тыс. рублей)</w:t>
      </w:r>
      <w:r w:rsidRPr="002A362F">
        <w:rPr>
          <w:color w:val="000000"/>
          <w:sz w:val="28"/>
          <w:szCs w:val="28"/>
        </w:rPr>
        <w:t xml:space="preserve">. Показатель  исполнения   </w:t>
      </w:r>
      <w:r w:rsidR="00A62858" w:rsidRPr="002A362F">
        <w:rPr>
          <w:color w:val="000000"/>
          <w:sz w:val="28"/>
          <w:szCs w:val="28"/>
        </w:rPr>
        <w:t xml:space="preserve">по данному налогу  составил </w:t>
      </w:r>
      <w:r w:rsidR="00A00E9E">
        <w:rPr>
          <w:color w:val="000000"/>
          <w:sz w:val="28"/>
          <w:szCs w:val="28"/>
        </w:rPr>
        <w:t>6,9</w:t>
      </w:r>
      <w:r w:rsidR="00A62858" w:rsidRPr="002A362F">
        <w:rPr>
          <w:color w:val="000000"/>
          <w:sz w:val="28"/>
          <w:szCs w:val="28"/>
        </w:rPr>
        <w:t xml:space="preserve"> </w:t>
      </w:r>
      <w:r w:rsidRPr="002A362F">
        <w:rPr>
          <w:color w:val="000000"/>
          <w:sz w:val="28"/>
          <w:szCs w:val="28"/>
        </w:rPr>
        <w:t xml:space="preserve">% от уточненных  прогнозных  назначений предусмотренных решением  </w:t>
      </w:r>
      <w:r w:rsidRPr="002A362F">
        <w:rPr>
          <w:sz w:val="28"/>
          <w:szCs w:val="28"/>
        </w:rPr>
        <w:t>Думы МО Красноуфимский округ</w:t>
      </w:r>
      <w:r w:rsidR="00886185">
        <w:rPr>
          <w:sz w:val="28"/>
          <w:szCs w:val="28"/>
        </w:rPr>
        <w:t xml:space="preserve"> от</w:t>
      </w:r>
      <w:r w:rsidR="002A362F" w:rsidRPr="002A362F">
        <w:rPr>
          <w:sz w:val="28"/>
          <w:szCs w:val="28"/>
        </w:rPr>
        <w:t xml:space="preserve"> 19.12.2018 года № 107 «О бюджете </w:t>
      </w:r>
      <w:r w:rsidR="00836F1E">
        <w:rPr>
          <w:sz w:val="28"/>
          <w:szCs w:val="28"/>
        </w:rPr>
        <w:t>МО</w:t>
      </w:r>
      <w:r w:rsidR="002A362F" w:rsidRPr="002A362F">
        <w:rPr>
          <w:sz w:val="28"/>
          <w:szCs w:val="28"/>
        </w:rPr>
        <w:t xml:space="preserve"> Красноуфимский  округ  на  2019 год и плановый период 2020 – 2021 годов»   (в редакции от 28.03.2019 №124).</w:t>
      </w:r>
      <w:r w:rsidRPr="004D26AD">
        <w:rPr>
          <w:sz w:val="28"/>
          <w:szCs w:val="28"/>
          <w:highlight w:val="yellow"/>
        </w:rPr>
        <w:t xml:space="preserve"> </w:t>
      </w:r>
    </w:p>
    <w:p w:rsidR="007F6027" w:rsidRPr="004D26AD" w:rsidRDefault="007F6027" w:rsidP="007F6027">
      <w:pPr>
        <w:ind w:firstLine="709"/>
        <w:jc w:val="both"/>
        <w:rPr>
          <w:sz w:val="28"/>
          <w:szCs w:val="28"/>
          <w:highlight w:val="yellow"/>
        </w:rPr>
      </w:pPr>
    </w:p>
    <w:p w:rsidR="000829E9" w:rsidRPr="007F6027" w:rsidRDefault="00A62858" w:rsidP="007F6027">
      <w:pPr>
        <w:jc w:val="center"/>
        <w:rPr>
          <w:i/>
          <w:color w:val="000000"/>
          <w:sz w:val="28"/>
          <w:szCs w:val="28"/>
        </w:rPr>
      </w:pPr>
      <w:r w:rsidRPr="0077697D">
        <w:rPr>
          <w:i/>
          <w:sz w:val="28"/>
          <w:szCs w:val="28"/>
        </w:rPr>
        <w:t xml:space="preserve">   </w:t>
      </w:r>
      <w:r w:rsidR="000829E9" w:rsidRPr="0077697D">
        <w:rPr>
          <w:i/>
          <w:sz w:val="28"/>
          <w:szCs w:val="28"/>
        </w:rPr>
        <w:t xml:space="preserve">Доходы  от  </w:t>
      </w:r>
      <w:r w:rsidR="000829E9" w:rsidRPr="0077697D">
        <w:rPr>
          <w:i/>
          <w:color w:val="000000"/>
          <w:sz w:val="28"/>
          <w:szCs w:val="28"/>
        </w:rPr>
        <w:t>оказания платных услуг и компенсации затрат государства.</w:t>
      </w:r>
    </w:p>
    <w:p w:rsidR="0077697D" w:rsidRPr="004D26AD" w:rsidRDefault="000829E9" w:rsidP="0077697D">
      <w:pPr>
        <w:ind w:firstLine="709"/>
        <w:jc w:val="both"/>
        <w:rPr>
          <w:sz w:val="28"/>
          <w:szCs w:val="28"/>
          <w:highlight w:val="yellow"/>
        </w:rPr>
      </w:pPr>
      <w:r w:rsidRPr="0077697D">
        <w:rPr>
          <w:sz w:val="28"/>
          <w:szCs w:val="28"/>
        </w:rPr>
        <w:t xml:space="preserve">Поступления доходов от </w:t>
      </w:r>
      <w:r w:rsidRPr="0077697D">
        <w:rPr>
          <w:color w:val="000000"/>
          <w:sz w:val="28"/>
          <w:szCs w:val="28"/>
        </w:rPr>
        <w:t>оказания платных услуг и компенсации затра</w:t>
      </w:r>
      <w:r w:rsidR="00A62858" w:rsidRPr="0077697D">
        <w:rPr>
          <w:color w:val="000000"/>
          <w:sz w:val="28"/>
          <w:szCs w:val="28"/>
        </w:rPr>
        <w:t xml:space="preserve">т государства  составило  </w:t>
      </w:r>
      <w:r w:rsidR="0077697D" w:rsidRPr="0077697D">
        <w:rPr>
          <w:color w:val="000000"/>
          <w:sz w:val="28"/>
          <w:szCs w:val="28"/>
        </w:rPr>
        <w:t>3048,7</w:t>
      </w:r>
      <w:r w:rsidR="00886185">
        <w:rPr>
          <w:color w:val="000000"/>
          <w:sz w:val="28"/>
          <w:szCs w:val="28"/>
        </w:rPr>
        <w:t xml:space="preserve"> тыс</w:t>
      </w:r>
      <w:r w:rsidR="00886185" w:rsidRPr="00886185">
        <w:rPr>
          <w:color w:val="000000"/>
          <w:sz w:val="28"/>
          <w:szCs w:val="28"/>
        </w:rPr>
        <w:t>.</w:t>
      </w:r>
      <w:r w:rsidR="00886185">
        <w:rPr>
          <w:color w:val="000000"/>
          <w:sz w:val="28"/>
          <w:szCs w:val="28"/>
        </w:rPr>
        <w:t xml:space="preserve"> рублей</w:t>
      </w:r>
      <w:r w:rsidR="00A62858" w:rsidRPr="0077697D">
        <w:rPr>
          <w:color w:val="000000"/>
          <w:sz w:val="28"/>
          <w:szCs w:val="28"/>
        </w:rPr>
        <w:t xml:space="preserve">, что на </w:t>
      </w:r>
      <w:r w:rsidR="0077697D" w:rsidRPr="0077697D">
        <w:rPr>
          <w:color w:val="000000"/>
          <w:sz w:val="28"/>
          <w:szCs w:val="28"/>
        </w:rPr>
        <w:t>168,3</w:t>
      </w:r>
      <w:r w:rsidR="00A62858" w:rsidRPr="0077697D">
        <w:rPr>
          <w:color w:val="000000"/>
          <w:sz w:val="28"/>
          <w:szCs w:val="28"/>
        </w:rPr>
        <w:t xml:space="preserve"> тыс. рублей   </w:t>
      </w:r>
      <w:r w:rsidR="0077697D" w:rsidRPr="0077697D">
        <w:rPr>
          <w:color w:val="000000"/>
          <w:sz w:val="28"/>
          <w:szCs w:val="28"/>
        </w:rPr>
        <w:t>меньше</w:t>
      </w:r>
      <w:r w:rsidRPr="0077697D">
        <w:rPr>
          <w:color w:val="000000"/>
          <w:sz w:val="28"/>
          <w:szCs w:val="28"/>
        </w:rPr>
        <w:t xml:space="preserve"> в сравн</w:t>
      </w:r>
      <w:r w:rsidR="0077697D" w:rsidRPr="0077697D">
        <w:rPr>
          <w:color w:val="000000"/>
          <w:sz w:val="28"/>
          <w:szCs w:val="28"/>
        </w:rPr>
        <w:t>ении с аналогичным периодом 2018</w:t>
      </w:r>
      <w:r w:rsidRPr="0077697D">
        <w:rPr>
          <w:color w:val="000000"/>
          <w:sz w:val="28"/>
          <w:szCs w:val="28"/>
        </w:rPr>
        <w:t xml:space="preserve"> года</w:t>
      </w:r>
      <w:r w:rsidR="0077697D" w:rsidRPr="0077697D">
        <w:rPr>
          <w:color w:val="000000"/>
          <w:sz w:val="28"/>
          <w:szCs w:val="28"/>
        </w:rPr>
        <w:t xml:space="preserve"> (3217,0 тыс. рублей)</w:t>
      </w:r>
      <w:r w:rsidRPr="0077697D">
        <w:rPr>
          <w:color w:val="000000"/>
          <w:sz w:val="28"/>
          <w:szCs w:val="28"/>
        </w:rPr>
        <w:t xml:space="preserve">. </w:t>
      </w:r>
      <w:r w:rsidR="00A62858" w:rsidRPr="0077697D">
        <w:rPr>
          <w:color w:val="000000"/>
          <w:sz w:val="28"/>
          <w:szCs w:val="28"/>
        </w:rPr>
        <w:t>Показатель  исполнения   по данному</w:t>
      </w:r>
      <w:r w:rsidR="0077697D" w:rsidRPr="0077697D">
        <w:rPr>
          <w:color w:val="000000"/>
          <w:sz w:val="28"/>
          <w:szCs w:val="28"/>
        </w:rPr>
        <w:t xml:space="preserve"> налогу  составил 19</w:t>
      </w:r>
      <w:r w:rsidR="00103261" w:rsidRPr="0077697D">
        <w:rPr>
          <w:color w:val="000000"/>
          <w:sz w:val="28"/>
          <w:szCs w:val="28"/>
        </w:rPr>
        <w:t xml:space="preserve">,2 </w:t>
      </w:r>
      <w:r w:rsidR="00A62858" w:rsidRPr="0077697D">
        <w:rPr>
          <w:color w:val="000000"/>
          <w:sz w:val="28"/>
          <w:szCs w:val="28"/>
        </w:rPr>
        <w:t xml:space="preserve">% от уточненных  прогнозных  назначений предусмотренных </w:t>
      </w:r>
      <w:r w:rsidR="0077697D" w:rsidRPr="0077697D">
        <w:rPr>
          <w:color w:val="000000"/>
          <w:sz w:val="28"/>
          <w:szCs w:val="28"/>
        </w:rPr>
        <w:t xml:space="preserve">решением  </w:t>
      </w:r>
      <w:r w:rsidR="0077697D" w:rsidRPr="0077697D">
        <w:rPr>
          <w:sz w:val="28"/>
          <w:szCs w:val="28"/>
        </w:rPr>
        <w:t xml:space="preserve">Думы МО Красноуфимский округ </w:t>
      </w:r>
      <w:r w:rsidR="00886185">
        <w:rPr>
          <w:sz w:val="28"/>
          <w:szCs w:val="28"/>
        </w:rPr>
        <w:t xml:space="preserve">от </w:t>
      </w:r>
      <w:r w:rsidR="0077697D" w:rsidRPr="0077697D">
        <w:rPr>
          <w:sz w:val="28"/>
          <w:szCs w:val="28"/>
        </w:rPr>
        <w:t>19.12.2018 года № 107 «О бюджете</w:t>
      </w:r>
      <w:r w:rsidR="0077697D" w:rsidRPr="002A362F">
        <w:rPr>
          <w:sz w:val="28"/>
          <w:szCs w:val="28"/>
        </w:rPr>
        <w:t xml:space="preserve"> Муниципального образования        Красноуфимский  округ  на  2019 год и план</w:t>
      </w:r>
      <w:r w:rsidR="00886185">
        <w:rPr>
          <w:sz w:val="28"/>
          <w:szCs w:val="28"/>
        </w:rPr>
        <w:t>овый период 2020 – 2021 годов»</w:t>
      </w:r>
      <w:r w:rsidR="0077697D" w:rsidRPr="002A362F">
        <w:rPr>
          <w:sz w:val="28"/>
          <w:szCs w:val="28"/>
        </w:rPr>
        <w:t xml:space="preserve"> (в редакции от 28.03.2019 №124).</w:t>
      </w:r>
      <w:r w:rsidR="0077697D" w:rsidRPr="004D26AD">
        <w:rPr>
          <w:sz w:val="28"/>
          <w:szCs w:val="28"/>
          <w:highlight w:val="yellow"/>
        </w:rPr>
        <w:t xml:space="preserve"> </w:t>
      </w:r>
    </w:p>
    <w:p w:rsidR="00103261" w:rsidRPr="004D26AD" w:rsidRDefault="00103261" w:rsidP="000829E9">
      <w:pPr>
        <w:jc w:val="both"/>
        <w:rPr>
          <w:sz w:val="28"/>
          <w:szCs w:val="28"/>
          <w:highlight w:val="yellow"/>
        </w:rPr>
      </w:pPr>
    </w:p>
    <w:p w:rsidR="000829E9" w:rsidRPr="00886185" w:rsidRDefault="000829E9" w:rsidP="007F6027">
      <w:pPr>
        <w:ind w:firstLine="709"/>
        <w:jc w:val="center"/>
        <w:rPr>
          <w:i/>
          <w:color w:val="000000"/>
          <w:sz w:val="28"/>
          <w:szCs w:val="28"/>
        </w:rPr>
      </w:pPr>
      <w:r w:rsidRPr="00886185">
        <w:rPr>
          <w:i/>
          <w:color w:val="000000"/>
          <w:sz w:val="28"/>
          <w:szCs w:val="28"/>
        </w:rPr>
        <w:t>Доходы от продажи материальных и нематериальных активов.</w:t>
      </w:r>
    </w:p>
    <w:p w:rsidR="000829E9" w:rsidRPr="00886185" w:rsidRDefault="000829E9" w:rsidP="000829E9">
      <w:pPr>
        <w:jc w:val="both"/>
        <w:rPr>
          <w:color w:val="000000"/>
          <w:sz w:val="28"/>
          <w:szCs w:val="28"/>
        </w:rPr>
      </w:pPr>
      <w:r w:rsidRPr="00886185">
        <w:rPr>
          <w:color w:val="000000"/>
          <w:sz w:val="28"/>
          <w:szCs w:val="28"/>
        </w:rPr>
        <w:t>Поступления  доходов от продажи материальных и нема</w:t>
      </w:r>
      <w:r w:rsidR="00103261" w:rsidRPr="00886185">
        <w:rPr>
          <w:color w:val="000000"/>
          <w:sz w:val="28"/>
          <w:szCs w:val="28"/>
        </w:rPr>
        <w:t xml:space="preserve">териальных активов составили </w:t>
      </w:r>
      <w:r w:rsidR="00886185" w:rsidRPr="00886185">
        <w:rPr>
          <w:color w:val="000000"/>
          <w:sz w:val="28"/>
          <w:szCs w:val="28"/>
        </w:rPr>
        <w:t xml:space="preserve">115,5 </w:t>
      </w:r>
      <w:r w:rsidRPr="00886185">
        <w:rPr>
          <w:color w:val="000000"/>
          <w:sz w:val="28"/>
          <w:szCs w:val="28"/>
        </w:rPr>
        <w:t xml:space="preserve">тыс. рублей, что </w:t>
      </w:r>
      <w:r w:rsidR="0035766E">
        <w:rPr>
          <w:color w:val="000000"/>
          <w:sz w:val="28"/>
          <w:szCs w:val="28"/>
        </w:rPr>
        <w:t>меньше</w:t>
      </w:r>
      <w:r w:rsidRPr="00886185">
        <w:rPr>
          <w:color w:val="000000"/>
          <w:sz w:val="28"/>
          <w:szCs w:val="28"/>
        </w:rPr>
        <w:t xml:space="preserve">  объёма поступлений за аналогичный </w:t>
      </w:r>
      <w:r w:rsidR="00103261" w:rsidRPr="00886185">
        <w:rPr>
          <w:color w:val="000000"/>
          <w:sz w:val="28"/>
          <w:szCs w:val="28"/>
        </w:rPr>
        <w:t xml:space="preserve">период  прошлого  года на  </w:t>
      </w:r>
      <w:r w:rsidR="00886185" w:rsidRPr="00886185">
        <w:rPr>
          <w:color w:val="000000"/>
          <w:sz w:val="28"/>
          <w:szCs w:val="28"/>
        </w:rPr>
        <w:t>610,3</w:t>
      </w:r>
      <w:r w:rsidRPr="00886185">
        <w:rPr>
          <w:color w:val="000000"/>
          <w:sz w:val="28"/>
          <w:szCs w:val="28"/>
        </w:rPr>
        <w:t xml:space="preserve"> </w:t>
      </w:r>
      <w:r w:rsidRPr="00886185">
        <w:rPr>
          <w:sz w:val="28"/>
          <w:szCs w:val="28"/>
        </w:rPr>
        <w:t>тыс. рублей</w:t>
      </w:r>
      <w:r w:rsidR="00886185" w:rsidRPr="00886185">
        <w:rPr>
          <w:sz w:val="28"/>
          <w:szCs w:val="28"/>
        </w:rPr>
        <w:t xml:space="preserve"> </w:t>
      </w:r>
      <w:r w:rsidR="0035766E">
        <w:rPr>
          <w:sz w:val="28"/>
          <w:szCs w:val="28"/>
        </w:rPr>
        <w:t>(</w:t>
      </w:r>
      <w:r w:rsidR="00886185" w:rsidRPr="00886185">
        <w:rPr>
          <w:color w:val="000000"/>
          <w:sz w:val="28"/>
          <w:szCs w:val="28"/>
        </w:rPr>
        <w:t>725,8 тыс. рублей</w:t>
      </w:r>
      <w:r w:rsidR="0035766E">
        <w:rPr>
          <w:color w:val="000000"/>
          <w:sz w:val="28"/>
          <w:szCs w:val="28"/>
        </w:rPr>
        <w:t>)</w:t>
      </w:r>
      <w:r w:rsidRPr="00886185">
        <w:rPr>
          <w:sz w:val="28"/>
          <w:szCs w:val="28"/>
        </w:rPr>
        <w:t>.</w:t>
      </w:r>
      <w:r w:rsidRPr="00886185">
        <w:rPr>
          <w:color w:val="000000"/>
          <w:sz w:val="28"/>
          <w:szCs w:val="28"/>
        </w:rPr>
        <w:t xml:space="preserve"> </w:t>
      </w:r>
    </w:p>
    <w:p w:rsidR="00886185" w:rsidRPr="00886185" w:rsidRDefault="000829E9" w:rsidP="00886185">
      <w:pPr>
        <w:ind w:firstLine="709"/>
        <w:jc w:val="both"/>
        <w:rPr>
          <w:sz w:val="28"/>
          <w:szCs w:val="28"/>
        </w:rPr>
      </w:pPr>
      <w:r w:rsidRPr="00886185">
        <w:rPr>
          <w:color w:val="000000"/>
          <w:sz w:val="28"/>
          <w:szCs w:val="28"/>
        </w:rPr>
        <w:t>Показатель  исполнения   п</w:t>
      </w:r>
      <w:r w:rsidR="00103261" w:rsidRPr="00886185">
        <w:rPr>
          <w:color w:val="000000"/>
          <w:sz w:val="28"/>
          <w:szCs w:val="28"/>
        </w:rPr>
        <w:t xml:space="preserve">о данному налогу  составил  </w:t>
      </w:r>
      <w:r w:rsidR="00886185" w:rsidRPr="00886185">
        <w:rPr>
          <w:color w:val="000000"/>
          <w:sz w:val="28"/>
          <w:szCs w:val="28"/>
        </w:rPr>
        <w:t>8,1</w:t>
      </w:r>
      <w:r w:rsidRPr="00886185">
        <w:rPr>
          <w:color w:val="000000"/>
          <w:sz w:val="28"/>
          <w:szCs w:val="28"/>
        </w:rPr>
        <w:t xml:space="preserve"> % от уточненных  прогнозных  назначений предусмотренных решением  </w:t>
      </w:r>
      <w:r w:rsidR="00103261" w:rsidRPr="00886185">
        <w:rPr>
          <w:sz w:val="28"/>
          <w:szCs w:val="28"/>
        </w:rPr>
        <w:t xml:space="preserve">Думы МО Красноуфимский округ </w:t>
      </w:r>
      <w:r w:rsidR="00886185" w:rsidRPr="00886185">
        <w:rPr>
          <w:sz w:val="28"/>
          <w:szCs w:val="28"/>
        </w:rPr>
        <w:t xml:space="preserve">от 19.12.2018 года № 107 «О бюджете Муниципального образования        Красноуфимский  округ  на  2019 год и плановый период 2020 – 2021 годов»   (в редакции от 28.03.2019 №124). </w:t>
      </w:r>
    </w:p>
    <w:p w:rsidR="00924E78" w:rsidRDefault="00924E78" w:rsidP="0061442A">
      <w:pPr>
        <w:jc w:val="both"/>
        <w:rPr>
          <w:sz w:val="28"/>
          <w:szCs w:val="28"/>
        </w:rPr>
      </w:pPr>
    </w:p>
    <w:p w:rsidR="0061442A" w:rsidRDefault="0061442A" w:rsidP="0061442A">
      <w:pPr>
        <w:jc w:val="both"/>
        <w:rPr>
          <w:sz w:val="28"/>
          <w:szCs w:val="28"/>
        </w:rPr>
      </w:pPr>
    </w:p>
    <w:p w:rsidR="0061442A" w:rsidRDefault="0061442A" w:rsidP="0061442A">
      <w:pPr>
        <w:jc w:val="both"/>
        <w:rPr>
          <w:sz w:val="28"/>
          <w:szCs w:val="28"/>
        </w:rPr>
      </w:pPr>
    </w:p>
    <w:p w:rsidR="00E46C37" w:rsidRPr="00F62D3D" w:rsidRDefault="000829E9" w:rsidP="00686D01">
      <w:pPr>
        <w:ind w:firstLine="709"/>
        <w:jc w:val="center"/>
        <w:rPr>
          <w:rFonts w:eastAsia="Times New Roman"/>
          <w:i/>
          <w:color w:val="000000"/>
          <w:sz w:val="28"/>
          <w:szCs w:val="28"/>
        </w:rPr>
      </w:pPr>
      <w:r w:rsidRPr="00F62D3D">
        <w:rPr>
          <w:rFonts w:eastAsia="Times New Roman"/>
          <w:i/>
          <w:color w:val="000000"/>
          <w:sz w:val="28"/>
          <w:szCs w:val="28"/>
        </w:rPr>
        <w:lastRenderedPageBreak/>
        <w:t>Штрафы, санкции, возмещение ущерба</w:t>
      </w:r>
    </w:p>
    <w:p w:rsidR="000829E9" w:rsidRPr="00F62D3D" w:rsidRDefault="000829E9" w:rsidP="00E46C37">
      <w:pPr>
        <w:ind w:firstLine="709"/>
        <w:jc w:val="both"/>
        <w:rPr>
          <w:color w:val="000000"/>
          <w:sz w:val="28"/>
          <w:szCs w:val="28"/>
        </w:rPr>
      </w:pPr>
      <w:r w:rsidRPr="00F62D3D">
        <w:rPr>
          <w:rFonts w:eastAsia="Times New Roman"/>
          <w:color w:val="000000"/>
          <w:sz w:val="28"/>
          <w:szCs w:val="28"/>
        </w:rPr>
        <w:t>Поступление   штрафов, санкции, воз</w:t>
      </w:r>
      <w:r w:rsidR="00103261" w:rsidRPr="00F62D3D">
        <w:rPr>
          <w:rFonts w:eastAsia="Times New Roman"/>
          <w:color w:val="000000"/>
          <w:sz w:val="28"/>
          <w:szCs w:val="28"/>
        </w:rPr>
        <w:t xml:space="preserve">мещение ущерба  составило  </w:t>
      </w:r>
      <w:r w:rsidR="00F62D3D" w:rsidRPr="00F62D3D">
        <w:rPr>
          <w:rFonts w:eastAsia="Times New Roman"/>
          <w:color w:val="000000"/>
          <w:sz w:val="28"/>
          <w:szCs w:val="28"/>
        </w:rPr>
        <w:t>163,9</w:t>
      </w:r>
      <w:r w:rsidRPr="00F62D3D">
        <w:rPr>
          <w:rFonts w:eastAsia="Times New Roman"/>
          <w:color w:val="000000"/>
          <w:sz w:val="28"/>
          <w:szCs w:val="28"/>
        </w:rPr>
        <w:t xml:space="preserve"> тыс. рублей, </w:t>
      </w:r>
      <w:r w:rsidR="00103261" w:rsidRPr="00F62D3D">
        <w:rPr>
          <w:color w:val="000000"/>
          <w:sz w:val="28"/>
          <w:szCs w:val="28"/>
        </w:rPr>
        <w:t xml:space="preserve">что </w:t>
      </w:r>
      <w:r w:rsidR="00F62D3D" w:rsidRPr="00F62D3D">
        <w:rPr>
          <w:color w:val="000000"/>
          <w:sz w:val="28"/>
          <w:szCs w:val="28"/>
        </w:rPr>
        <w:t>больше</w:t>
      </w:r>
      <w:r w:rsidRPr="00F62D3D">
        <w:rPr>
          <w:color w:val="000000"/>
          <w:sz w:val="28"/>
          <w:szCs w:val="28"/>
        </w:rPr>
        <w:t xml:space="preserve">  объёма поступлений за аналогичный </w:t>
      </w:r>
      <w:r w:rsidR="00103261" w:rsidRPr="00F62D3D">
        <w:rPr>
          <w:color w:val="000000"/>
          <w:sz w:val="28"/>
          <w:szCs w:val="28"/>
        </w:rPr>
        <w:t xml:space="preserve">период  </w:t>
      </w:r>
      <w:r w:rsidR="00D26E4E">
        <w:rPr>
          <w:color w:val="000000"/>
          <w:sz w:val="28"/>
          <w:szCs w:val="28"/>
        </w:rPr>
        <w:t>2018</w:t>
      </w:r>
      <w:r w:rsidR="00103261" w:rsidRPr="00F62D3D">
        <w:rPr>
          <w:color w:val="000000"/>
          <w:sz w:val="28"/>
          <w:szCs w:val="28"/>
        </w:rPr>
        <w:t xml:space="preserve">  года на  </w:t>
      </w:r>
      <w:r w:rsidR="00F62D3D" w:rsidRPr="00F62D3D">
        <w:rPr>
          <w:color w:val="000000"/>
          <w:sz w:val="28"/>
          <w:szCs w:val="28"/>
        </w:rPr>
        <w:t>137,6</w:t>
      </w:r>
      <w:r w:rsidRPr="00F62D3D">
        <w:rPr>
          <w:color w:val="000000"/>
          <w:sz w:val="28"/>
          <w:szCs w:val="28"/>
        </w:rPr>
        <w:t xml:space="preserve"> </w:t>
      </w:r>
      <w:r w:rsidRPr="00F62D3D">
        <w:rPr>
          <w:sz w:val="28"/>
          <w:szCs w:val="28"/>
        </w:rPr>
        <w:t>тыс. рублей</w:t>
      </w:r>
      <w:r w:rsidR="00F62D3D" w:rsidRPr="00F62D3D">
        <w:rPr>
          <w:sz w:val="28"/>
          <w:szCs w:val="28"/>
        </w:rPr>
        <w:t xml:space="preserve"> (26,3</w:t>
      </w:r>
      <w:r w:rsidR="00F62D3D" w:rsidRPr="00F62D3D">
        <w:rPr>
          <w:rFonts w:eastAsia="Times New Roman"/>
          <w:color w:val="000000"/>
          <w:sz w:val="28"/>
          <w:szCs w:val="28"/>
        </w:rPr>
        <w:t xml:space="preserve"> тыс. рублей)</w:t>
      </w:r>
      <w:r w:rsidRPr="00F62D3D">
        <w:rPr>
          <w:sz w:val="28"/>
          <w:szCs w:val="28"/>
        </w:rPr>
        <w:t>.</w:t>
      </w:r>
      <w:r w:rsidRPr="00F62D3D">
        <w:rPr>
          <w:color w:val="000000"/>
          <w:sz w:val="28"/>
          <w:szCs w:val="28"/>
        </w:rPr>
        <w:t xml:space="preserve"> </w:t>
      </w:r>
    </w:p>
    <w:p w:rsidR="00F62D3D" w:rsidRPr="00886185" w:rsidRDefault="000829E9" w:rsidP="00F62D3D">
      <w:pPr>
        <w:ind w:firstLine="709"/>
        <w:jc w:val="both"/>
        <w:rPr>
          <w:sz w:val="28"/>
          <w:szCs w:val="28"/>
        </w:rPr>
      </w:pPr>
      <w:r w:rsidRPr="00F62D3D">
        <w:rPr>
          <w:color w:val="000000"/>
          <w:sz w:val="28"/>
          <w:szCs w:val="28"/>
        </w:rPr>
        <w:t xml:space="preserve">Показатель  исполнения   по данному </w:t>
      </w:r>
      <w:r w:rsidR="00857B92">
        <w:rPr>
          <w:color w:val="000000"/>
          <w:sz w:val="28"/>
          <w:szCs w:val="28"/>
        </w:rPr>
        <w:t>доходу</w:t>
      </w:r>
      <w:r w:rsidRPr="00F62D3D">
        <w:rPr>
          <w:color w:val="000000"/>
          <w:sz w:val="28"/>
          <w:szCs w:val="28"/>
        </w:rPr>
        <w:t xml:space="preserve">  состави</w:t>
      </w:r>
      <w:r w:rsidR="00103261" w:rsidRPr="00F62D3D">
        <w:rPr>
          <w:color w:val="000000"/>
          <w:sz w:val="28"/>
          <w:szCs w:val="28"/>
        </w:rPr>
        <w:t xml:space="preserve">л  </w:t>
      </w:r>
      <w:r w:rsidR="00F62D3D" w:rsidRPr="00F62D3D">
        <w:rPr>
          <w:color w:val="000000"/>
          <w:sz w:val="28"/>
          <w:szCs w:val="28"/>
        </w:rPr>
        <w:t>82,8</w:t>
      </w:r>
      <w:r w:rsidRPr="00F62D3D">
        <w:rPr>
          <w:color w:val="000000"/>
          <w:sz w:val="28"/>
          <w:szCs w:val="28"/>
        </w:rPr>
        <w:t xml:space="preserve">% от уточненных  прогнозных  назначений предусмотренных решением  </w:t>
      </w:r>
      <w:r w:rsidRPr="00F62D3D">
        <w:rPr>
          <w:sz w:val="28"/>
          <w:szCs w:val="28"/>
        </w:rPr>
        <w:t xml:space="preserve">Думы МО Красноуфимский округ </w:t>
      </w:r>
      <w:r w:rsidR="00F62D3D" w:rsidRPr="00F62D3D">
        <w:rPr>
          <w:sz w:val="28"/>
          <w:szCs w:val="28"/>
        </w:rPr>
        <w:t>от 19.</w:t>
      </w:r>
      <w:r w:rsidR="00F62D3D" w:rsidRPr="00886185">
        <w:rPr>
          <w:sz w:val="28"/>
          <w:szCs w:val="28"/>
        </w:rPr>
        <w:t xml:space="preserve">12.2018 года № 107 «О бюджете </w:t>
      </w:r>
      <w:r w:rsidR="00836F1E">
        <w:rPr>
          <w:sz w:val="28"/>
          <w:szCs w:val="28"/>
        </w:rPr>
        <w:t>МО</w:t>
      </w:r>
      <w:r w:rsidR="00F62D3D" w:rsidRPr="00886185">
        <w:rPr>
          <w:sz w:val="28"/>
          <w:szCs w:val="28"/>
        </w:rPr>
        <w:t xml:space="preserve">        Красноуфимский  округ  на  2019 год и плановый период 2020 – 2021 годов»   (в редакции от 28.03.2019 №124). </w:t>
      </w:r>
    </w:p>
    <w:p w:rsidR="00103261" w:rsidRPr="004D26AD" w:rsidRDefault="00103261" w:rsidP="000829E9">
      <w:pPr>
        <w:ind w:firstLine="709"/>
        <w:jc w:val="center"/>
        <w:rPr>
          <w:b/>
          <w:color w:val="000000"/>
          <w:sz w:val="28"/>
          <w:szCs w:val="28"/>
          <w:highlight w:val="yellow"/>
        </w:rPr>
      </w:pPr>
    </w:p>
    <w:p w:rsidR="00103261" w:rsidRPr="007B026F" w:rsidRDefault="00103261" w:rsidP="000829E9">
      <w:pPr>
        <w:ind w:firstLine="709"/>
        <w:jc w:val="center"/>
        <w:rPr>
          <w:i/>
          <w:color w:val="000000"/>
          <w:sz w:val="28"/>
          <w:szCs w:val="28"/>
        </w:rPr>
      </w:pPr>
      <w:r w:rsidRPr="007B026F">
        <w:rPr>
          <w:i/>
          <w:color w:val="000000"/>
          <w:sz w:val="28"/>
          <w:szCs w:val="28"/>
        </w:rPr>
        <w:t>Прочие неналоговые поступления</w:t>
      </w:r>
    </w:p>
    <w:p w:rsidR="00D26E4E" w:rsidRPr="00886185" w:rsidRDefault="00103261" w:rsidP="00D26E4E">
      <w:pPr>
        <w:ind w:firstLine="709"/>
        <w:jc w:val="both"/>
        <w:rPr>
          <w:sz w:val="28"/>
          <w:szCs w:val="28"/>
        </w:rPr>
      </w:pPr>
      <w:r w:rsidRPr="007B026F">
        <w:rPr>
          <w:color w:val="000000"/>
          <w:sz w:val="28"/>
          <w:szCs w:val="28"/>
        </w:rPr>
        <w:t xml:space="preserve">Поступление прочих неналоговых доходов составило в сумме </w:t>
      </w:r>
      <w:r w:rsidR="00D26E4E" w:rsidRPr="007B026F">
        <w:rPr>
          <w:color w:val="000000"/>
          <w:sz w:val="28"/>
          <w:szCs w:val="28"/>
        </w:rPr>
        <w:t>7,3 тыс.</w:t>
      </w:r>
      <w:r w:rsidR="00857B92">
        <w:rPr>
          <w:color w:val="000000"/>
          <w:sz w:val="28"/>
          <w:szCs w:val="28"/>
        </w:rPr>
        <w:t xml:space="preserve"> рублей</w:t>
      </w:r>
      <w:r w:rsidR="00D26E4E" w:rsidRPr="007B026F">
        <w:rPr>
          <w:rFonts w:eastAsia="Times New Roman"/>
          <w:color w:val="000000"/>
          <w:sz w:val="28"/>
          <w:szCs w:val="28"/>
        </w:rPr>
        <w:t xml:space="preserve">, </w:t>
      </w:r>
      <w:r w:rsidR="00D26E4E" w:rsidRPr="007B026F">
        <w:rPr>
          <w:color w:val="000000"/>
          <w:sz w:val="28"/>
          <w:szCs w:val="28"/>
        </w:rPr>
        <w:t xml:space="preserve">что меньше объёма поступлений за аналогичный период  2018  года на 12,6 тыс. </w:t>
      </w:r>
      <w:r w:rsidRPr="007B026F">
        <w:rPr>
          <w:color w:val="000000"/>
          <w:sz w:val="28"/>
          <w:szCs w:val="28"/>
        </w:rPr>
        <w:t>рублей</w:t>
      </w:r>
      <w:r w:rsidR="00D26E4E" w:rsidRPr="007B026F">
        <w:rPr>
          <w:color w:val="000000"/>
          <w:sz w:val="28"/>
          <w:szCs w:val="28"/>
        </w:rPr>
        <w:t xml:space="preserve"> (19,9 тыс. рублей)</w:t>
      </w:r>
      <w:r w:rsidRPr="007B026F">
        <w:rPr>
          <w:color w:val="000000"/>
          <w:sz w:val="28"/>
          <w:szCs w:val="28"/>
        </w:rPr>
        <w:t xml:space="preserve">. </w:t>
      </w:r>
    </w:p>
    <w:p w:rsidR="00D26E4E" w:rsidRDefault="00D26E4E" w:rsidP="000829E9">
      <w:pPr>
        <w:ind w:firstLine="709"/>
        <w:jc w:val="center"/>
        <w:rPr>
          <w:b/>
          <w:color w:val="000000"/>
          <w:sz w:val="28"/>
          <w:szCs w:val="28"/>
          <w:highlight w:val="yellow"/>
        </w:rPr>
      </w:pPr>
    </w:p>
    <w:p w:rsidR="00686D01" w:rsidRDefault="000829E9" w:rsidP="00686D01">
      <w:pPr>
        <w:ind w:firstLine="709"/>
        <w:jc w:val="center"/>
        <w:rPr>
          <w:b/>
          <w:color w:val="000000"/>
          <w:sz w:val="28"/>
          <w:szCs w:val="28"/>
        </w:rPr>
      </w:pPr>
      <w:r w:rsidRPr="007B026F">
        <w:rPr>
          <w:b/>
          <w:color w:val="000000"/>
          <w:sz w:val="28"/>
          <w:szCs w:val="28"/>
        </w:rPr>
        <w:t>Безвозмездные поступления.</w:t>
      </w:r>
    </w:p>
    <w:p w:rsidR="000829E9" w:rsidRPr="00686D01" w:rsidRDefault="000829E9" w:rsidP="00686D01">
      <w:pPr>
        <w:ind w:firstLine="709"/>
        <w:jc w:val="both"/>
        <w:rPr>
          <w:b/>
          <w:color w:val="000000"/>
          <w:sz w:val="28"/>
          <w:szCs w:val="28"/>
        </w:rPr>
      </w:pPr>
      <w:r w:rsidRPr="007B026F">
        <w:rPr>
          <w:sz w:val="28"/>
          <w:szCs w:val="28"/>
        </w:rPr>
        <w:t>Безвозмездны</w:t>
      </w:r>
      <w:r w:rsidR="007B026F" w:rsidRPr="007B026F">
        <w:rPr>
          <w:sz w:val="28"/>
          <w:szCs w:val="28"/>
        </w:rPr>
        <w:t>е поступления в 1 квартале  2019</w:t>
      </w:r>
      <w:r w:rsidRPr="007B026F">
        <w:rPr>
          <w:sz w:val="28"/>
          <w:szCs w:val="28"/>
        </w:rPr>
        <w:t xml:space="preserve"> г</w:t>
      </w:r>
      <w:r w:rsidR="00217E45" w:rsidRPr="007B026F">
        <w:rPr>
          <w:sz w:val="28"/>
          <w:szCs w:val="28"/>
        </w:rPr>
        <w:t xml:space="preserve">ода составили  в сумме </w:t>
      </w:r>
      <w:r w:rsidR="00E95BAE">
        <w:rPr>
          <w:sz w:val="28"/>
          <w:szCs w:val="28"/>
        </w:rPr>
        <w:t>238 122</w:t>
      </w:r>
      <w:r w:rsidR="007B026F" w:rsidRPr="007B026F">
        <w:rPr>
          <w:sz w:val="28"/>
          <w:szCs w:val="28"/>
        </w:rPr>
        <w:t xml:space="preserve">,7 </w:t>
      </w:r>
      <w:r w:rsidR="00217E45" w:rsidRPr="007B026F">
        <w:rPr>
          <w:sz w:val="28"/>
          <w:szCs w:val="28"/>
        </w:rPr>
        <w:t xml:space="preserve">тыс. рублей  или </w:t>
      </w:r>
      <w:r w:rsidR="00E95BAE">
        <w:rPr>
          <w:sz w:val="28"/>
          <w:szCs w:val="28"/>
        </w:rPr>
        <w:t>22,6</w:t>
      </w:r>
      <w:r w:rsidRPr="007B026F">
        <w:rPr>
          <w:sz w:val="28"/>
          <w:szCs w:val="28"/>
        </w:rPr>
        <w:t xml:space="preserve"> % от утверждённых прогнозных  назначений.     </w:t>
      </w:r>
      <w:r w:rsidR="0061442A">
        <w:rPr>
          <w:sz w:val="28"/>
          <w:szCs w:val="28"/>
        </w:rPr>
        <w:t xml:space="preserve">    </w:t>
      </w:r>
      <w:r w:rsidRPr="007B026F">
        <w:rPr>
          <w:sz w:val="28"/>
          <w:szCs w:val="28"/>
        </w:rPr>
        <w:t>В сравнении с  аналогичным периодом  201</w:t>
      </w:r>
      <w:r w:rsidR="007B026F" w:rsidRPr="007B026F">
        <w:rPr>
          <w:sz w:val="28"/>
          <w:szCs w:val="28"/>
        </w:rPr>
        <w:t>8</w:t>
      </w:r>
      <w:r w:rsidR="00217E45" w:rsidRPr="007B026F">
        <w:rPr>
          <w:sz w:val="28"/>
          <w:szCs w:val="28"/>
        </w:rPr>
        <w:t xml:space="preserve"> года  у</w:t>
      </w:r>
      <w:r w:rsidR="007B026F" w:rsidRPr="007B026F">
        <w:rPr>
          <w:sz w:val="28"/>
          <w:szCs w:val="28"/>
        </w:rPr>
        <w:t>величени</w:t>
      </w:r>
      <w:r w:rsidR="00217E45" w:rsidRPr="007B026F">
        <w:rPr>
          <w:sz w:val="28"/>
          <w:szCs w:val="28"/>
        </w:rPr>
        <w:t xml:space="preserve">е  составило в сумме </w:t>
      </w:r>
      <w:r w:rsidR="00E95BAE">
        <w:rPr>
          <w:sz w:val="28"/>
          <w:szCs w:val="28"/>
        </w:rPr>
        <w:t>26 786,5</w:t>
      </w:r>
      <w:r w:rsidRPr="007B026F">
        <w:rPr>
          <w:sz w:val="28"/>
          <w:szCs w:val="28"/>
        </w:rPr>
        <w:t xml:space="preserve"> тыс. рублей. В структуре доходов да</w:t>
      </w:r>
      <w:r w:rsidR="00217E45" w:rsidRPr="007B026F">
        <w:rPr>
          <w:sz w:val="28"/>
          <w:szCs w:val="28"/>
        </w:rPr>
        <w:t xml:space="preserve">нные поступления составили  </w:t>
      </w:r>
      <w:r w:rsidR="00E95BAE">
        <w:rPr>
          <w:sz w:val="28"/>
          <w:szCs w:val="28"/>
        </w:rPr>
        <w:t>81,6</w:t>
      </w:r>
      <w:r w:rsidRPr="007B026F">
        <w:rPr>
          <w:sz w:val="28"/>
          <w:szCs w:val="28"/>
        </w:rPr>
        <w:t xml:space="preserve"> %.</w:t>
      </w:r>
    </w:p>
    <w:p w:rsidR="000829E9" w:rsidRPr="000B160C" w:rsidRDefault="000829E9" w:rsidP="00686D01">
      <w:pPr>
        <w:ind w:firstLine="709"/>
        <w:jc w:val="both"/>
        <w:rPr>
          <w:sz w:val="28"/>
          <w:szCs w:val="28"/>
        </w:rPr>
      </w:pPr>
      <w:r w:rsidRPr="000B160C">
        <w:rPr>
          <w:sz w:val="28"/>
          <w:szCs w:val="28"/>
        </w:rPr>
        <w:t>Недоимка  по платежам в местный бю</w:t>
      </w:r>
      <w:r w:rsidR="00E50BDA" w:rsidRPr="000B160C">
        <w:rPr>
          <w:sz w:val="28"/>
          <w:szCs w:val="28"/>
        </w:rPr>
        <w:t>джет  по состоянию на 01.04.2019</w:t>
      </w:r>
      <w:r w:rsidR="00AF28F7" w:rsidRPr="000B160C">
        <w:rPr>
          <w:sz w:val="28"/>
          <w:szCs w:val="28"/>
        </w:rPr>
        <w:t xml:space="preserve"> года  составила  </w:t>
      </w:r>
      <w:r w:rsidR="00E50BDA" w:rsidRPr="000B160C">
        <w:rPr>
          <w:sz w:val="28"/>
          <w:szCs w:val="28"/>
        </w:rPr>
        <w:t>16 606,4</w:t>
      </w:r>
      <w:r w:rsidRPr="000B160C">
        <w:rPr>
          <w:sz w:val="28"/>
          <w:szCs w:val="28"/>
        </w:rPr>
        <w:t xml:space="preserve"> тыс. рублей, в том числе:</w:t>
      </w:r>
    </w:p>
    <w:p w:rsidR="000829E9" w:rsidRPr="000B160C" w:rsidRDefault="000829E9" w:rsidP="00686D01">
      <w:pPr>
        <w:jc w:val="both"/>
        <w:rPr>
          <w:sz w:val="28"/>
          <w:szCs w:val="28"/>
        </w:rPr>
      </w:pPr>
      <w:r w:rsidRPr="000B160C">
        <w:rPr>
          <w:sz w:val="28"/>
          <w:szCs w:val="28"/>
        </w:rPr>
        <w:t>-   Налог  на доходы физических ли</w:t>
      </w:r>
      <w:r w:rsidR="000B6E52" w:rsidRPr="000B160C">
        <w:rPr>
          <w:sz w:val="28"/>
          <w:szCs w:val="28"/>
        </w:rPr>
        <w:t xml:space="preserve">ц – </w:t>
      </w:r>
      <w:r w:rsidR="00E50BDA" w:rsidRPr="000B160C">
        <w:rPr>
          <w:sz w:val="28"/>
          <w:szCs w:val="28"/>
        </w:rPr>
        <w:t xml:space="preserve">5 279,3 </w:t>
      </w:r>
      <w:r w:rsidRPr="000B160C">
        <w:rPr>
          <w:sz w:val="28"/>
          <w:szCs w:val="28"/>
        </w:rPr>
        <w:t>тыс. рублей;</w:t>
      </w:r>
    </w:p>
    <w:p w:rsidR="000829E9" w:rsidRPr="000B160C" w:rsidRDefault="004C2A2A" w:rsidP="00686D01">
      <w:pPr>
        <w:jc w:val="both"/>
        <w:rPr>
          <w:sz w:val="28"/>
          <w:szCs w:val="28"/>
        </w:rPr>
      </w:pPr>
      <w:r>
        <w:rPr>
          <w:sz w:val="28"/>
          <w:szCs w:val="28"/>
        </w:rPr>
        <w:t xml:space="preserve">- </w:t>
      </w:r>
      <w:r w:rsidR="00E50BDA" w:rsidRPr="000B160C">
        <w:rPr>
          <w:sz w:val="28"/>
          <w:szCs w:val="28"/>
        </w:rPr>
        <w:t>Налог, взимаемый</w:t>
      </w:r>
      <w:r w:rsidR="000829E9" w:rsidRPr="000B160C">
        <w:rPr>
          <w:sz w:val="28"/>
          <w:szCs w:val="28"/>
        </w:rPr>
        <w:t xml:space="preserve"> в связи с применением упрощенной </w:t>
      </w:r>
      <w:r w:rsidR="000B6E52" w:rsidRPr="000B160C">
        <w:rPr>
          <w:sz w:val="28"/>
          <w:szCs w:val="28"/>
        </w:rPr>
        <w:t xml:space="preserve">системы налогообложения – </w:t>
      </w:r>
      <w:r w:rsidR="00E50BDA" w:rsidRPr="000B160C">
        <w:rPr>
          <w:sz w:val="28"/>
          <w:szCs w:val="28"/>
        </w:rPr>
        <w:t xml:space="preserve">1 156,7 </w:t>
      </w:r>
      <w:r w:rsidR="000829E9" w:rsidRPr="000B160C">
        <w:rPr>
          <w:sz w:val="28"/>
          <w:szCs w:val="28"/>
        </w:rPr>
        <w:t>тыс. рублей;</w:t>
      </w:r>
    </w:p>
    <w:p w:rsidR="000829E9" w:rsidRPr="000B160C" w:rsidRDefault="000829E9" w:rsidP="00686D01">
      <w:pPr>
        <w:jc w:val="both"/>
        <w:rPr>
          <w:sz w:val="28"/>
          <w:szCs w:val="28"/>
        </w:rPr>
      </w:pPr>
      <w:r w:rsidRPr="000B160C">
        <w:rPr>
          <w:sz w:val="28"/>
          <w:szCs w:val="28"/>
        </w:rPr>
        <w:t xml:space="preserve">-   </w:t>
      </w:r>
      <w:r w:rsidR="00E50BDA" w:rsidRPr="000B160C">
        <w:rPr>
          <w:sz w:val="28"/>
          <w:szCs w:val="28"/>
        </w:rPr>
        <w:t xml:space="preserve"> </w:t>
      </w:r>
      <w:r w:rsidRPr="000B160C">
        <w:rPr>
          <w:sz w:val="28"/>
          <w:szCs w:val="28"/>
        </w:rPr>
        <w:t xml:space="preserve">Единый </w:t>
      </w:r>
      <w:r w:rsidR="000B6E52" w:rsidRPr="000B160C">
        <w:rPr>
          <w:sz w:val="28"/>
          <w:szCs w:val="28"/>
        </w:rPr>
        <w:t xml:space="preserve">налог на вмененный доход – </w:t>
      </w:r>
      <w:r w:rsidR="00E50BDA" w:rsidRPr="000B160C">
        <w:rPr>
          <w:sz w:val="28"/>
          <w:szCs w:val="28"/>
        </w:rPr>
        <w:t xml:space="preserve">385,6 </w:t>
      </w:r>
      <w:r w:rsidRPr="000B160C">
        <w:rPr>
          <w:sz w:val="28"/>
          <w:szCs w:val="28"/>
        </w:rPr>
        <w:t xml:space="preserve"> тыс. рублей; </w:t>
      </w:r>
    </w:p>
    <w:p w:rsidR="00E50BDA" w:rsidRPr="000B160C" w:rsidRDefault="00E50BDA" w:rsidP="00686D01">
      <w:pPr>
        <w:jc w:val="both"/>
        <w:rPr>
          <w:sz w:val="28"/>
          <w:szCs w:val="28"/>
        </w:rPr>
      </w:pPr>
      <w:r w:rsidRPr="000B160C">
        <w:rPr>
          <w:sz w:val="28"/>
          <w:szCs w:val="28"/>
        </w:rPr>
        <w:t>- Налог, взимаемый в связи с применением патент</w:t>
      </w:r>
      <w:r w:rsidR="00E95BAE">
        <w:rPr>
          <w:sz w:val="28"/>
          <w:szCs w:val="28"/>
        </w:rPr>
        <w:t>ной системы налогообложения – 9,9</w:t>
      </w:r>
      <w:r w:rsidRPr="000B160C">
        <w:rPr>
          <w:sz w:val="28"/>
          <w:szCs w:val="28"/>
        </w:rPr>
        <w:t xml:space="preserve"> тыс. рублей;</w:t>
      </w:r>
    </w:p>
    <w:p w:rsidR="000829E9" w:rsidRPr="000B160C" w:rsidRDefault="000829E9" w:rsidP="00686D01">
      <w:pPr>
        <w:jc w:val="both"/>
        <w:rPr>
          <w:sz w:val="28"/>
          <w:szCs w:val="28"/>
        </w:rPr>
      </w:pPr>
      <w:r w:rsidRPr="000B160C">
        <w:rPr>
          <w:sz w:val="28"/>
          <w:szCs w:val="28"/>
        </w:rPr>
        <w:t xml:space="preserve">-   </w:t>
      </w:r>
      <w:r w:rsidR="00E50BDA" w:rsidRPr="000B160C">
        <w:rPr>
          <w:sz w:val="28"/>
          <w:szCs w:val="28"/>
        </w:rPr>
        <w:t>Налог на  имущество физических лиц – 3 319,3 тыс. рублей</w:t>
      </w:r>
      <w:r w:rsidRPr="000B160C">
        <w:rPr>
          <w:sz w:val="28"/>
          <w:szCs w:val="28"/>
        </w:rPr>
        <w:t>;</w:t>
      </w:r>
    </w:p>
    <w:p w:rsidR="000829E9" w:rsidRPr="000B160C" w:rsidRDefault="000829E9" w:rsidP="00686D01">
      <w:pPr>
        <w:jc w:val="both"/>
        <w:rPr>
          <w:sz w:val="28"/>
          <w:szCs w:val="28"/>
        </w:rPr>
      </w:pPr>
      <w:r w:rsidRPr="000B160C">
        <w:rPr>
          <w:sz w:val="28"/>
          <w:szCs w:val="28"/>
        </w:rPr>
        <w:t xml:space="preserve">-   </w:t>
      </w:r>
      <w:r w:rsidR="00E50BDA" w:rsidRPr="000B160C">
        <w:rPr>
          <w:sz w:val="28"/>
          <w:szCs w:val="28"/>
        </w:rPr>
        <w:t>Земельный налог – 6 455,6 тыс. рублей</w:t>
      </w:r>
      <w:r w:rsidRPr="000B160C">
        <w:rPr>
          <w:sz w:val="28"/>
          <w:szCs w:val="28"/>
        </w:rPr>
        <w:t>.</w:t>
      </w:r>
    </w:p>
    <w:p w:rsidR="000829E9" w:rsidRPr="000B160C" w:rsidRDefault="000829E9" w:rsidP="00686D01">
      <w:pPr>
        <w:ind w:firstLine="709"/>
        <w:jc w:val="both"/>
        <w:rPr>
          <w:sz w:val="28"/>
          <w:szCs w:val="28"/>
        </w:rPr>
      </w:pPr>
      <w:r w:rsidRPr="000B160C">
        <w:rPr>
          <w:sz w:val="28"/>
          <w:szCs w:val="28"/>
        </w:rPr>
        <w:t>В сравн</w:t>
      </w:r>
      <w:r w:rsidR="00490D2E" w:rsidRPr="000B160C">
        <w:rPr>
          <w:sz w:val="28"/>
          <w:szCs w:val="28"/>
        </w:rPr>
        <w:t>ении с аналогичным периодом 2018</w:t>
      </w:r>
      <w:r w:rsidRPr="000B160C">
        <w:rPr>
          <w:sz w:val="28"/>
          <w:szCs w:val="28"/>
        </w:rPr>
        <w:t xml:space="preserve"> года</w:t>
      </w:r>
      <w:r w:rsidR="000B6E52" w:rsidRPr="000B160C">
        <w:rPr>
          <w:sz w:val="28"/>
          <w:szCs w:val="28"/>
        </w:rPr>
        <w:t xml:space="preserve">  недоимка увеличилась на </w:t>
      </w:r>
      <w:r w:rsidR="00490D2E" w:rsidRPr="000B160C">
        <w:rPr>
          <w:sz w:val="28"/>
          <w:szCs w:val="28"/>
        </w:rPr>
        <w:t>5 577,0</w:t>
      </w:r>
      <w:r w:rsidR="000B6E52" w:rsidRPr="000B160C">
        <w:rPr>
          <w:sz w:val="28"/>
          <w:szCs w:val="28"/>
        </w:rPr>
        <w:t xml:space="preserve"> тыс. рублей (</w:t>
      </w:r>
      <w:r w:rsidR="00490D2E" w:rsidRPr="000B160C">
        <w:rPr>
          <w:sz w:val="28"/>
          <w:szCs w:val="28"/>
        </w:rPr>
        <w:t>11 029,4</w:t>
      </w:r>
      <w:r w:rsidR="000B6E52" w:rsidRPr="000B160C">
        <w:rPr>
          <w:sz w:val="28"/>
          <w:szCs w:val="28"/>
        </w:rPr>
        <w:t xml:space="preserve"> тыс. рублей) или на  </w:t>
      </w:r>
      <w:r w:rsidR="00490D2E" w:rsidRPr="000B160C">
        <w:rPr>
          <w:sz w:val="28"/>
          <w:szCs w:val="28"/>
        </w:rPr>
        <w:t>50,6</w:t>
      </w:r>
      <w:r w:rsidR="000B6E52" w:rsidRPr="000B160C">
        <w:rPr>
          <w:sz w:val="28"/>
          <w:szCs w:val="28"/>
        </w:rPr>
        <w:t xml:space="preserve"> </w:t>
      </w:r>
      <w:r w:rsidRPr="000B160C">
        <w:rPr>
          <w:sz w:val="28"/>
          <w:szCs w:val="28"/>
        </w:rPr>
        <w:t xml:space="preserve">%. </w:t>
      </w:r>
    </w:p>
    <w:p w:rsidR="000829E9" w:rsidRPr="0061442A" w:rsidRDefault="000829E9" w:rsidP="0061442A">
      <w:pPr>
        <w:ind w:firstLine="709"/>
        <w:jc w:val="both"/>
        <w:rPr>
          <w:sz w:val="28"/>
          <w:szCs w:val="28"/>
        </w:rPr>
      </w:pPr>
      <w:r w:rsidRPr="000B160C">
        <w:rPr>
          <w:sz w:val="28"/>
          <w:szCs w:val="28"/>
        </w:rPr>
        <w:t>В сравне</w:t>
      </w:r>
      <w:r w:rsidR="00490D2E" w:rsidRPr="000B160C">
        <w:rPr>
          <w:sz w:val="28"/>
          <w:szCs w:val="28"/>
        </w:rPr>
        <w:t>нии с показателями на 01.01.2019</w:t>
      </w:r>
      <w:r w:rsidRPr="000B160C">
        <w:rPr>
          <w:sz w:val="28"/>
          <w:szCs w:val="28"/>
        </w:rPr>
        <w:t xml:space="preserve"> года недоимка </w:t>
      </w:r>
      <w:r w:rsidR="000B6E52" w:rsidRPr="000B160C">
        <w:rPr>
          <w:sz w:val="28"/>
          <w:szCs w:val="28"/>
        </w:rPr>
        <w:t>у</w:t>
      </w:r>
      <w:r w:rsidR="00490D2E" w:rsidRPr="000B160C">
        <w:rPr>
          <w:sz w:val="28"/>
          <w:szCs w:val="28"/>
        </w:rPr>
        <w:t>величилас</w:t>
      </w:r>
      <w:r w:rsidR="000B6E52" w:rsidRPr="000B160C">
        <w:rPr>
          <w:sz w:val="28"/>
          <w:szCs w:val="28"/>
        </w:rPr>
        <w:t xml:space="preserve">ь на </w:t>
      </w:r>
      <w:r w:rsidR="00490D2E" w:rsidRPr="000B160C">
        <w:rPr>
          <w:sz w:val="28"/>
          <w:szCs w:val="28"/>
        </w:rPr>
        <w:t>1 933,7</w:t>
      </w:r>
      <w:r w:rsidR="000B6E52" w:rsidRPr="000B160C">
        <w:rPr>
          <w:sz w:val="28"/>
          <w:szCs w:val="28"/>
        </w:rPr>
        <w:t xml:space="preserve"> тыс. рублей (</w:t>
      </w:r>
      <w:r w:rsidR="00490D2E" w:rsidRPr="000B160C">
        <w:rPr>
          <w:sz w:val="28"/>
          <w:szCs w:val="28"/>
        </w:rPr>
        <w:t xml:space="preserve">14 673,1 </w:t>
      </w:r>
      <w:r w:rsidRPr="000B160C">
        <w:rPr>
          <w:sz w:val="28"/>
          <w:szCs w:val="28"/>
        </w:rPr>
        <w:t xml:space="preserve">тыс. рублей). </w:t>
      </w:r>
    </w:p>
    <w:p w:rsidR="000829E9" w:rsidRPr="00C736DF" w:rsidRDefault="000829E9" w:rsidP="000829E9">
      <w:pPr>
        <w:jc w:val="center"/>
        <w:rPr>
          <w:b/>
          <w:bCs/>
          <w:color w:val="000000" w:themeColor="text1"/>
          <w:sz w:val="28"/>
          <w:szCs w:val="28"/>
        </w:rPr>
      </w:pPr>
      <w:r w:rsidRPr="00C736DF">
        <w:rPr>
          <w:b/>
          <w:bCs/>
          <w:color w:val="000000" w:themeColor="text1"/>
          <w:sz w:val="28"/>
          <w:szCs w:val="28"/>
        </w:rPr>
        <w:t>Расходы</w:t>
      </w:r>
    </w:p>
    <w:p w:rsidR="00C736DF" w:rsidRDefault="000829E9" w:rsidP="00C736DF">
      <w:pPr>
        <w:ind w:firstLine="709"/>
        <w:jc w:val="both"/>
        <w:rPr>
          <w:color w:val="000000" w:themeColor="text1"/>
          <w:sz w:val="28"/>
          <w:szCs w:val="28"/>
        </w:rPr>
      </w:pPr>
      <w:r w:rsidRPr="00C736DF">
        <w:rPr>
          <w:color w:val="000000" w:themeColor="text1"/>
          <w:sz w:val="28"/>
          <w:szCs w:val="28"/>
        </w:rPr>
        <w:t>Расходы бюджета МО Красноу</w:t>
      </w:r>
      <w:r w:rsidR="00C736DF" w:rsidRPr="00C736DF">
        <w:rPr>
          <w:color w:val="000000" w:themeColor="text1"/>
          <w:sz w:val="28"/>
          <w:szCs w:val="28"/>
        </w:rPr>
        <w:t>фимский округ в  1 квартале 2019</w:t>
      </w:r>
      <w:r w:rsidR="00CD04B6" w:rsidRPr="00C736DF">
        <w:rPr>
          <w:color w:val="000000" w:themeColor="text1"/>
          <w:sz w:val="28"/>
          <w:szCs w:val="28"/>
        </w:rPr>
        <w:t xml:space="preserve"> года составили </w:t>
      </w:r>
      <w:r w:rsidR="00C736DF" w:rsidRPr="00C736DF">
        <w:rPr>
          <w:color w:val="000000" w:themeColor="text1"/>
          <w:sz w:val="28"/>
          <w:szCs w:val="28"/>
        </w:rPr>
        <w:t xml:space="preserve">225 962,8 </w:t>
      </w:r>
      <w:r w:rsidR="00CD04B6" w:rsidRPr="00C736DF">
        <w:rPr>
          <w:color w:val="000000" w:themeColor="text1"/>
          <w:sz w:val="28"/>
          <w:szCs w:val="28"/>
        </w:rPr>
        <w:t xml:space="preserve">тыс. рублей, что на </w:t>
      </w:r>
      <w:r w:rsidR="00C736DF" w:rsidRPr="00C736DF">
        <w:rPr>
          <w:color w:val="000000" w:themeColor="text1"/>
          <w:sz w:val="28"/>
          <w:szCs w:val="28"/>
        </w:rPr>
        <w:t>9 704,4  тыс. рублей или 4,5</w:t>
      </w:r>
      <w:r w:rsidRPr="00C736DF">
        <w:rPr>
          <w:color w:val="000000" w:themeColor="text1"/>
          <w:sz w:val="28"/>
          <w:szCs w:val="28"/>
        </w:rPr>
        <w:t xml:space="preserve"> % больше при сравнении с  аналогичным период</w:t>
      </w:r>
      <w:r w:rsidR="00CD04B6" w:rsidRPr="00C736DF">
        <w:rPr>
          <w:color w:val="000000" w:themeColor="text1"/>
          <w:sz w:val="28"/>
          <w:szCs w:val="28"/>
        </w:rPr>
        <w:t>ом  201</w:t>
      </w:r>
      <w:r w:rsidR="00C736DF" w:rsidRPr="00C736DF">
        <w:rPr>
          <w:color w:val="000000" w:themeColor="text1"/>
          <w:sz w:val="28"/>
          <w:szCs w:val="28"/>
        </w:rPr>
        <w:t>8</w:t>
      </w:r>
      <w:r w:rsidR="006938A1" w:rsidRPr="00C736DF">
        <w:rPr>
          <w:color w:val="000000" w:themeColor="text1"/>
          <w:sz w:val="28"/>
          <w:szCs w:val="28"/>
        </w:rPr>
        <w:t xml:space="preserve"> </w:t>
      </w:r>
      <w:r w:rsidRPr="00C736DF">
        <w:rPr>
          <w:color w:val="000000" w:themeColor="text1"/>
          <w:sz w:val="28"/>
          <w:szCs w:val="28"/>
        </w:rPr>
        <w:t>года</w:t>
      </w:r>
      <w:r w:rsidR="00CD04B6" w:rsidRPr="00C736DF">
        <w:rPr>
          <w:color w:val="000000" w:themeColor="text1"/>
          <w:sz w:val="28"/>
          <w:szCs w:val="28"/>
        </w:rPr>
        <w:t xml:space="preserve"> (</w:t>
      </w:r>
      <w:r w:rsidR="00C736DF" w:rsidRPr="00C736DF">
        <w:rPr>
          <w:color w:val="000000" w:themeColor="text1"/>
          <w:sz w:val="28"/>
          <w:szCs w:val="28"/>
        </w:rPr>
        <w:t xml:space="preserve">216 258,4  </w:t>
      </w:r>
      <w:r w:rsidR="00CD04B6" w:rsidRPr="00C736DF">
        <w:rPr>
          <w:color w:val="000000" w:themeColor="text1"/>
          <w:sz w:val="28"/>
          <w:szCs w:val="28"/>
        </w:rPr>
        <w:t>тыс. рублей).</w:t>
      </w:r>
    </w:p>
    <w:p w:rsidR="00C736DF" w:rsidRDefault="00C736DF" w:rsidP="00C736DF">
      <w:pPr>
        <w:ind w:firstLine="709"/>
        <w:jc w:val="both"/>
        <w:rPr>
          <w:color w:val="000000" w:themeColor="text1"/>
          <w:sz w:val="28"/>
          <w:szCs w:val="28"/>
        </w:rPr>
      </w:pPr>
      <w:r w:rsidRPr="00C736DF">
        <w:rPr>
          <w:sz w:val="28"/>
          <w:szCs w:val="28"/>
        </w:rPr>
        <w:t>Объем расходов за 1 квартал 2019</w:t>
      </w:r>
      <w:r w:rsidR="00CD04B6" w:rsidRPr="00C736DF">
        <w:rPr>
          <w:sz w:val="28"/>
          <w:szCs w:val="28"/>
        </w:rPr>
        <w:t xml:space="preserve"> года составил </w:t>
      </w:r>
      <w:r w:rsidRPr="00C736DF">
        <w:rPr>
          <w:sz w:val="28"/>
          <w:szCs w:val="28"/>
        </w:rPr>
        <w:t>17,1</w:t>
      </w:r>
      <w:r w:rsidR="00CD04B6" w:rsidRPr="00C736DF">
        <w:rPr>
          <w:sz w:val="28"/>
          <w:szCs w:val="28"/>
        </w:rPr>
        <w:t xml:space="preserve"> </w:t>
      </w:r>
      <w:r w:rsidR="000829E9" w:rsidRPr="00C736DF">
        <w:rPr>
          <w:sz w:val="28"/>
          <w:szCs w:val="28"/>
        </w:rPr>
        <w:t>% от утвержденны</w:t>
      </w:r>
      <w:r w:rsidR="0061442A">
        <w:rPr>
          <w:sz w:val="28"/>
          <w:szCs w:val="28"/>
        </w:rPr>
        <w:t xml:space="preserve">х бюджетных назначений  решения </w:t>
      </w:r>
      <w:r w:rsidR="000829E9" w:rsidRPr="00C736DF">
        <w:rPr>
          <w:sz w:val="28"/>
          <w:szCs w:val="28"/>
        </w:rPr>
        <w:t xml:space="preserve"> Думы  МО Красноуфимский округ  </w:t>
      </w:r>
      <w:r w:rsidRPr="00F62D3D">
        <w:rPr>
          <w:sz w:val="28"/>
          <w:szCs w:val="28"/>
        </w:rPr>
        <w:t>от 19.</w:t>
      </w:r>
      <w:r w:rsidRPr="00886185">
        <w:rPr>
          <w:sz w:val="28"/>
          <w:szCs w:val="28"/>
        </w:rPr>
        <w:t xml:space="preserve">12.2018 года № 107 «О бюджете Муниципального образования        Красноуфимский  округ  на  2019 год и плановый период 2020 – 2021 годов»   (в редакции от 28.03.2019 №124). </w:t>
      </w:r>
    </w:p>
    <w:p w:rsidR="00C736DF" w:rsidRPr="004C2A2A" w:rsidRDefault="00C736DF" w:rsidP="00C736DF">
      <w:pPr>
        <w:ind w:firstLine="709"/>
        <w:jc w:val="both"/>
        <w:rPr>
          <w:sz w:val="28"/>
          <w:szCs w:val="28"/>
        </w:rPr>
      </w:pPr>
      <w:r w:rsidRPr="004C2A2A">
        <w:rPr>
          <w:sz w:val="28"/>
          <w:szCs w:val="28"/>
        </w:rPr>
        <w:lastRenderedPageBreak/>
        <w:t>За аналогичный период 2018</w:t>
      </w:r>
      <w:r w:rsidR="000829E9" w:rsidRPr="004C2A2A">
        <w:rPr>
          <w:sz w:val="28"/>
          <w:szCs w:val="28"/>
        </w:rPr>
        <w:t xml:space="preserve"> года  </w:t>
      </w:r>
      <w:r w:rsidR="00CD04B6" w:rsidRPr="004C2A2A">
        <w:rPr>
          <w:sz w:val="28"/>
          <w:szCs w:val="28"/>
        </w:rPr>
        <w:t xml:space="preserve">данный показатель составлял </w:t>
      </w:r>
      <w:r w:rsidRPr="004C2A2A">
        <w:rPr>
          <w:sz w:val="28"/>
          <w:szCs w:val="28"/>
        </w:rPr>
        <w:t>18,6</w:t>
      </w:r>
      <w:r w:rsidR="000829E9" w:rsidRPr="004C2A2A">
        <w:rPr>
          <w:sz w:val="28"/>
          <w:szCs w:val="28"/>
        </w:rPr>
        <w:t>%.</w:t>
      </w:r>
    </w:p>
    <w:p w:rsidR="00DA20D6" w:rsidRPr="00206122" w:rsidRDefault="0061442A" w:rsidP="0061442A">
      <w:pPr>
        <w:jc w:val="both"/>
        <w:rPr>
          <w:color w:val="000000" w:themeColor="text1"/>
          <w:sz w:val="28"/>
          <w:szCs w:val="28"/>
        </w:rPr>
      </w:pPr>
      <w:r>
        <w:rPr>
          <w:sz w:val="28"/>
          <w:szCs w:val="28"/>
        </w:rPr>
        <w:t xml:space="preserve">  </w:t>
      </w:r>
      <w:r w:rsidR="000829E9" w:rsidRPr="00747EF5">
        <w:rPr>
          <w:sz w:val="28"/>
          <w:szCs w:val="28"/>
        </w:rPr>
        <w:t>Показат</w:t>
      </w:r>
      <w:r w:rsidR="00DA4A0A" w:rsidRPr="00747EF5">
        <w:rPr>
          <w:sz w:val="28"/>
          <w:szCs w:val="28"/>
        </w:rPr>
        <w:t>ели «Назначено</w:t>
      </w:r>
      <w:r w:rsidR="00C736DF" w:rsidRPr="00747EF5">
        <w:rPr>
          <w:sz w:val="28"/>
          <w:szCs w:val="28"/>
        </w:rPr>
        <w:t xml:space="preserve"> </w:t>
      </w:r>
      <w:r w:rsidR="00DA4A0A" w:rsidRPr="00747EF5">
        <w:rPr>
          <w:sz w:val="28"/>
          <w:szCs w:val="28"/>
        </w:rPr>
        <w:t>– всего расходов»</w:t>
      </w:r>
      <w:r w:rsidR="000829E9" w:rsidRPr="00747EF5">
        <w:rPr>
          <w:sz w:val="28"/>
          <w:szCs w:val="28"/>
        </w:rPr>
        <w:t xml:space="preserve"> Приложения  №2 и №3 к  Постановлению  Администрации  МО Красноуфимский округ </w:t>
      </w:r>
      <w:r w:rsidR="00771461" w:rsidRPr="00747EF5">
        <w:rPr>
          <w:sz w:val="28"/>
          <w:szCs w:val="28"/>
        </w:rPr>
        <w:t>от 29.04.2019</w:t>
      </w:r>
      <w:r w:rsidR="00F71696" w:rsidRPr="00747EF5">
        <w:rPr>
          <w:sz w:val="28"/>
          <w:szCs w:val="28"/>
        </w:rPr>
        <w:t xml:space="preserve">  №</w:t>
      </w:r>
      <w:r w:rsidR="00771461" w:rsidRPr="00747EF5">
        <w:rPr>
          <w:sz w:val="28"/>
          <w:szCs w:val="28"/>
        </w:rPr>
        <w:t>269</w:t>
      </w:r>
      <w:r w:rsidR="00F76B0D" w:rsidRPr="00747EF5">
        <w:rPr>
          <w:sz w:val="28"/>
          <w:szCs w:val="28"/>
        </w:rPr>
        <w:t xml:space="preserve"> </w:t>
      </w:r>
      <w:r w:rsidR="000829E9" w:rsidRPr="00747EF5">
        <w:rPr>
          <w:sz w:val="28"/>
          <w:szCs w:val="28"/>
        </w:rPr>
        <w:t xml:space="preserve">соответствуют   показателям  Приложения №3 «Свод расходов бюджета МО Красноуфимский округ по разделам, подразделам, целевым </w:t>
      </w:r>
      <w:r w:rsidR="00747EF5" w:rsidRPr="00747EF5">
        <w:rPr>
          <w:sz w:val="28"/>
          <w:szCs w:val="28"/>
        </w:rPr>
        <w:t>статьям и видам расходов на 2019</w:t>
      </w:r>
      <w:r w:rsidR="000829E9" w:rsidRPr="00747EF5">
        <w:rPr>
          <w:sz w:val="28"/>
          <w:szCs w:val="28"/>
        </w:rPr>
        <w:t xml:space="preserve"> год» и Приложения №5 «Ведомственная структура расходов бюджета</w:t>
      </w:r>
      <w:r w:rsidR="00747EF5" w:rsidRPr="00747EF5">
        <w:rPr>
          <w:sz w:val="28"/>
          <w:szCs w:val="28"/>
        </w:rPr>
        <w:t xml:space="preserve"> МО Красноуфимский округ на 2019</w:t>
      </w:r>
      <w:r w:rsidR="000829E9" w:rsidRPr="00747EF5">
        <w:rPr>
          <w:sz w:val="28"/>
          <w:szCs w:val="28"/>
        </w:rPr>
        <w:t xml:space="preserve"> год</w:t>
      </w:r>
      <w:r w:rsidR="000829E9" w:rsidRPr="00747EF5">
        <w:rPr>
          <w:rFonts w:eastAsia="Times New Roman"/>
          <w:bCs/>
          <w:color w:val="000000"/>
          <w:sz w:val="28"/>
          <w:szCs w:val="28"/>
        </w:rPr>
        <w:t xml:space="preserve">» </w:t>
      </w:r>
      <w:r w:rsidR="000829E9" w:rsidRPr="00747EF5">
        <w:rPr>
          <w:sz w:val="28"/>
          <w:szCs w:val="28"/>
        </w:rPr>
        <w:t xml:space="preserve">решения  Думы  МО Красноуфимский округ   </w:t>
      </w:r>
      <w:r w:rsidR="00551DE4" w:rsidRPr="00747EF5">
        <w:rPr>
          <w:sz w:val="28"/>
          <w:szCs w:val="28"/>
        </w:rPr>
        <w:t>от 19.12.2018 года № 107 «О бюджете Муниципального образования        Красноуфимский  округ  на  2019 год и плановый период</w:t>
      </w:r>
      <w:r w:rsidR="00551DE4" w:rsidRPr="00886185">
        <w:rPr>
          <w:sz w:val="28"/>
          <w:szCs w:val="28"/>
        </w:rPr>
        <w:t xml:space="preserve"> 2020 – 2021 годов»   (в редакции от 28.03.2019 №124).</w:t>
      </w:r>
    </w:p>
    <w:p w:rsidR="000829E9" w:rsidRPr="00DA20D6" w:rsidRDefault="000829E9" w:rsidP="00DA20D6">
      <w:pPr>
        <w:ind w:firstLine="709"/>
        <w:jc w:val="both"/>
        <w:rPr>
          <w:sz w:val="28"/>
          <w:szCs w:val="28"/>
        </w:rPr>
      </w:pPr>
      <w:r w:rsidRPr="00DA20D6">
        <w:rPr>
          <w:sz w:val="28"/>
          <w:szCs w:val="28"/>
        </w:rPr>
        <w:t>Испол</w:t>
      </w:r>
      <w:r w:rsidR="00D67481" w:rsidRPr="00DA20D6">
        <w:rPr>
          <w:sz w:val="28"/>
          <w:szCs w:val="28"/>
        </w:rPr>
        <w:t xml:space="preserve">нение расходов в сумме </w:t>
      </w:r>
      <w:r w:rsidR="00DA20D6" w:rsidRPr="00DA20D6">
        <w:rPr>
          <w:sz w:val="28"/>
          <w:szCs w:val="28"/>
        </w:rPr>
        <w:t>225 962,8</w:t>
      </w:r>
      <w:r w:rsidRPr="00DA20D6">
        <w:rPr>
          <w:sz w:val="28"/>
          <w:szCs w:val="28"/>
        </w:rPr>
        <w:t xml:space="preserve"> тыс. рублей, соответствует  отчету по поступлениям  и выбыти</w:t>
      </w:r>
      <w:r w:rsidR="00DA20D6" w:rsidRPr="00DA20D6">
        <w:rPr>
          <w:sz w:val="28"/>
          <w:szCs w:val="28"/>
        </w:rPr>
        <w:t>ям (ф.0503151) на 01 апреля 2019</w:t>
      </w:r>
      <w:r w:rsidRPr="00DA20D6">
        <w:rPr>
          <w:sz w:val="28"/>
          <w:szCs w:val="28"/>
        </w:rPr>
        <w:t xml:space="preserve"> года, представленному Управлением Федерального казначейства по Свердловской области.</w:t>
      </w:r>
    </w:p>
    <w:p w:rsidR="000829E9" w:rsidRPr="00DA20D6" w:rsidRDefault="000829E9" w:rsidP="000829E9">
      <w:pPr>
        <w:ind w:firstLine="709"/>
        <w:jc w:val="both"/>
        <w:rPr>
          <w:sz w:val="28"/>
          <w:szCs w:val="28"/>
        </w:rPr>
      </w:pPr>
      <w:r w:rsidRPr="00DA20D6">
        <w:rPr>
          <w:sz w:val="28"/>
          <w:szCs w:val="28"/>
        </w:rPr>
        <w:t xml:space="preserve"> Анализ  исполнения  плановых назначений  бюджета М</w:t>
      </w:r>
      <w:r w:rsidR="0061442A">
        <w:rPr>
          <w:sz w:val="28"/>
          <w:szCs w:val="28"/>
        </w:rPr>
        <w:t xml:space="preserve">О </w:t>
      </w:r>
      <w:r w:rsidRPr="00DA20D6">
        <w:rPr>
          <w:sz w:val="28"/>
          <w:szCs w:val="28"/>
        </w:rPr>
        <w:t>Красноуфимский округ  по расходам  в разрезе  разделов классификации ра</w:t>
      </w:r>
      <w:r w:rsidR="00D67481" w:rsidRPr="00DA20D6">
        <w:rPr>
          <w:sz w:val="28"/>
          <w:szCs w:val="28"/>
        </w:rPr>
        <w:t>сходов бюджета за 1 кв</w:t>
      </w:r>
      <w:r w:rsidR="00DA20D6" w:rsidRPr="00DA20D6">
        <w:rPr>
          <w:sz w:val="28"/>
          <w:szCs w:val="28"/>
        </w:rPr>
        <w:t>артал 2019</w:t>
      </w:r>
      <w:r w:rsidRPr="00DA20D6">
        <w:rPr>
          <w:sz w:val="28"/>
          <w:szCs w:val="28"/>
        </w:rPr>
        <w:t xml:space="preserve"> года в сравн</w:t>
      </w:r>
      <w:r w:rsidR="00DA20D6" w:rsidRPr="00DA20D6">
        <w:rPr>
          <w:sz w:val="28"/>
          <w:szCs w:val="28"/>
        </w:rPr>
        <w:t>ении с аналогичным периодом 2018</w:t>
      </w:r>
      <w:r w:rsidRPr="00DA20D6">
        <w:rPr>
          <w:sz w:val="28"/>
          <w:szCs w:val="28"/>
        </w:rPr>
        <w:t xml:space="preserve"> года   представлен   в таблице №3.</w:t>
      </w:r>
    </w:p>
    <w:p w:rsidR="0058786F" w:rsidRPr="00DA20D6" w:rsidRDefault="000829E9" w:rsidP="005D2768">
      <w:pPr>
        <w:jc w:val="right"/>
        <w:rPr>
          <w:sz w:val="28"/>
          <w:szCs w:val="28"/>
        </w:rPr>
      </w:pPr>
      <w:r w:rsidRPr="00DA20D6">
        <w:rPr>
          <w:sz w:val="28"/>
          <w:szCs w:val="28"/>
        </w:rPr>
        <w:t xml:space="preserve"> Таблица №3 </w:t>
      </w:r>
    </w:p>
    <w:tbl>
      <w:tblPr>
        <w:tblW w:w="10065" w:type="dxa"/>
        <w:tblInd w:w="-318" w:type="dxa"/>
        <w:tblLayout w:type="fixed"/>
        <w:tblLook w:val="04A0"/>
      </w:tblPr>
      <w:tblGrid>
        <w:gridCol w:w="568"/>
        <w:gridCol w:w="1843"/>
        <w:gridCol w:w="1417"/>
        <w:gridCol w:w="993"/>
        <w:gridCol w:w="1275"/>
        <w:gridCol w:w="1134"/>
        <w:gridCol w:w="993"/>
        <w:gridCol w:w="992"/>
        <w:gridCol w:w="850"/>
      </w:tblGrid>
      <w:tr w:rsidR="00206122" w:rsidRPr="00206122" w:rsidTr="003D4174">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06122" w:rsidRPr="00206122" w:rsidRDefault="00206122" w:rsidP="00206122">
            <w:pPr>
              <w:jc w:val="center"/>
              <w:rPr>
                <w:rFonts w:eastAsia="Times New Roman"/>
                <w:color w:val="000000"/>
                <w:sz w:val="16"/>
                <w:szCs w:val="16"/>
              </w:rPr>
            </w:pPr>
            <w:r w:rsidRPr="00206122">
              <w:rPr>
                <w:rFonts w:eastAsia="Times New Roman"/>
                <w:color w:val="000000"/>
                <w:sz w:val="16"/>
                <w:szCs w:val="16"/>
              </w:rPr>
              <w:t>Код раздела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06122" w:rsidRPr="00206122" w:rsidRDefault="00206122" w:rsidP="00206122">
            <w:pPr>
              <w:jc w:val="center"/>
              <w:rPr>
                <w:rFonts w:eastAsia="Times New Roman"/>
                <w:color w:val="000000"/>
                <w:sz w:val="16"/>
                <w:szCs w:val="16"/>
              </w:rPr>
            </w:pPr>
            <w:r w:rsidRPr="00206122">
              <w:rPr>
                <w:rFonts w:eastAsia="Times New Roman"/>
                <w:color w:val="000000"/>
                <w:sz w:val="16"/>
                <w:szCs w:val="16"/>
              </w:rPr>
              <w:t>Наименование раздела</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06122" w:rsidRPr="003D4174" w:rsidRDefault="00206122" w:rsidP="00206122">
            <w:pPr>
              <w:jc w:val="center"/>
              <w:rPr>
                <w:rFonts w:eastAsia="Times New Roman"/>
                <w:color w:val="000000"/>
                <w:sz w:val="14"/>
                <w:szCs w:val="14"/>
              </w:rPr>
            </w:pPr>
            <w:r w:rsidRPr="003D4174">
              <w:rPr>
                <w:rFonts w:eastAsia="Times New Roman"/>
                <w:color w:val="000000"/>
                <w:sz w:val="14"/>
                <w:szCs w:val="14"/>
              </w:rPr>
              <w:t>2018год</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06122" w:rsidRPr="003D4174" w:rsidRDefault="00206122" w:rsidP="00206122">
            <w:pPr>
              <w:jc w:val="center"/>
              <w:rPr>
                <w:rFonts w:eastAsia="Times New Roman"/>
                <w:color w:val="000000"/>
                <w:sz w:val="14"/>
                <w:szCs w:val="14"/>
              </w:rPr>
            </w:pPr>
            <w:r w:rsidRPr="003D4174">
              <w:rPr>
                <w:rFonts w:eastAsia="Times New Roman"/>
                <w:color w:val="000000"/>
                <w:sz w:val="14"/>
                <w:szCs w:val="14"/>
              </w:rPr>
              <w:t>2019год</w:t>
            </w:r>
          </w:p>
        </w:tc>
        <w:tc>
          <w:tcPr>
            <w:tcW w:w="850" w:type="dxa"/>
            <w:vMerge w:val="restart"/>
            <w:tcBorders>
              <w:top w:val="single" w:sz="4" w:space="0" w:color="auto"/>
              <w:left w:val="single" w:sz="4" w:space="0" w:color="auto"/>
              <w:bottom w:val="nil"/>
              <w:right w:val="single" w:sz="4" w:space="0" w:color="auto"/>
            </w:tcBorders>
            <w:shd w:val="clear" w:color="auto" w:fill="auto"/>
            <w:vAlign w:val="bottom"/>
            <w:hideMark/>
          </w:tcPr>
          <w:p w:rsidR="00206122" w:rsidRPr="003D4174" w:rsidRDefault="00206122" w:rsidP="00206122">
            <w:pPr>
              <w:rPr>
                <w:rFonts w:eastAsia="Times New Roman"/>
                <w:color w:val="000000"/>
                <w:sz w:val="14"/>
                <w:szCs w:val="14"/>
              </w:rPr>
            </w:pPr>
            <w:r w:rsidRPr="003D4174">
              <w:rPr>
                <w:rFonts w:eastAsia="Times New Roman"/>
                <w:color w:val="000000"/>
                <w:sz w:val="14"/>
                <w:szCs w:val="14"/>
              </w:rPr>
              <w:t>Отклонение показателя исполнено за 1 кв.2019г. к  1 кв.2018 года</w:t>
            </w:r>
          </w:p>
        </w:tc>
      </w:tr>
      <w:tr w:rsidR="00206122" w:rsidRPr="00206122" w:rsidTr="003D4174">
        <w:trPr>
          <w:trHeight w:val="1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06122" w:rsidRPr="00206122" w:rsidRDefault="00206122" w:rsidP="00206122">
            <w:pPr>
              <w:rPr>
                <w:rFonts w:eastAsia="Times New Roman"/>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6122" w:rsidRPr="00206122" w:rsidRDefault="00206122" w:rsidP="00206122">
            <w:pPr>
              <w:rPr>
                <w:rFonts w:eastAsia="Times New Roman"/>
                <w:color w:val="000000"/>
                <w:sz w:val="16"/>
                <w:szCs w:val="16"/>
              </w:rPr>
            </w:pPr>
          </w:p>
        </w:tc>
        <w:tc>
          <w:tcPr>
            <w:tcW w:w="3685" w:type="dxa"/>
            <w:gridSpan w:val="3"/>
            <w:vMerge/>
            <w:tcBorders>
              <w:top w:val="single" w:sz="4" w:space="0" w:color="auto"/>
              <w:left w:val="single" w:sz="4" w:space="0" w:color="auto"/>
              <w:bottom w:val="single" w:sz="4" w:space="0" w:color="auto"/>
              <w:right w:val="single" w:sz="4" w:space="0" w:color="auto"/>
            </w:tcBorders>
            <w:vAlign w:val="center"/>
            <w:hideMark/>
          </w:tcPr>
          <w:p w:rsidR="00206122" w:rsidRPr="003D4174" w:rsidRDefault="00206122" w:rsidP="00206122">
            <w:pPr>
              <w:rPr>
                <w:rFonts w:eastAsia="Times New Roman"/>
                <w:color w:val="000000"/>
                <w:sz w:val="14"/>
                <w:szCs w:val="14"/>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206122" w:rsidRPr="003D4174" w:rsidRDefault="00206122" w:rsidP="00206122">
            <w:pPr>
              <w:rPr>
                <w:rFonts w:eastAsia="Times New Roman"/>
                <w:color w:val="000000"/>
                <w:sz w:val="14"/>
                <w:szCs w:val="14"/>
              </w:rPr>
            </w:pPr>
          </w:p>
        </w:tc>
        <w:tc>
          <w:tcPr>
            <w:tcW w:w="850" w:type="dxa"/>
            <w:vMerge/>
            <w:tcBorders>
              <w:top w:val="single" w:sz="4" w:space="0" w:color="auto"/>
              <w:left w:val="single" w:sz="4" w:space="0" w:color="auto"/>
              <w:bottom w:val="nil"/>
              <w:right w:val="single" w:sz="4" w:space="0" w:color="auto"/>
            </w:tcBorders>
            <w:vAlign w:val="center"/>
            <w:hideMark/>
          </w:tcPr>
          <w:p w:rsidR="00206122" w:rsidRPr="003D4174" w:rsidRDefault="00206122" w:rsidP="00206122">
            <w:pPr>
              <w:rPr>
                <w:rFonts w:eastAsia="Times New Roman"/>
                <w:color w:val="000000"/>
                <w:sz w:val="14"/>
                <w:szCs w:val="14"/>
              </w:rPr>
            </w:pPr>
          </w:p>
        </w:tc>
      </w:tr>
      <w:tr w:rsidR="003D4174" w:rsidRPr="00206122" w:rsidTr="003D4174">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1442A" w:rsidRPr="00206122" w:rsidRDefault="0061442A" w:rsidP="00206122">
            <w:pPr>
              <w:rPr>
                <w:rFonts w:eastAsia="Times New Roman"/>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442A" w:rsidRPr="00206122" w:rsidRDefault="0061442A" w:rsidP="00206122">
            <w:pPr>
              <w:rPr>
                <w:rFonts w:eastAsia="Times New Roman"/>
                <w:color w:val="000000"/>
                <w:sz w:val="16"/>
                <w:szCs w:val="16"/>
              </w:rPr>
            </w:pPr>
          </w:p>
        </w:tc>
        <w:tc>
          <w:tcPr>
            <w:tcW w:w="1417" w:type="dxa"/>
            <w:vMerge w:val="restart"/>
            <w:tcBorders>
              <w:top w:val="nil"/>
              <w:left w:val="single" w:sz="4" w:space="0" w:color="auto"/>
              <w:bottom w:val="single" w:sz="4" w:space="0" w:color="auto"/>
              <w:right w:val="single" w:sz="4" w:space="0" w:color="auto"/>
            </w:tcBorders>
            <w:shd w:val="clear" w:color="auto" w:fill="auto"/>
            <w:vAlign w:val="bottom"/>
            <w:hideMark/>
          </w:tcPr>
          <w:p w:rsidR="0061442A" w:rsidRPr="003D4174" w:rsidRDefault="0061442A" w:rsidP="00944CD1">
            <w:pPr>
              <w:rPr>
                <w:rFonts w:eastAsia="Times New Roman"/>
                <w:color w:val="000000"/>
                <w:sz w:val="14"/>
                <w:szCs w:val="14"/>
              </w:rPr>
            </w:pPr>
          </w:p>
          <w:p w:rsidR="0061442A" w:rsidRPr="003D4174" w:rsidRDefault="0061442A" w:rsidP="00944CD1">
            <w:pPr>
              <w:rPr>
                <w:rFonts w:eastAsia="Times New Roman"/>
                <w:color w:val="000000"/>
                <w:sz w:val="14"/>
                <w:szCs w:val="14"/>
              </w:rPr>
            </w:pPr>
            <w:r w:rsidRPr="003D4174">
              <w:rPr>
                <w:rFonts w:eastAsia="Times New Roman"/>
                <w:color w:val="000000"/>
                <w:sz w:val="14"/>
                <w:szCs w:val="14"/>
              </w:rPr>
              <w:t>Объем бюджета по решению  Думы от  14.12.2017 №26  на 2018год (с изменениями)</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61442A" w:rsidRPr="003D4174" w:rsidRDefault="0061442A" w:rsidP="00944CD1">
            <w:pPr>
              <w:rPr>
                <w:rFonts w:eastAsia="Times New Roman"/>
                <w:color w:val="000000"/>
                <w:sz w:val="14"/>
                <w:szCs w:val="14"/>
              </w:rPr>
            </w:pPr>
            <w:r w:rsidRPr="003D4174">
              <w:rPr>
                <w:rFonts w:eastAsia="Times New Roman"/>
                <w:color w:val="000000"/>
                <w:sz w:val="14"/>
                <w:szCs w:val="14"/>
              </w:rPr>
              <w:t xml:space="preserve">Поступило доходов  за 1 квартал 2018г </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rsidR="0061442A" w:rsidRPr="003D4174" w:rsidRDefault="0061442A" w:rsidP="00944CD1">
            <w:pPr>
              <w:rPr>
                <w:rFonts w:eastAsia="Times New Roman"/>
                <w:color w:val="000000"/>
                <w:sz w:val="14"/>
                <w:szCs w:val="14"/>
              </w:rPr>
            </w:pPr>
            <w:r w:rsidRPr="003D4174">
              <w:rPr>
                <w:rFonts w:eastAsia="Times New Roman"/>
                <w:color w:val="000000"/>
                <w:sz w:val="14"/>
                <w:szCs w:val="14"/>
              </w:rPr>
              <w:t>Исполнение  к решению Думы от  14.12.2017 №26 на 2018 год( с изменениями)</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61442A" w:rsidRPr="003D4174" w:rsidRDefault="0061442A" w:rsidP="00206122">
            <w:pPr>
              <w:jc w:val="center"/>
              <w:rPr>
                <w:rFonts w:eastAsia="Times New Roman"/>
                <w:color w:val="000000"/>
                <w:sz w:val="14"/>
                <w:szCs w:val="14"/>
              </w:rPr>
            </w:pPr>
            <w:r w:rsidRPr="003D4174">
              <w:rPr>
                <w:rFonts w:eastAsia="Times New Roman"/>
                <w:color w:val="000000"/>
                <w:sz w:val="14"/>
                <w:szCs w:val="14"/>
              </w:rPr>
              <w:t xml:space="preserve">Решение Думы МО Красноуфимский  округ от 19.12.2018 №107  (с измен)  </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61442A" w:rsidRPr="003D4174" w:rsidRDefault="0061442A" w:rsidP="00206122">
            <w:pPr>
              <w:jc w:val="center"/>
              <w:rPr>
                <w:rFonts w:eastAsia="Times New Roman"/>
                <w:color w:val="000000"/>
                <w:sz w:val="14"/>
                <w:szCs w:val="14"/>
              </w:rPr>
            </w:pPr>
            <w:r w:rsidRPr="003D4174">
              <w:rPr>
                <w:rFonts w:eastAsia="Times New Roman"/>
                <w:color w:val="000000"/>
                <w:sz w:val="14"/>
                <w:szCs w:val="14"/>
              </w:rPr>
              <w:t>Исполнение за 1  квартал 2019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61442A" w:rsidRPr="003D4174" w:rsidRDefault="0061442A" w:rsidP="00206122">
            <w:pPr>
              <w:rPr>
                <w:rFonts w:eastAsia="Times New Roman"/>
                <w:color w:val="000000"/>
                <w:sz w:val="14"/>
                <w:szCs w:val="14"/>
              </w:rPr>
            </w:pPr>
            <w:r w:rsidRPr="003D4174">
              <w:rPr>
                <w:rFonts w:eastAsia="Times New Roman"/>
                <w:color w:val="000000"/>
                <w:sz w:val="14"/>
                <w:szCs w:val="14"/>
              </w:rPr>
              <w:t>Исполнение  к решению Думы от  19.12.2018 №107 ( с измен.)</w:t>
            </w:r>
          </w:p>
        </w:tc>
        <w:tc>
          <w:tcPr>
            <w:tcW w:w="850" w:type="dxa"/>
            <w:vMerge/>
            <w:tcBorders>
              <w:top w:val="single" w:sz="4" w:space="0" w:color="auto"/>
              <w:left w:val="single" w:sz="4" w:space="0" w:color="auto"/>
              <w:bottom w:val="nil"/>
              <w:right w:val="single" w:sz="4" w:space="0" w:color="auto"/>
            </w:tcBorders>
            <w:vAlign w:val="center"/>
            <w:hideMark/>
          </w:tcPr>
          <w:p w:rsidR="0061442A" w:rsidRPr="003D4174" w:rsidRDefault="0061442A" w:rsidP="00206122">
            <w:pPr>
              <w:rPr>
                <w:rFonts w:eastAsia="Times New Roman"/>
                <w:color w:val="000000"/>
                <w:sz w:val="14"/>
                <w:szCs w:val="14"/>
              </w:rPr>
            </w:pPr>
          </w:p>
        </w:tc>
      </w:tr>
      <w:tr w:rsidR="003D4174" w:rsidRPr="00206122" w:rsidTr="003D4174">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1442A" w:rsidRPr="00206122" w:rsidRDefault="0061442A" w:rsidP="00206122">
            <w:pPr>
              <w:rPr>
                <w:rFonts w:eastAsia="Times New Roman"/>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442A" w:rsidRPr="00206122" w:rsidRDefault="0061442A" w:rsidP="00206122">
            <w:pPr>
              <w:rPr>
                <w:rFonts w:eastAsia="Times New Roman"/>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1442A" w:rsidRPr="00206122" w:rsidRDefault="0061442A" w:rsidP="00206122">
            <w:pPr>
              <w:rPr>
                <w:rFonts w:eastAsia="Times New Roman"/>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61442A" w:rsidRPr="00206122" w:rsidRDefault="0061442A" w:rsidP="00206122">
            <w:pPr>
              <w:rPr>
                <w:rFonts w:eastAsia="Times New Roman"/>
                <w:color w:val="000000"/>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1442A" w:rsidRPr="00206122" w:rsidRDefault="0061442A" w:rsidP="00206122">
            <w:pPr>
              <w:rPr>
                <w:rFonts w:eastAsia="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61442A" w:rsidRPr="00206122" w:rsidRDefault="0061442A" w:rsidP="00206122">
            <w:pPr>
              <w:rPr>
                <w:rFonts w:eastAsia="Times New Roman"/>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61442A" w:rsidRPr="00206122" w:rsidRDefault="0061442A" w:rsidP="00206122">
            <w:pPr>
              <w:rPr>
                <w:rFonts w:eastAsia="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1442A" w:rsidRPr="00206122" w:rsidRDefault="0061442A" w:rsidP="00206122">
            <w:pPr>
              <w:rPr>
                <w:rFonts w:eastAsia="Times New Roman"/>
                <w:color w:val="000000"/>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61442A" w:rsidRPr="00206122" w:rsidRDefault="0061442A" w:rsidP="00206122">
            <w:pPr>
              <w:rPr>
                <w:rFonts w:eastAsia="Times New Roman"/>
                <w:color w:val="000000"/>
                <w:sz w:val="16"/>
                <w:szCs w:val="16"/>
              </w:rPr>
            </w:pPr>
          </w:p>
        </w:tc>
      </w:tr>
      <w:tr w:rsidR="003D4174" w:rsidRPr="00206122" w:rsidTr="003D4174">
        <w:trPr>
          <w:trHeight w:val="26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1442A" w:rsidRPr="00206122" w:rsidRDefault="0061442A" w:rsidP="00206122">
            <w:pPr>
              <w:rPr>
                <w:rFonts w:eastAsia="Times New Roman"/>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442A" w:rsidRPr="00206122" w:rsidRDefault="0061442A" w:rsidP="00206122">
            <w:pPr>
              <w:rPr>
                <w:rFonts w:eastAsia="Times New Roman"/>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1442A" w:rsidRPr="00206122" w:rsidRDefault="0061442A" w:rsidP="00206122">
            <w:pPr>
              <w:rPr>
                <w:rFonts w:eastAsia="Times New Roman"/>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61442A" w:rsidRPr="00206122" w:rsidRDefault="0061442A" w:rsidP="00206122">
            <w:pPr>
              <w:rPr>
                <w:rFonts w:eastAsia="Times New Roman"/>
                <w:color w:val="000000"/>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1442A" w:rsidRPr="00206122" w:rsidRDefault="0061442A" w:rsidP="00206122">
            <w:pPr>
              <w:rPr>
                <w:rFonts w:eastAsia="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61442A" w:rsidRPr="00206122" w:rsidRDefault="0061442A" w:rsidP="00206122">
            <w:pPr>
              <w:rPr>
                <w:rFonts w:eastAsia="Times New Roman"/>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61442A" w:rsidRPr="00206122" w:rsidRDefault="0061442A" w:rsidP="00206122">
            <w:pPr>
              <w:rPr>
                <w:rFonts w:eastAsia="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1442A" w:rsidRPr="00206122" w:rsidRDefault="0061442A" w:rsidP="00206122">
            <w:pPr>
              <w:rPr>
                <w:rFonts w:eastAsia="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442A" w:rsidRPr="00206122" w:rsidRDefault="0061442A" w:rsidP="00206122">
            <w:pPr>
              <w:rPr>
                <w:rFonts w:eastAsia="Times New Roman"/>
                <w:color w:val="000000"/>
                <w:sz w:val="16"/>
                <w:szCs w:val="16"/>
              </w:rPr>
            </w:pPr>
          </w:p>
        </w:tc>
      </w:tr>
      <w:tr w:rsidR="003D4174" w:rsidRPr="00206122" w:rsidTr="003D4174">
        <w:trPr>
          <w:trHeight w:val="36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1442A" w:rsidRPr="00206122" w:rsidRDefault="0061442A" w:rsidP="00206122">
            <w:pPr>
              <w:rPr>
                <w:rFonts w:eastAsia="Times New Roman"/>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442A" w:rsidRPr="00206122" w:rsidRDefault="0061442A" w:rsidP="00206122">
            <w:pPr>
              <w:rPr>
                <w:rFonts w:eastAsia="Times New Roman"/>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тыс. руб.</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тыс. руб.</w:t>
            </w:r>
          </w:p>
        </w:tc>
        <w:tc>
          <w:tcPr>
            <w:tcW w:w="1275"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w:t>
            </w:r>
          </w:p>
        </w:tc>
        <w:tc>
          <w:tcPr>
            <w:tcW w:w="1134"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тыс. руб.</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тыс. руб.</w:t>
            </w:r>
          </w:p>
        </w:tc>
        <w:tc>
          <w:tcPr>
            <w:tcW w:w="992"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61442A" w:rsidRPr="00206122" w:rsidRDefault="0061442A" w:rsidP="00206122">
            <w:pPr>
              <w:rPr>
                <w:rFonts w:eastAsia="Times New Roman"/>
                <w:color w:val="000000"/>
                <w:sz w:val="16"/>
                <w:szCs w:val="16"/>
              </w:rPr>
            </w:pPr>
            <w:r w:rsidRPr="00206122">
              <w:rPr>
                <w:rFonts w:eastAsia="Times New Roman"/>
                <w:color w:val="000000"/>
                <w:sz w:val="16"/>
                <w:szCs w:val="16"/>
              </w:rPr>
              <w:t>тыс. руб.</w:t>
            </w:r>
          </w:p>
        </w:tc>
      </w:tr>
      <w:tr w:rsidR="003D4174" w:rsidRPr="00206122" w:rsidTr="003D4174">
        <w:trPr>
          <w:trHeight w:val="4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1442A" w:rsidRPr="00206122" w:rsidRDefault="00DC59DA" w:rsidP="00206122">
            <w:pPr>
              <w:jc w:val="center"/>
              <w:rPr>
                <w:rFonts w:eastAsia="Times New Roman"/>
                <w:color w:val="000000"/>
                <w:sz w:val="16"/>
                <w:szCs w:val="16"/>
              </w:rPr>
            </w:pPr>
            <w:r>
              <w:rPr>
                <w:rFonts w:eastAsia="Times New Roman"/>
                <w:color w:val="000000"/>
                <w:sz w:val="16"/>
                <w:szCs w:val="16"/>
              </w:rPr>
              <w:t>0</w:t>
            </w:r>
            <w:r w:rsidR="0061442A" w:rsidRPr="00206122">
              <w:rPr>
                <w:rFonts w:eastAsia="Times New Roman"/>
                <w:color w:val="000000"/>
                <w:sz w:val="16"/>
                <w:szCs w:val="16"/>
              </w:rPr>
              <w:t>100</w:t>
            </w:r>
          </w:p>
        </w:tc>
        <w:tc>
          <w:tcPr>
            <w:tcW w:w="184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rPr>
                <w:rFonts w:eastAsia="Times New Roman"/>
                <w:color w:val="000000"/>
                <w:sz w:val="16"/>
                <w:szCs w:val="16"/>
              </w:rPr>
            </w:pPr>
            <w:r w:rsidRPr="00206122">
              <w:rPr>
                <w:rFonts w:eastAsia="Times New Roman"/>
                <w:color w:val="000000"/>
                <w:sz w:val="16"/>
                <w:szCs w:val="16"/>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94 634,00</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15 932,60</w:t>
            </w:r>
          </w:p>
        </w:tc>
        <w:tc>
          <w:tcPr>
            <w:tcW w:w="1275"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16,8</w:t>
            </w:r>
          </w:p>
        </w:tc>
        <w:tc>
          <w:tcPr>
            <w:tcW w:w="1134"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119 231,80</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17 593,00</w:t>
            </w:r>
          </w:p>
        </w:tc>
        <w:tc>
          <w:tcPr>
            <w:tcW w:w="992"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14,8</w:t>
            </w:r>
          </w:p>
        </w:tc>
        <w:tc>
          <w:tcPr>
            <w:tcW w:w="850"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right"/>
              <w:rPr>
                <w:rFonts w:eastAsia="Times New Roman"/>
                <w:color w:val="000000"/>
                <w:sz w:val="16"/>
                <w:szCs w:val="16"/>
              </w:rPr>
            </w:pPr>
            <w:r w:rsidRPr="00206122">
              <w:rPr>
                <w:rFonts w:eastAsia="Times New Roman"/>
                <w:color w:val="000000"/>
                <w:sz w:val="16"/>
                <w:szCs w:val="16"/>
              </w:rPr>
              <w:t>1 660,40</w:t>
            </w:r>
          </w:p>
        </w:tc>
      </w:tr>
      <w:tr w:rsidR="003D4174" w:rsidRPr="00206122" w:rsidTr="003D4174">
        <w:trPr>
          <w:trHeight w:val="26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1442A" w:rsidRPr="00206122" w:rsidRDefault="00DC59DA" w:rsidP="00206122">
            <w:pPr>
              <w:jc w:val="center"/>
              <w:rPr>
                <w:rFonts w:eastAsia="Times New Roman"/>
                <w:color w:val="000000"/>
                <w:sz w:val="16"/>
                <w:szCs w:val="16"/>
              </w:rPr>
            </w:pPr>
            <w:r>
              <w:rPr>
                <w:rFonts w:eastAsia="Times New Roman"/>
                <w:color w:val="000000"/>
                <w:sz w:val="16"/>
                <w:szCs w:val="16"/>
              </w:rPr>
              <w:t>0</w:t>
            </w:r>
            <w:r w:rsidR="0061442A" w:rsidRPr="00206122">
              <w:rPr>
                <w:rFonts w:eastAsia="Times New Roman"/>
                <w:color w:val="000000"/>
                <w:sz w:val="16"/>
                <w:szCs w:val="16"/>
              </w:rPr>
              <w:t>200</w:t>
            </w:r>
          </w:p>
        </w:tc>
        <w:tc>
          <w:tcPr>
            <w:tcW w:w="184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rPr>
                <w:rFonts w:eastAsia="Times New Roman"/>
                <w:color w:val="000000"/>
                <w:sz w:val="16"/>
                <w:szCs w:val="16"/>
              </w:rPr>
            </w:pPr>
            <w:r w:rsidRPr="00206122">
              <w:rPr>
                <w:rFonts w:eastAsia="Times New Roman"/>
                <w:color w:val="000000"/>
                <w:sz w:val="16"/>
                <w:szCs w:val="16"/>
              </w:rPr>
              <w:t>Национальная оборона</w:t>
            </w:r>
          </w:p>
        </w:tc>
        <w:tc>
          <w:tcPr>
            <w:tcW w:w="1417"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1 346,10</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204,8</w:t>
            </w:r>
          </w:p>
        </w:tc>
        <w:tc>
          <w:tcPr>
            <w:tcW w:w="1275"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15,2</w:t>
            </w:r>
          </w:p>
        </w:tc>
        <w:tc>
          <w:tcPr>
            <w:tcW w:w="1134"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1 477,50</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225,6</w:t>
            </w:r>
          </w:p>
        </w:tc>
        <w:tc>
          <w:tcPr>
            <w:tcW w:w="992"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15,3</w:t>
            </w:r>
          </w:p>
        </w:tc>
        <w:tc>
          <w:tcPr>
            <w:tcW w:w="850"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right"/>
              <w:rPr>
                <w:rFonts w:eastAsia="Times New Roman"/>
                <w:color w:val="000000"/>
                <w:sz w:val="16"/>
                <w:szCs w:val="16"/>
              </w:rPr>
            </w:pPr>
            <w:r w:rsidRPr="00206122">
              <w:rPr>
                <w:rFonts w:eastAsia="Times New Roman"/>
                <w:color w:val="000000"/>
                <w:sz w:val="16"/>
                <w:szCs w:val="16"/>
              </w:rPr>
              <w:t>20,80</w:t>
            </w:r>
          </w:p>
        </w:tc>
      </w:tr>
      <w:tr w:rsidR="003D4174" w:rsidRPr="00206122" w:rsidTr="003D4174">
        <w:trPr>
          <w:trHeight w:val="846"/>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1442A" w:rsidRPr="00206122" w:rsidRDefault="00DC59DA" w:rsidP="00206122">
            <w:pPr>
              <w:jc w:val="center"/>
              <w:rPr>
                <w:rFonts w:eastAsia="Times New Roman"/>
                <w:color w:val="000000"/>
                <w:sz w:val="16"/>
                <w:szCs w:val="16"/>
              </w:rPr>
            </w:pPr>
            <w:r>
              <w:rPr>
                <w:rFonts w:eastAsia="Times New Roman"/>
                <w:color w:val="000000"/>
                <w:sz w:val="16"/>
                <w:szCs w:val="16"/>
              </w:rPr>
              <w:t>0</w:t>
            </w:r>
            <w:r w:rsidR="0061442A" w:rsidRPr="00206122">
              <w:rPr>
                <w:rFonts w:eastAsia="Times New Roman"/>
                <w:color w:val="000000"/>
                <w:sz w:val="16"/>
                <w:szCs w:val="16"/>
              </w:rPr>
              <w:t>300</w:t>
            </w:r>
          </w:p>
        </w:tc>
        <w:tc>
          <w:tcPr>
            <w:tcW w:w="184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rPr>
                <w:rFonts w:eastAsia="Times New Roman"/>
                <w:color w:val="000000"/>
                <w:sz w:val="16"/>
                <w:szCs w:val="16"/>
              </w:rPr>
            </w:pPr>
            <w:r w:rsidRPr="00206122">
              <w:rPr>
                <w:rFonts w:eastAsia="Times New Roman"/>
                <w:color w:val="000000"/>
                <w:sz w:val="16"/>
                <w:szCs w:val="16"/>
              </w:rPr>
              <w:t>Национальная безопасность и правоохранительные деятельность</w:t>
            </w:r>
          </w:p>
        </w:tc>
        <w:tc>
          <w:tcPr>
            <w:tcW w:w="1417"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7 453,20</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741,4</w:t>
            </w:r>
          </w:p>
        </w:tc>
        <w:tc>
          <w:tcPr>
            <w:tcW w:w="1275"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9,9</w:t>
            </w:r>
          </w:p>
        </w:tc>
        <w:tc>
          <w:tcPr>
            <w:tcW w:w="1134"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14 073,80</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1061,7</w:t>
            </w:r>
          </w:p>
        </w:tc>
        <w:tc>
          <w:tcPr>
            <w:tcW w:w="992"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7,5</w:t>
            </w:r>
          </w:p>
        </w:tc>
        <w:tc>
          <w:tcPr>
            <w:tcW w:w="850"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right"/>
              <w:rPr>
                <w:rFonts w:eastAsia="Times New Roman"/>
                <w:color w:val="000000"/>
                <w:sz w:val="16"/>
                <w:szCs w:val="16"/>
              </w:rPr>
            </w:pPr>
            <w:r w:rsidRPr="00206122">
              <w:rPr>
                <w:rFonts w:eastAsia="Times New Roman"/>
                <w:color w:val="000000"/>
                <w:sz w:val="16"/>
                <w:szCs w:val="16"/>
              </w:rPr>
              <w:t>320,30</w:t>
            </w:r>
          </w:p>
        </w:tc>
      </w:tr>
      <w:tr w:rsidR="003D4174" w:rsidRPr="00206122" w:rsidTr="003D4174">
        <w:trPr>
          <w:trHeight w:val="419"/>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1442A" w:rsidRPr="00206122" w:rsidRDefault="00DC59DA" w:rsidP="00206122">
            <w:pPr>
              <w:jc w:val="center"/>
              <w:rPr>
                <w:rFonts w:eastAsia="Times New Roman"/>
                <w:color w:val="000000"/>
                <w:sz w:val="16"/>
                <w:szCs w:val="16"/>
              </w:rPr>
            </w:pPr>
            <w:r>
              <w:rPr>
                <w:rFonts w:eastAsia="Times New Roman"/>
                <w:color w:val="000000"/>
                <w:sz w:val="16"/>
                <w:szCs w:val="16"/>
              </w:rPr>
              <w:t>0</w:t>
            </w:r>
            <w:r w:rsidR="0061442A" w:rsidRPr="00206122">
              <w:rPr>
                <w:rFonts w:eastAsia="Times New Roman"/>
                <w:color w:val="000000"/>
                <w:sz w:val="16"/>
                <w:szCs w:val="16"/>
              </w:rPr>
              <w:t>400</w:t>
            </w:r>
          </w:p>
        </w:tc>
        <w:tc>
          <w:tcPr>
            <w:tcW w:w="184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rPr>
                <w:rFonts w:eastAsia="Times New Roman"/>
                <w:color w:val="000000"/>
                <w:sz w:val="16"/>
                <w:szCs w:val="16"/>
              </w:rPr>
            </w:pPr>
            <w:r w:rsidRPr="00206122">
              <w:rPr>
                <w:rFonts w:eastAsia="Times New Roman"/>
                <w:color w:val="000000"/>
                <w:sz w:val="16"/>
                <w:szCs w:val="16"/>
              </w:rPr>
              <w:t>Национальная экономика</w:t>
            </w:r>
          </w:p>
        </w:tc>
        <w:tc>
          <w:tcPr>
            <w:tcW w:w="1417"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43 802,90</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2 621,80</w:t>
            </w:r>
          </w:p>
        </w:tc>
        <w:tc>
          <w:tcPr>
            <w:tcW w:w="1275"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86 989,50</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4 464,60</w:t>
            </w:r>
          </w:p>
        </w:tc>
        <w:tc>
          <w:tcPr>
            <w:tcW w:w="992"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5,1</w:t>
            </w:r>
          </w:p>
        </w:tc>
        <w:tc>
          <w:tcPr>
            <w:tcW w:w="850"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right"/>
              <w:rPr>
                <w:rFonts w:eastAsia="Times New Roman"/>
                <w:color w:val="000000"/>
                <w:sz w:val="16"/>
                <w:szCs w:val="16"/>
              </w:rPr>
            </w:pPr>
            <w:r w:rsidRPr="00206122">
              <w:rPr>
                <w:rFonts w:eastAsia="Times New Roman"/>
                <w:color w:val="000000"/>
                <w:sz w:val="16"/>
                <w:szCs w:val="16"/>
              </w:rPr>
              <w:t>1 842,80</w:t>
            </w:r>
          </w:p>
        </w:tc>
      </w:tr>
      <w:tr w:rsidR="003D4174" w:rsidRPr="00206122" w:rsidTr="003D4174">
        <w:trPr>
          <w:trHeight w:val="411"/>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1442A" w:rsidRPr="00206122" w:rsidRDefault="00DC59DA" w:rsidP="00206122">
            <w:pPr>
              <w:jc w:val="center"/>
              <w:rPr>
                <w:rFonts w:eastAsia="Times New Roman"/>
                <w:color w:val="000000"/>
                <w:sz w:val="16"/>
                <w:szCs w:val="16"/>
              </w:rPr>
            </w:pPr>
            <w:r>
              <w:rPr>
                <w:rFonts w:eastAsia="Times New Roman"/>
                <w:color w:val="000000"/>
                <w:sz w:val="16"/>
                <w:szCs w:val="16"/>
              </w:rPr>
              <w:t>0</w:t>
            </w:r>
            <w:r w:rsidR="0061442A" w:rsidRPr="00206122">
              <w:rPr>
                <w:rFonts w:eastAsia="Times New Roman"/>
                <w:color w:val="000000"/>
                <w:sz w:val="16"/>
                <w:szCs w:val="16"/>
              </w:rPr>
              <w:t>500</w:t>
            </w:r>
          </w:p>
        </w:tc>
        <w:tc>
          <w:tcPr>
            <w:tcW w:w="184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rPr>
                <w:rFonts w:eastAsia="Times New Roman"/>
                <w:color w:val="000000"/>
                <w:sz w:val="16"/>
                <w:szCs w:val="16"/>
              </w:rPr>
            </w:pPr>
            <w:r w:rsidRPr="00206122">
              <w:rPr>
                <w:rFonts w:eastAsia="Times New Roman"/>
                <w:color w:val="000000"/>
                <w:sz w:val="16"/>
                <w:szCs w:val="16"/>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66 535,10</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7 356,90</w:t>
            </w:r>
          </w:p>
        </w:tc>
        <w:tc>
          <w:tcPr>
            <w:tcW w:w="1275"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11,1</w:t>
            </w:r>
          </w:p>
        </w:tc>
        <w:tc>
          <w:tcPr>
            <w:tcW w:w="1134"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106 134,80</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3 770,10</w:t>
            </w:r>
          </w:p>
        </w:tc>
        <w:tc>
          <w:tcPr>
            <w:tcW w:w="992"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3,6</w:t>
            </w:r>
          </w:p>
        </w:tc>
        <w:tc>
          <w:tcPr>
            <w:tcW w:w="850"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right"/>
              <w:rPr>
                <w:rFonts w:eastAsia="Times New Roman"/>
                <w:color w:val="000000"/>
                <w:sz w:val="16"/>
                <w:szCs w:val="16"/>
              </w:rPr>
            </w:pPr>
            <w:r w:rsidRPr="00206122">
              <w:rPr>
                <w:rFonts w:eastAsia="Times New Roman"/>
                <w:color w:val="000000"/>
                <w:sz w:val="16"/>
                <w:szCs w:val="16"/>
              </w:rPr>
              <w:t>-3 586,80</w:t>
            </w:r>
          </w:p>
        </w:tc>
      </w:tr>
      <w:tr w:rsidR="003D4174" w:rsidRPr="00206122" w:rsidTr="003D4174">
        <w:trPr>
          <w:trHeight w:val="419"/>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1442A" w:rsidRPr="00206122" w:rsidRDefault="00DC59DA" w:rsidP="00206122">
            <w:pPr>
              <w:jc w:val="center"/>
              <w:rPr>
                <w:rFonts w:eastAsia="Times New Roman"/>
                <w:color w:val="000000"/>
                <w:sz w:val="16"/>
                <w:szCs w:val="16"/>
              </w:rPr>
            </w:pPr>
            <w:r>
              <w:rPr>
                <w:rFonts w:eastAsia="Times New Roman"/>
                <w:color w:val="000000"/>
                <w:sz w:val="16"/>
                <w:szCs w:val="16"/>
              </w:rPr>
              <w:t>0</w:t>
            </w:r>
            <w:r w:rsidR="0061442A" w:rsidRPr="00206122">
              <w:rPr>
                <w:rFonts w:eastAsia="Times New Roman"/>
                <w:color w:val="000000"/>
                <w:sz w:val="16"/>
                <w:szCs w:val="16"/>
              </w:rPr>
              <w:t>600</w:t>
            </w:r>
          </w:p>
        </w:tc>
        <w:tc>
          <w:tcPr>
            <w:tcW w:w="184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rPr>
                <w:rFonts w:eastAsia="Times New Roman"/>
                <w:color w:val="000000"/>
                <w:sz w:val="16"/>
                <w:szCs w:val="16"/>
              </w:rPr>
            </w:pPr>
            <w:r w:rsidRPr="00206122">
              <w:rPr>
                <w:rFonts w:eastAsia="Times New Roman"/>
                <w:color w:val="000000"/>
                <w:sz w:val="16"/>
                <w:szCs w:val="16"/>
              </w:rPr>
              <w:t>Охрана окружающей среды</w:t>
            </w:r>
          </w:p>
        </w:tc>
        <w:tc>
          <w:tcPr>
            <w:tcW w:w="1417"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692,9</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7</w:t>
            </w:r>
          </w:p>
        </w:tc>
        <w:tc>
          <w:tcPr>
            <w:tcW w:w="1275"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1993</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5,7</w:t>
            </w:r>
          </w:p>
        </w:tc>
        <w:tc>
          <w:tcPr>
            <w:tcW w:w="992"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0,3</w:t>
            </w:r>
          </w:p>
        </w:tc>
        <w:tc>
          <w:tcPr>
            <w:tcW w:w="850"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right"/>
              <w:rPr>
                <w:rFonts w:eastAsia="Times New Roman"/>
                <w:color w:val="000000"/>
                <w:sz w:val="16"/>
                <w:szCs w:val="16"/>
              </w:rPr>
            </w:pPr>
            <w:r w:rsidRPr="00206122">
              <w:rPr>
                <w:rFonts w:eastAsia="Times New Roman"/>
                <w:color w:val="000000"/>
                <w:sz w:val="16"/>
                <w:szCs w:val="16"/>
              </w:rPr>
              <w:t>-1,30</w:t>
            </w:r>
          </w:p>
        </w:tc>
      </w:tr>
      <w:tr w:rsidR="003D4174" w:rsidRPr="00206122" w:rsidTr="003D4174">
        <w:trPr>
          <w:trHeight w:val="213"/>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1442A" w:rsidRPr="00206122" w:rsidRDefault="00DC59DA" w:rsidP="00206122">
            <w:pPr>
              <w:jc w:val="center"/>
              <w:rPr>
                <w:rFonts w:eastAsia="Times New Roman"/>
                <w:color w:val="000000"/>
                <w:sz w:val="16"/>
                <w:szCs w:val="16"/>
              </w:rPr>
            </w:pPr>
            <w:r>
              <w:rPr>
                <w:rFonts w:eastAsia="Times New Roman"/>
                <w:color w:val="000000"/>
                <w:sz w:val="16"/>
                <w:szCs w:val="16"/>
              </w:rPr>
              <w:t>0</w:t>
            </w:r>
            <w:r w:rsidR="0061442A" w:rsidRPr="00206122">
              <w:rPr>
                <w:rFonts w:eastAsia="Times New Roman"/>
                <w:color w:val="000000"/>
                <w:sz w:val="16"/>
                <w:szCs w:val="16"/>
              </w:rPr>
              <w:t>700</w:t>
            </w:r>
          </w:p>
        </w:tc>
        <w:tc>
          <w:tcPr>
            <w:tcW w:w="184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rPr>
                <w:rFonts w:eastAsia="Times New Roman"/>
                <w:color w:val="000000"/>
                <w:sz w:val="16"/>
                <w:szCs w:val="16"/>
              </w:rPr>
            </w:pPr>
            <w:r w:rsidRPr="00206122">
              <w:rPr>
                <w:rFonts w:eastAsia="Times New Roman"/>
                <w:color w:val="000000"/>
                <w:sz w:val="16"/>
                <w:szCs w:val="16"/>
              </w:rPr>
              <w:t>Образование</w:t>
            </w:r>
          </w:p>
        </w:tc>
        <w:tc>
          <w:tcPr>
            <w:tcW w:w="1417"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697 031,10</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133 572,40</w:t>
            </w:r>
          </w:p>
        </w:tc>
        <w:tc>
          <w:tcPr>
            <w:tcW w:w="1275"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19,2</w:t>
            </w:r>
          </w:p>
        </w:tc>
        <w:tc>
          <w:tcPr>
            <w:tcW w:w="1134"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735 188,00</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139 065,30</w:t>
            </w:r>
          </w:p>
        </w:tc>
        <w:tc>
          <w:tcPr>
            <w:tcW w:w="992"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18,9</w:t>
            </w:r>
          </w:p>
        </w:tc>
        <w:tc>
          <w:tcPr>
            <w:tcW w:w="850"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right"/>
              <w:rPr>
                <w:rFonts w:eastAsia="Times New Roman"/>
                <w:color w:val="000000"/>
                <w:sz w:val="16"/>
                <w:szCs w:val="16"/>
              </w:rPr>
            </w:pPr>
            <w:r w:rsidRPr="00206122">
              <w:rPr>
                <w:rFonts w:eastAsia="Times New Roman"/>
                <w:color w:val="000000"/>
                <w:sz w:val="16"/>
                <w:szCs w:val="16"/>
              </w:rPr>
              <w:t>5 492,90</w:t>
            </w:r>
          </w:p>
        </w:tc>
      </w:tr>
      <w:tr w:rsidR="003D4174" w:rsidRPr="00206122" w:rsidTr="003D4174">
        <w:trPr>
          <w:trHeight w:val="418"/>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1442A" w:rsidRPr="00206122" w:rsidRDefault="00DC59DA" w:rsidP="00206122">
            <w:pPr>
              <w:jc w:val="center"/>
              <w:rPr>
                <w:rFonts w:eastAsia="Times New Roman"/>
                <w:color w:val="000000"/>
                <w:sz w:val="16"/>
                <w:szCs w:val="16"/>
              </w:rPr>
            </w:pPr>
            <w:r>
              <w:rPr>
                <w:rFonts w:eastAsia="Times New Roman"/>
                <w:color w:val="000000"/>
                <w:sz w:val="16"/>
                <w:szCs w:val="16"/>
              </w:rPr>
              <w:t>0</w:t>
            </w:r>
            <w:r w:rsidR="0061442A" w:rsidRPr="00206122">
              <w:rPr>
                <w:rFonts w:eastAsia="Times New Roman"/>
                <w:color w:val="000000"/>
                <w:sz w:val="16"/>
                <w:szCs w:val="16"/>
              </w:rPr>
              <w:t>800</w:t>
            </w:r>
          </w:p>
        </w:tc>
        <w:tc>
          <w:tcPr>
            <w:tcW w:w="184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rPr>
                <w:rFonts w:eastAsia="Times New Roman"/>
                <w:color w:val="000000"/>
                <w:sz w:val="16"/>
                <w:szCs w:val="16"/>
              </w:rPr>
            </w:pPr>
            <w:r w:rsidRPr="00206122">
              <w:rPr>
                <w:rFonts w:eastAsia="Times New Roman"/>
                <w:color w:val="000000"/>
                <w:sz w:val="16"/>
                <w:szCs w:val="16"/>
              </w:rPr>
              <w:t>Культура, кинематография</w:t>
            </w:r>
          </w:p>
        </w:tc>
        <w:tc>
          <w:tcPr>
            <w:tcW w:w="1417"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133 264,40</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25 739,50</w:t>
            </w:r>
          </w:p>
        </w:tc>
        <w:tc>
          <w:tcPr>
            <w:tcW w:w="1275"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19,3</w:t>
            </w:r>
          </w:p>
        </w:tc>
        <w:tc>
          <w:tcPr>
            <w:tcW w:w="1134"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133 285</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27 669,00</w:t>
            </w:r>
          </w:p>
        </w:tc>
        <w:tc>
          <w:tcPr>
            <w:tcW w:w="992"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20,8</w:t>
            </w:r>
          </w:p>
        </w:tc>
        <w:tc>
          <w:tcPr>
            <w:tcW w:w="850"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right"/>
              <w:rPr>
                <w:rFonts w:eastAsia="Times New Roman"/>
                <w:color w:val="000000"/>
                <w:sz w:val="16"/>
                <w:szCs w:val="16"/>
              </w:rPr>
            </w:pPr>
            <w:r w:rsidRPr="00206122">
              <w:rPr>
                <w:rFonts w:eastAsia="Times New Roman"/>
                <w:color w:val="000000"/>
                <w:sz w:val="16"/>
                <w:szCs w:val="16"/>
              </w:rPr>
              <w:t>1 929,50</w:t>
            </w:r>
          </w:p>
        </w:tc>
      </w:tr>
      <w:tr w:rsidR="003D4174" w:rsidRPr="00206122" w:rsidTr="003D4174">
        <w:trPr>
          <w:trHeight w:val="268"/>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1000</w:t>
            </w:r>
          </w:p>
        </w:tc>
        <w:tc>
          <w:tcPr>
            <w:tcW w:w="184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rPr>
                <w:rFonts w:eastAsia="Times New Roman"/>
                <w:color w:val="000000"/>
                <w:sz w:val="16"/>
                <w:szCs w:val="16"/>
              </w:rPr>
            </w:pPr>
            <w:r w:rsidRPr="00206122">
              <w:rPr>
                <w:rFonts w:eastAsia="Times New Roman"/>
                <w:color w:val="000000"/>
                <w:sz w:val="16"/>
                <w:szCs w:val="16"/>
              </w:rPr>
              <w:t>Социальная политика</w:t>
            </w:r>
          </w:p>
        </w:tc>
        <w:tc>
          <w:tcPr>
            <w:tcW w:w="1417"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115 547,50</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29 615,90</w:t>
            </w:r>
          </w:p>
        </w:tc>
        <w:tc>
          <w:tcPr>
            <w:tcW w:w="1275"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25,6</w:t>
            </w:r>
          </w:p>
        </w:tc>
        <w:tc>
          <w:tcPr>
            <w:tcW w:w="1134"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117 154,00</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31 801,70</w:t>
            </w:r>
          </w:p>
        </w:tc>
        <w:tc>
          <w:tcPr>
            <w:tcW w:w="992"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27,1</w:t>
            </w:r>
          </w:p>
        </w:tc>
        <w:tc>
          <w:tcPr>
            <w:tcW w:w="850"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right"/>
              <w:rPr>
                <w:rFonts w:eastAsia="Times New Roman"/>
                <w:color w:val="000000"/>
                <w:sz w:val="16"/>
                <w:szCs w:val="16"/>
              </w:rPr>
            </w:pPr>
            <w:r w:rsidRPr="00206122">
              <w:rPr>
                <w:rFonts w:eastAsia="Times New Roman"/>
                <w:color w:val="000000"/>
                <w:sz w:val="16"/>
                <w:szCs w:val="16"/>
              </w:rPr>
              <w:t>2 185,80</w:t>
            </w:r>
          </w:p>
        </w:tc>
      </w:tr>
      <w:tr w:rsidR="003D4174" w:rsidRPr="00206122" w:rsidTr="003D4174">
        <w:trPr>
          <w:trHeight w:val="273"/>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1100</w:t>
            </w:r>
          </w:p>
        </w:tc>
        <w:tc>
          <w:tcPr>
            <w:tcW w:w="184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rPr>
                <w:rFonts w:eastAsia="Times New Roman"/>
                <w:color w:val="000000"/>
                <w:sz w:val="16"/>
                <w:szCs w:val="16"/>
              </w:rPr>
            </w:pPr>
            <w:r w:rsidRPr="00206122">
              <w:rPr>
                <w:rFonts w:eastAsia="Times New Roman"/>
                <w:color w:val="000000"/>
                <w:sz w:val="16"/>
                <w:szCs w:val="16"/>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1 502,10</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362,9</w:t>
            </w:r>
          </w:p>
        </w:tc>
        <w:tc>
          <w:tcPr>
            <w:tcW w:w="1275"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24,2</w:t>
            </w:r>
          </w:p>
        </w:tc>
        <w:tc>
          <w:tcPr>
            <w:tcW w:w="1134"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1 475,00</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263,5</w:t>
            </w:r>
          </w:p>
        </w:tc>
        <w:tc>
          <w:tcPr>
            <w:tcW w:w="992"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17,9</w:t>
            </w:r>
          </w:p>
        </w:tc>
        <w:tc>
          <w:tcPr>
            <w:tcW w:w="850"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right"/>
              <w:rPr>
                <w:rFonts w:eastAsia="Times New Roman"/>
                <w:color w:val="000000"/>
                <w:sz w:val="16"/>
                <w:szCs w:val="16"/>
              </w:rPr>
            </w:pPr>
            <w:r w:rsidRPr="00206122">
              <w:rPr>
                <w:rFonts w:eastAsia="Times New Roman"/>
                <w:color w:val="000000"/>
                <w:sz w:val="16"/>
                <w:szCs w:val="16"/>
              </w:rPr>
              <w:t>-99,40</w:t>
            </w:r>
          </w:p>
        </w:tc>
      </w:tr>
      <w:tr w:rsidR="003D4174" w:rsidRPr="00206122" w:rsidTr="003D4174">
        <w:trPr>
          <w:trHeight w:val="556"/>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1200</w:t>
            </w:r>
          </w:p>
        </w:tc>
        <w:tc>
          <w:tcPr>
            <w:tcW w:w="184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rPr>
                <w:rFonts w:eastAsia="Times New Roman"/>
                <w:color w:val="000000"/>
                <w:sz w:val="16"/>
                <w:szCs w:val="16"/>
              </w:rPr>
            </w:pPr>
            <w:r w:rsidRPr="00206122">
              <w:rPr>
                <w:rFonts w:eastAsia="Times New Roman"/>
                <w:color w:val="000000"/>
                <w:sz w:val="16"/>
                <w:szCs w:val="16"/>
              </w:rPr>
              <w:t>Другие вопросы в области   средств массовой информации</w:t>
            </w:r>
          </w:p>
        </w:tc>
        <w:tc>
          <w:tcPr>
            <w:tcW w:w="1417"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996,7</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103</w:t>
            </w:r>
          </w:p>
        </w:tc>
        <w:tc>
          <w:tcPr>
            <w:tcW w:w="1275"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10,3</w:t>
            </w:r>
          </w:p>
        </w:tc>
        <w:tc>
          <w:tcPr>
            <w:tcW w:w="1134"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605,3</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42,5</w:t>
            </w:r>
          </w:p>
        </w:tc>
        <w:tc>
          <w:tcPr>
            <w:tcW w:w="992"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7,0</w:t>
            </w:r>
          </w:p>
        </w:tc>
        <w:tc>
          <w:tcPr>
            <w:tcW w:w="850"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right"/>
              <w:rPr>
                <w:rFonts w:eastAsia="Times New Roman"/>
                <w:color w:val="000000"/>
                <w:sz w:val="16"/>
                <w:szCs w:val="16"/>
              </w:rPr>
            </w:pPr>
            <w:r w:rsidRPr="00206122">
              <w:rPr>
                <w:rFonts w:eastAsia="Times New Roman"/>
                <w:color w:val="000000"/>
                <w:sz w:val="16"/>
                <w:szCs w:val="16"/>
              </w:rPr>
              <w:t>-60,50</w:t>
            </w:r>
          </w:p>
        </w:tc>
      </w:tr>
      <w:tr w:rsidR="003D4174" w:rsidRPr="00206122" w:rsidTr="003D4174">
        <w:trPr>
          <w:trHeight w:val="396"/>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1300</w:t>
            </w:r>
          </w:p>
        </w:tc>
        <w:tc>
          <w:tcPr>
            <w:tcW w:w="184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rPr>
                <w:rFonts w:eastAsia="Times New Roman"/>
                <w:color w:val="000000"/>
                <w:sz w:val="16"/>
                <w:szCs w:val="16"/>
              </w:rPr>
            </w:pPr>
            <w:r w:rsidRPr="00206122">
              <w:rPr>
                <w:rFonts w:eastAsia="Times New Roman"/>
                <w:color w:val="000000"/>
                <w:sz w:val="16"/>
                <w:szCs w:val="16"/>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0,2</w:t>
            </w:r>
          </w:p>
        </w:tc>
        <w:tc>
          <w:tcPr>
            <w:tcW w:w="1275"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color w:val="000000"/>
                <w:sz w:val="16"/>
                <w:szCs w:val="16"/>
              </w:rPr>
            </w:pPr>
            <w:r w:rsidRPr="00206122">
              <w:rPr>
                <w:rFonts w:eastAsia="Times New Roman"/>
                <w:color w:val="000000"/>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right"/>
              <w:rPr>
                <w:rFonts w:eastAsia="Times New Roman"/>
                <w:color w:val="000000"/>
                <w:sz w:val="16"/>
                <w:szCs w:val="16"/>
              </w:rPr>
            </w:pPr>
            <w:r w:rsidRPr="00206122">
              <w:rPr>
                <w:rFonts w:eastAsia="Times New Roman"/>
                <w:color w:val="000000"/>
                <w:sz w:val="16"/>
                <w:szCs w:val="16"/>
              </w:rPr>
              <w:t>-0,10</w:t>
            </w:r>
          </w:p>
        </w:tc>
      </w:tr>
      <w:tr w:rsidR="003D4174" w:rsidRPr="00206122" w:rsidTr="003D4174">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1442A" w:rsidRPr="00206122" w:rsidRDefault="0061442A" w:rsidP="00206122">
            <w:pPr>
              <w:jc w:val="right"/>
              <w:rPr>
                <w:rFonts w:eastAsia="Times New Roman"/>
                <w:b/>
                <w:bCs/>
                <w:color w:val="000000"/>
                <w:sz w:val="16"/>
                <w:szCs w:val="16"/>
              </w:rPr>
            </w:pPr>
            <w:r w:rsidRPr="00206122">
              <w:rPr>
                <w:rFonts w:eastAsia="Times New Roman"/>
                <w:b/>
                <w:b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rPr>
                <w:rFonts w:eastAsia="Times New Roman"/>
                <w:b/>
                <w:bCs/>
                <w:color w:val="000000"/>
                <w:sz w:val="16"/>
                <w:szCs w:val="16"/>
              </w:rPr>
            </w:pPr>
            <w:r w:rsidRPr="00206122">
              <w:rPr>
                <w:rFonts w:eastAsia="Times New Roman"/>
                <w:b/>
                <w:bCs/>
                <w:color w:val="000000"/>
                <w:sz w:val="16"/>
                <w:szCs w:val="16"/>
              </w:rPr>
              <w:t>ИТОГО:</w:t>
            </w:r>
          </w:p>
        </w:tc>
        <w:tc>
          <w:tcPr>
            <w:tcW w:w="1417"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b/>
                <w:bCs/>
                <w:color w:val="000000"/>
                <w:sz w:val="16"/>
                <w:szCs w:val="16"/>
              </w:rPr>
            </w:pPr>
            <w:r w:rsidRPr="00206122">
              <w:rPr>
                <w:rFonts w:eastAsia="Times New Roman"/>
                <w:b/>
                <w:bCs/>
                <w:color w:val="000000"/>
                <w:sz w:val="16"/>
                <w:szCs w:val="16"/>
              </w:rPr>
              <w:t>1 162 808,00</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b/>
                <w:bCs/>
                <w:color w:val="000000"/>
                <w:sz w:val="16"/>
                <w:szCs w:val="16"/>
              </w:rPr>
            </w:pPr>
            <w:r w:rsidRPr="00206122">
              <w:rPr>
                <w:rFonts w:eastAsia="Times New Roman"/>
                <w:b/>
                <w:bCs/>
                <w:color w:val="000000"/>
                <w:sz w:val="16"/>
                <w:szCs w:val="16"/>
              </w:rPr>
              <w:t>216 258,40</w:t>
            </w:r>
          </w:p>
        </w:tc>
        <w:tc>
          <w:tcPr>
            <w:tcW w:w="1275"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b/>
                <w:bCs/>
                <w:color w:val="000000"/>
                <w:sz w:val="16"/>
                <w:szCs w:val="16"/>
              </w:rPr>
            </w:pPr>
            <w:r w:rsidRPr="00206122">
              <w:rPr>
                <w:rFonts w:eastAsia="Times New Roman"/>
                <w:b/>
                <w:bCs/>
                <w:color w:val="000000"/>
                <w:sz w:val="16"/>
                <w:szCs w:val="16"/>
              </w:rPr>
              <w:t>18,6</w:t>
            </w:r>
          </w:p>
        </w:tc>
        <w:tc>
          <w:tcPr>
            <w:tcW w:w="1134"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b/>
                <w:bCs/>
                <w:color w:val="000000"/>
                <w:sz w:val="16"/>
                <w:szCs w:val="16"/>
              </w:rPr>
            </w:pPr>
            <w:r w:rsidRPr="00206122">
              <w:rPr>
                <w:rFonts w:eastAsia="Times New Roman"/>
                <w:b/>
                <w:bCs/>
                <w:color w:val="000000"/>
                <w:sz w:val="16"/>
                <w:szCs w:val="16"/>
              </w:rPr>
              <w:t>1 317 608,20</w:t>
            </w:r>
          </w:p>
        </w:tc>
        <w:tc>
          <w:tcPr>
            <w:tcW w:w="993"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b/>
                <w:bCs/>
                <w:color w:val="000000"/>
                <w:sz w:val="16"/>
                <w:szCs w:val="16"/>
              </w:rPr>
            </w:pPr>
            <w:r w:rsidRPr="00206122">
              <w:rPr>
                <w:rFonts w:eastAsia="Times New Roman"/>
                <w:b/>
                <w:bCs/>
                <w:color w:val="000000"/>
                <w:sz w:val="16"/>
                <w:szCs w:val="16"/>
              </w:rPr>
              <w:t>225 962,80</w:t>
            </w:r>
          </w:p>
        </w:tc>
        <w:tc>
          <w:tcPr>
            <w:tcW w:w="992"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center"/>
              <w:rPr>
                <w:rFonts w:eastAsia="Times New Roman"/>
                <w:b/>
                <w:bCs/>
                <w:color w:val="000000"/>
                <w:sz w:val="16"/>
                <w:szCs w:val="16"/>
              </w:rPr>
            </w:pPr>
            <w:r w:rsidRPr="00206122">
              <w:rPr>
                <w:rFonts w:eastAsia="Times New Roman"/>
                <w:b/>
                <w:bCs/>
                <w:color w:val="000000"/>
                <w:sz w:val="16"/>
                <w:szCs w:val="16"/>
              </w:rPr>
              <w:t>17,1</w:t>
            </w:r>
          </w:p>
        </w:tc>
        <w:tc>
          <w:tcPr>
            <w:tcW w:w="850" w:type="dxa"/>
            <w:tcBorders>
              <w:top w:val="nil"/>
              <w:left w:val="nil"/>
              <w:bottom w:val="single" w:sz="4" w:space="0" w:color="auto"/>
              <w:right w:val="single" w:sz="4" w:space="0" w:color="auto"/>
            </w:tcBorders>
            <w:shd w:val="clear" w:color="auto" w:fill="auto"/>
            <w:vAlign w:val="bottom"/>
            <w:hideMark/>
          </w:tcPr>
          <w:p w:rsidR="0061442A" w:rsidRPr="00206122" w:rsidRDefault="0061442A" w:rsidP="00206122">
            <w:pPr>
              <w:jc w:val="right"/>
              <w:rPr>
                <w:rFonts w:eastAsia="Times New Roman"/>
                <w:b/>
                <w:bCs/>
                <w:color w:val="000000"/>
                <w:sz w:val="16"/>
                <w:szCs w:val="16"/>
              </w:rPr>
            </w:pPr>
            <w:r w:rsidRPr="00206122">
              <w:rPr>
                <w:rFonts w:eastAsia="Times New Roman"/>
                <w:b/>
                <w:bCs/>
                <w:color w:val="000000"/>
                <w:sz w:val="16"/>
                <w:szCs w:val="16"/>
              </w:rPr>
              <w:t>9 704,40</w:t>
            </w:r>
          </w:p>
        </w:tc>
      </w:tr>
    </w:tbl>
    <w:p w:rsidR="007726D3" w:rsidRDefault="007726D3" w:rsidP="000829E9">
      <w:pPr>
        <w:jc w:val="both"/>
        <w:rPr>
          <w:sz w:val="28"/>
          <w:szCs w:val="28"/>
        </w:rPr>
      </w:pPr>
    </w:p>
    <w:p w:rsidR="007726D3" w:rsidRDefault="000829E9" w:rsidP="007726D3">
      <w:pPr>
        <w:ind w:firstLine="709"/>
        <w:jc w:val="both"/>
        <w:rPr>
          <w:sz w:val="28"/>
          <w:szCs w:val="28"/>
        </w:rPr>
      </w:pPr>
      <w:r w:rsidRPr="009A392D">
        <w:rPr>
          <w:sz w:val="28"/>
          <w:szCs w:val="28"/>
        </w:rPr>
        <w:lastRenderedPageBreak/>
        <w:t>В результате  анализа  установлено, что  по сравне</w:t>
      </w:r>
      <w:r w:rsidR="00F6536D" w:rsidRPr="009A392D">
        <w:rPr>
          <w:sz w:val="28"/>
          <w:szCs w:val="28"/>
        </w:rPr>
        <w:t>нию с аналогичным  периодом 2018</w:t>
      </w:r>
      <w:r w:rsidRPr="009A392D">
        <w:rPr>
          <w:sz w:val="28"/>
          <w:szCs w:val="28"/>
        </w:rPr>
        <w:t xml:space="preserve"> года  общий  процент выполнения  к годовым  бюджетным </w:t>
      </w:r>
      <w:r w:rsidR="00B44E73" w:rsidRPr="009A392D">
        <w:rPr>
          <w:sz w:val="28"/>
          <w:szCs w:val="28"/>
        </w:rPr>
        <w:t>н</w:t>
      </w:r>
      <w:r w:rsidR="00F6536D" w:rsidRPr="009A392D">
        <w:rPr>
          <w:sz w:val="28"/>
          <w:szCs w:val="28"/>
        </w:rPr>
        <w:t>азначениям   уменьшился  с  18,6</w:t>
      </w:r>
      <w:r w:rsidR="00B44E73" w:rsidRPr="009A392D">
        <w:rPr>
          <w:sz w:val="28"/>
          <w:szCs w:val="28"/>
        </w:rPr>
        <w:t xml:space="preserve"> % до </w:t>
      </w:r>
      <w:r w:rsidR="00F6536D" w:rsidRPr="009A392D">
        <w:rPr>
          <w:sz w:val="28"/>
          <w:szCs w:val="28"/>
        </w:rPr>
        <w:t>17,1</w:t>
      </w:r>
      <w:r w:rsidR="00B44E73" w:rsidRPr="009A392D">
        <w:rPr>
          <w:sz w:val="28"/>
          <w:szCs w:val="28"/>
        </w:rPr>
        <w:t xml:space="preserve"> </w:t>
      </w:r>
      <w:r w:rsidRPr="009A392D">
        <w:rPr>
          <w:sz w:val="28"/>
          <w:szCs w:val="28"/>
        </w:rPr>
        <w:t>%.</w:t>
      </w:r>
    </w:p>
    <w:p w:rsidR="00F45ABC" w:rsidRDefault="000829E9" w:rsidP="007726D3">
      <w:pPr>
        <w:ind w:firstLine="709"/>
        <w:jc w:val="both"/>
        <w:rPr>
          <w:sz w:val="28"/>
          <w:szCs w:val="28"/>
        </w:rPr>
      </w:pPr>
      <w:r w:rsidRPr="009A392D">
        <w:rPr>
          <w:sz w:val="28"/>
          <w:szCs w:val="28"/>
        </w:rPr>
        <w:t xml:space="preserve">Наиболее высокий удельный вес расходов в отчетном периоде  </w:t>
      </w:r>
      <w:r w:rsidR="009A392D" w:rsidRPr="009A392D">
        <w:rPr>
          <w:sz w:val="28"/>
          <w:szCs w:val="28"/>
        </w:rPr>
        <w:t>2019</w:t>
      </w:r>
      <w:r w:rsidRPr="009A392D">
        <w:rPr>
          <w:sz w:val="28"/>
          <w:szCs w:val="28"/>
        </w:rPr>
        <w:t xml:space="preserve"> года приходится на разделы: </w:t>
      </w:r>
    </w:p>
    <w:p w:rsidR="00F45ABC" w:rsidRDefault="00B44E73" w:rsidP="00F45ABC">
      <w:pPr>
        <w:ind w:firstLine="709"/>
        <w:jc w:val="both"/>
        <w:rPr>
          <w:sz w:val="28"/>
          <w:szCs w:val="28"/>
        </w:rPr>
      </w:pPr>
      <w:r w:rsidRPr="001D33EF">
        <w:rPr>
          <w:sz w:val="28"/>
          <w:szCs w:val="28"/>
        </w:rPr>
        <w:t xml:space="preserve">- </w:t>
      </w:r>
      <w:r w:rsidR="003B1601">
        <w:rPr>
          <w:sz w:val="28"/>
          <w:szCs w:val="28"/>
        </w:rPr>
        <w:t>0</w:t>
      </w:r>
      <w:r w:rsidRPr="001D33EF">
        <w:rPr>
          <w:sz w:val="28"/>
          <w:szCs w:val="28"/>
        </w:rPr>
        <w:t>700 «О</w:t>
      </w:r>
      <w:r w:rsidR="003D4174">
        <w:rPr>
          <w:sz w:val="28"/>
          <w:szCs w:val="28"/>
        </w:rPr>
        <w:t>бразование» – 61,6</w:t>
      </w:r>
      <w:r w:rsidR="000829E9" w:rsidRPr="001D33EF">
        <w:rPr>
          <w:sz w:val="28"/>
          <w:szCs w:val="28"/>
        </w:rPr>
        <w:t xml:space="preserve"> %, от  общего  объёма  исполн</w:t>
      </w:r>
      <w:r w:rsidR="001D33EF" w:rsidRPr="001D33EF">
        <w:rPr>
          <w:sz w:val="28"/>
          <w:szCs w:val="28"/>
        </w:rPr>
        <w:t>енных расходов в 1 квартале 2019</w:t>
      </w:r>
      <w:r w:rsidR="000829E9" w:rsidRPr="001D33EF">
        <w:rPr>
          <w:sz w:val="28"/>
          <w:szCs w:val="28"/>
        </w:rPr>
        <w:t xml:space="preserve"> года.  Расходы по разделу  </w:t>
      </w:r>
      <w:r w:rsidR="003B1601">
        <w:rPr>
          <w:sz w:val="28"/>
          <w:szCs w:val="28"/>
        </w:rPr>
        <w:t>0</w:t>
      </w:r>
      <w:r w:rsidR="000829E9" w:rsidRPr="001D33EF">
        <w:rPr>
          <w:sz w:val="28"/>
          <w:szCs w:val="28"/>
        </w:rPr>
        <w:t>700 «Образование» в сравн</w:t>
      </w:r>
      <w:r w:rsidR="001D33EF" w:rsidRPr="001D33EF">
        <w:rPr>
          <w:sz w:val="28"/>
          <w:szCs w:val="28"/>
        </w:rPr>
        <w:t>ении с аналогичным периодом 2018</w:t>
      </w:r>
      <w:r w:rsidRPr="001D33EF">
        <w:rPr>
          <w:sz w:val="28"/>
          <w:szCs w:val="28"/>
        </w:rPr>
        <w:t xml:space="preserve"> года увеличились на </w:t>
      </w:r>
      <w:r w:rsidR="001D33EF" w:rsidRPr="001D33EF">
        <w:rPr>
          <w:sz w:val="28"/>
          <w:szCs w:val="28"/>
        </w:rPr>
        <w:t>5 492,9 тыс. рублей  или 4</w:t>
      </w:r>
      <w:r w:rsidRPr="001D33EF">
        <w:rPr>
          <w:sz w:val="28"/>
          <w:szCs w:val="28"/>
        </w:rPr>
        <w:t>,1</w:t>
      </w:r>
      <w:r w:rsidR="003D4174">
        <w:rPr>
          <w:sz w:val="28"/>
          <w:szCs w:val="28"/>
        </w:rPr>
        <w:t xml:space="preserve"> %;</w:t>
      </w:r>
      <w:r w:rsidR="000829E9" w:rsidRPr="001D33EF">
        <w:rPr>
          <w:sz w:val="28"/>
          <w:szCs w:val="28"/>
        </w:rPr>
        <w:t xml:space="preserve"> </w:t>
      </w:r>
    </w:p>
    <w:p w:rsidR="00F45ABC" w:rsidRPr="00BE41BE" w:rsidRDefault="000829E9" w:rsidP="00F45ABC">
      <w:pPr>
        <w:ind w:firstLine="709"/>
        <w:jc w:val="both"/>
        <w:rPr>
          <w:sz w:val="28"/>
          <w:szCs w:val="28"/>
        </w:rPr>
      </w:pPr>
      <w:r w:rsidRPr="00BE41BE">
        <w:rPr>
          <w:sz w:val="28"/>
          <w:szCs w:val="28"/>
        </w:rPr>
        <w:t xml:space="preserve">- </w:t>
      </w:r>
      <w:r w:rsidR="00B44E73" w:rsidRPr="00BE41BE">
        <w:rPr>
          <w:sz w:val="28"/>
          <w:szCs w:val="28"/>
        </w:rPr>
        <w:t xml:space="preserve">1000 «Социальная политика» – </w:t>
      </w:r>
      <w:r w:rsidR="00C35946" w:rsidRPr="00BE41BE">
        <w:rPr>
          <w:sz w:val="28"/>
          <w:szCs w:val="28"/>
        </w:rPr>
        <w:t>14,1</w:t>
      </w:r>
      <w:r w:rsidRPr="00BE41BE">
        <w:rPr>
          <w:sz w:val="28"/>
          <w:szCs w:val="28"/>
        </w:rPr>
        <w:t>%; от  общего  объёма  исполн</w:t>
      </w:r>
      <w:r w:rsidR="00C35946" w:rsidRPr="00BE41BE">
        <w:rPr>
          <w:sz w:val="28"/>
          <w:szCs w:val="28"/>
        </w:rPr>
        <w:t>енных расходов в 1 квартале 2019</w:t>
      </w:r>
      <w:r w:rsidRPr="00BE41BE">
        <w:rPr>
          <w:sz w:val="28"/>
          <w:szCs w:val="28"/>
        </w:rPr>
        <w:t xml:space="preserve"> года. Расходы по разделу  1000 «Социальная политика» в сравн</w:t>
      </w:r>
      <w:r w:rsidR="00B44E73" w:rsidRPr="00BE41BE">
        <w:rPr>
          <w:sz w:val="28"/>
          <w:szCs w:val="28"/>
        </w:rPr>
        <w:t xml:space="preserve">ении с аналогичным периодом 2017 года уменьшились  на </w:t>
      </w:r>
      <w:r w:rsidR="00C35946" w:rsidRPr="00BE41BE">
        <w:rPr>
          <w:sz w:val="28"/>
          <w:szCs w:val="28"/>
        </w:rPr>
        <w:t>2 185,8</w:t>
      </w:r>
      <w:r w:rsidR="00B44E73" w:rsidRPr="00BE41BE">
        <w:rPr>
          <w:sz w:val="28"/>
          <w:szCs w:val="28"/>
        </w:rPr>
        <w:t xml:space="preserve"> тыс. рублей  или </w:t>
      </w:r>
      <w:r w:rsidR="00BE41BE" w:rsidRPr="00BE41BE">
        <w:rPr>
          <w:sz w:val="28"/>
          <w:szCs w:val="28"/>
        </w:rPr>
        <w:t>7,4</w:t>
      </w:r>
      <w:r w:rsidR="003D4174">
        <w:rPr>
          <w:sz w:val="28"/>
          <w:szCs w:val="28"/>
        </w:rPr>
        <w:t xml:space="preserve"> %;</w:t>
      </w:r>
    </w:p>
    <w:p w:rsidR="00F45ABC" w:rsidRDefault="000829E9" w:rsidP="00F45ABC">
      <w:pPr>
        <w:ind w:firstLine="709"/>
        <w:jc w:val="both"/>
        <w:rPr>
          <w:sz w:val="28"/>
          <w:szCs w:val="28"/>
        </w:rPr>
      </w:pPr>
      <w:r w:rsidRPr="00BE41BE">
        <w:rPr>
          <w:sz w:val="28"/>
          <w:szCs w:val="28"/>
        </w:rPr>
        <w:t xml:space="preserve">- </w:t>
      </w:r>
      <w:r w:rsidR="003B1601">
        <w:rPr>
          <w:sz w:val="28"/>
          <w:szCs w:val="28"/>
        </w:rPr>
        <w:t>0</w:t>
      </w:r>
      <w:r w:rsidRPr="00BE41BE">
        <w:rPr>
          <w:sz w:val="28"/>
          <w:szCs w:val="28"/>
        </w:rPr>
        <w:t xml:space="preserve">800 «Культура, кинематография» – </w:t>
      </w:r>
      <w:r w:rsidR="00BE41BE" w:rsidRPr="00BE41BE">
        <w:rPr>
          <w:sz w:val="28"/>
          <w:szCs w:val="28"/>
        </w:rPr>
        <w:t>12,2</w:t>
      </w:r>
      <w:r w:rsidRPr="00BE41BE">
        <w:rPr>
          <w:sz w:val="28"/>
          <w:szCs w:val="28"/>
        </w:rPr>
        <w:t>%. от  общего  объёма исполн</w:t>
      </w:r>
      <w:r w:rsidR="00B44E73" w:rsidRPr="00BE41BE">
        <w:rPr>
          <w:sz w:val="28"/>
          <w:szCs w:val="28"/>
        </w:rPr>
        <w:t>енных расходов в 1 квартале 2018</w:t>
      </w:r>
      <w:r w:rsidRPr="00BE41BE">
        <w:rPr>
          <w:sz w:val="28"/>
          <w:szCs w:val="28"/>
        </w:rPr>
        <w:t xml:space="preserve"> года. Расходы по разделу  </w:t>
      </w:r>
      <w:r w:rsidR="003B1601">
        <w:rPr>
          <w:sz w:val="28"/>
          <w:szCs w:val="28"/>
        </w:rPr>
        <w:t>0</w:t>
      </w:r>
      <w:r w:rsidRPr="00BE41BE">
        <w:rPr>
          <w:sz w:val="28"/>
          <w:szCs w:val="28"/>
        </w:rPr>
        <w:t>800 «Культура, кинематография» в сравн</w:t>
      </w:r>
      <w:r w:rsidR="00BE41BE" w:rsidRPr="00BE41BE">
        <w:rPr>
          <w:sz w:val="28"/>
          <w:szCs w:val="28"/>
        </w:rPr>
        <w:t>ении с аналогичным периодом 2018</w:t>
      </w:r>
      <w:r w:rsidR="00B44E73" w:rsidRPr="00BE41BE">
        <w:rPr>
          <w:sz w:val="28"/>
          <w:szCs w:val="28"/>
        </w:rPr>
        <w:t xml:space="preserve"> года увеличились на  </w:t>
      </w:r>
      <w:r w:rsidR="00BE41BE" w:rsidRPr="00BE41BE">
        <w:rPr>
          <w:sz w:val="28"/>
          <w:szCs w:val="28"/>
        </w:rPr>
        <w:t>1 929,5</w:t>
      </w:r>
      <w:r w:rsidR="00B44E73" w:rsidRPr="00BE41BE">
        <w:rPr>
          <w:sz w:val="28"/>
          <w:szCs w:val="28"/>
        </w:rPr>
        <w:t xml:space="preserve"> тыс. рублей  или </w:t>
      </w:r>
      <w:r w:rsidR="00BE41BE" w:rsidRPr="00BE41BE">
        <w:rPr>
          <w:sz w:val="28"/>
          <w:szCs w:val="28"/>
        </w:rPr>
        <w:t>7,5</w:t>
      </w:r>
      <w:r w:rsidR="003D4174">
        <w:rPr>
          <w:sz w:val="28"/>
          <w:szCs w:val="28"/>
        </w:rPr>
        <w:t xml:space="preserve"> %;</w:t>
      </w:r>
    </w:p>
    <w:p w:rsidR="000829E9" w:rsidRPr="00BE41BE" w:rsidRDefault="000829E9" w:rsidP="00F45ABC">
      <w:pPr>
        <w:ind w:firstLine="709"/>
        <w:jc w:val="both"/>
        <w:rPr>
          <w:sz w:val="28"/>
          <w:szCs w:val="28"/>
        </w:rPr>
      </w:pPr>
      <w:r w:rsidRPr="00BE41BE">
        <w:rPr>
          <w:sz w:val="28"/>
          <w:szCs w:val="28"/>
        </w:rPr>
        <w:t xml:space="preserve">- </w:t>
      </w:r>
      <w:r w:rsidR="003B1601">
        <w:rPr>
          <w:sz w:val="28"/>
          <w:szCs w:val="28"/>
        </w:rPr>
        <w:t>0</w:t>
      </w:r>
      <w:r w:rsidRPr="00BE41BE">
        <w:rPr>
          <w:sz w:val="28"/>
          <w:szCs w:val="28"/>
        </w:rPr>
        <w:t>100 «Об</w:t>
      </w:r>
      <w:r w:rsidR="00B44E73" w:rsidRPr="00BE41BE">
        <w:rPr>
          <w:sz w:val="28"/>
          <w:szCs w:val="28"/>
        </w:rPr>
        <w:t xml:space="preserve">щегосударственные вопросы» – </w:t>
      </w:r>
      <w:r w:rsidR="00BE41BE" w:rsidRPr="00BE41BE">
        <w:rPr>
          <w:sz w:val="28"/>
          <w:szCs w:val="28"/>
        </w:rPr>
        <w:t>7,8</w:t>
      </w:r>
      <w:r w:rsidR="003D4174">
        <w:rPr>
          <w:sz w:val="28"/>
          <w:szCs w:val="28"/>
        </w:rPr>
        <w:t xml:space="preserve"> </w:t>
      </w:r>
      <w:r w:rsidRPr="00BE41BE">
        <w:rPr>
          <w:sz w:val="28"/>
          <w:szCs w:val="28"/>
        </w:rPr>
        <w:t>% от  общего  объёма исполн</w:t>
      </w:r>
      <w:r w:rsidR="00BE41BE" w:rsidRPr="00BE41BE">
        <w:rPr>
          <w:sz w:val="28"/>
          <w:szCs w:val="28"/>
        </w:rPr>
        <w:t>енных расходов в 1 квартале 2019</w:t>
      </w:r>
      <w:r w:rsidRPr="00BE41BE">
        <w:rPr>
          <w:sz w:val="28"/>
          <w:szCs w:val="28"/>
        </w:rPr>
        <w:t xml:space="preserve"> года. Расходы по разделу  </w:t>
      </w:r>
      <w:r w:rsidR="003B1601">
        <w:rPr>
          <w:sz w:val="28"/>
          <w:szCs w:val="28"/>
        </w:rPr>
        <w:t>0</w:t>
      </w:r>
      <w:r w:rsidRPr="00BE41BE">
        <w:rPr>
          <w:sz w:val="28"/>
          <w:szCs w:val="28"/>
        </w:rPr>
        <w:t>100 «Общегосударственные вопросы»  в сравнении с аналогичным периодо</w:t>
      </w:r>
      <w:r w:rsidR="00BE41BE" w:rsidRPr="00BE41BE">
        <w:rPr>
          <w:sz w:val="28"/>
          <w:szCs w:val="28"/>
        </w:rPr>
        <w:t>м 2018</w:t>
      </w:r>
      <w:r w:rsidR="00B44E73" w:rsidRPr="00BE41BE">
        <w:rPr>
          <w:sz w:val="28"/>
          <w:szCs w:val="28"/>
        </w:rPr>
        <w:t xml:space="preserve"> года увеличились на </w:t>
      </w:r>
      <w:r w:rsidR="00BE41BE" w:rsidRPr="00BE41BE">
        <w:rPr>
          <w:sz w:val="28"/>
          <w:szCs w:val="28"/>
        </w:rPr>
        <w:t>1 660,4</w:t>
      </w:r>
      <w:r w:rsidR="00B44E73" w:rsidRPr="00BE41BE">
        <w:rPr>
          <w:sz w:val="28"/>
          <w:szCs w:val="28"/>
        </w:rPr>
        <w:t xml:space="preserve"> тыс. рублей  или  </w:t>
      </w:r>
      <w:r w:rsidR="00BE41BE" w:rsidRPr="00BE41BE">
        <w:rPr>
          <w:sz w:val="28"/>
          <w:szCs w:val="28"/>
        </w:rPr>
        <w:t>10,4</w:t>
      </w:r>
      <w:r w:rsidRPr="00BE41BE">
        <w:rPr>
          <w:sz w:val="28"/>
          <w:szCs w:val="28"/>
        </w:rPr>
        <w:t xml:space="preserve"> %. </w:t>
      </w:r>
    </w:p>
    <w:p w:rsidR="000829E9" w:rsidRPr="00BE41BE" w:rsidRDefault="000829E9" w:rsidP="000829E9">
      <w:pPr>
        <w:jc w:val="both"/>
        <w:rPr>
          <w:sz w:val="28"/>
          <w:szCs w:val="28"/>
        </w:rPr>
      </w:pPr>
    </w:p>
    <w:p w:rsidR="000829E9" w:rsidRPr="008C5E48" w:rsidRDefault="000829E9" w:rsidP="000829E9">
      <w:pPr>
        <w:ind w:firstLine="709"/>
        <w:jc w:val="both"/>
        <w:rPr>
          <w:sz w:val="28"/>
          <w:szCs w:val="28"/>
        </w:rPr>
      </w:pPr>
      <w:r w:rsidRPr="008C5E48">
        <w:rPr>
          <w:sz w:val="28"/>
          <w:szCs w:val="28"/>
        </w:rPr>
        <w:t>Анализ  исполнения  плановых назначений  бюджета Муниципального образования Красноуфимский округ  по расходам  в разрезе  ведомственной структуре расходов  в сравнении с аналогичным периодом 201</w:t>
      </w:r>
      <w:r w:rsidR="00BE41BE" w:rsidRPr="008C5E48">
        <w:rPr>
          <w:sz w:val="28"/>
          <w:szCs w:val="28"/>
        </w:rPr>
        <w:t>8</w:t>
      </w:r>
      <w:r w:rsidRPr="008C5E48">
        <w:rPr>
          <w:sz w:val="28"/>
          <w:szCs w:val="28"/>
        </w:rPr>
        <w:t xml:space="preserve"> года   представлен   в  таблице №4.</w:t>
      </w:r>
    </w:p>
    <w:p w:rsidR="000829E9" w:rsidRPr="008C5E48" w:rsidRDefault="000829E9" w:rsidP="000829E9">
      <w:pPr>
        <w:jc w:val="right"/>
        <w:rPr>
          <w:sz w:val="28"/>
          <w:szCs w:val="28"/>
        </w:rPr>
      </w:pPr>
      <w:r w:rsidRPr="008C5E48">
        <w:rPr>
          <w:sz w:val="28"/>
          <w:szCs w:val="28"/>
        </w:rPr>
        <w:t xml:space="preserve">Таблица №4 </w:t>
      </w:r>
    </w:p>
    <w:tbl>
      <w:tblPr>
        <w:tblW w:w="10065" w:type="dxa"/>
        <w:tblInd w:w="-318" w:type="dxa"/>
        <w:tblLayout w:type="fixed"/>
        <w:tblLook w:val="04A0"/>
      </w:tblPr>
      <w:tblGrid>
        <w:gridCol w:w="580"/>
        <w:gridCol w:w="2398"/>
        <w:gridCol w:w="1289"/>
        <w:gridCol w:w="1053"/>
        <w:gridCol w:w="1215"/>
        <w:gridCol w:w="1559"/>
        <w:gridCol w:w="972"/>
        <w:gridCol w:w="999"/>
      </w:tblGrid>
      <w:tr w:rsidR="00A94C0A" w:rsidRPr="00A94C0A" w:rsidTr="00EF6CD6">
        <w:trPr>
          <w:trHeight w:val="214"/>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Код ведомства</w:t>
            </w:r>
          </w:p>
        </w:tc>
        <w:tc>
          <w:tcPr>
            <w:tcW w:w="23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Наименование главного  распорядителя бюджетных средств</w:t>
            </w:r>
          </w:p>
        </w:tc>
        <w:tc>
          <w:tcPr>
            <w:tcW w:w="35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2018 год</w:t>
            </w:r>
          </w:p>
        </w:tc>
        <w:tc>
          <w:tcPr>
            <w:tcW w:w="35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2019 год</w:t>
            </w:r>
          </w:p>
        </w:tc>
      </w:tr>
      <w:tr w:rsidR="003D4174" w:rsidRPr="00A94C0A" w:rsidTr="00EF6CD6">
        <w:trPr>
          <w:trHeight w:val="1327"/>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D4174" w:rsidRPr="00A94C0A" w:rsidRDefault="003D4174" w:rsidP="00A94C0A">
            <w:pPr>
              <w:rPr>
                <w:rFonts w:eastAsia="Times New Roman"/>
                <w:color w:val="000000"/>
                <w:sz w:val="18"/>
                <w:szCs w:val="18"/>
              </w:rPr>
            </w:pPr>
          </w:p>
        </w:tc>
        <w:tc>
          <w:tcPr>
            <w:tcW w:w="2398" w:type="dxa"/>
            <w:vMerge/>
            <w:tcBorders>
              <w:top w:val="single" w:sz="4" w:space="0" w:color="auto"/>
              <w:left w:val="single" w:sz="4" w:space="0" w:color="auto"/>
              <w:bottom w:val="single" w:sz="4" w:space="0" w:color="auto"/>
              <w:right w:val="single" w:sz="4" w:space="0" w:color="auto"/>
            </w:tcBorders>
            <w:vAlign w:val="center"/>
            <w:hideMark/>
          </w:tcPr>
          <w:p w:rsidR="003D4174" w:rsidRPr="00A94C0A" w:rsidRDefault="003D4174" w:rsidP="00A94C0A">
            <w:pPr>
              <w:rPr>
                <w:rFonts w:eastAsia="Times New Roman"/>
                <w:color w:val="000000"/>
                <w:sz w:val="18"/>
                <w:szCs w:val="18"/>
              </w:rPr>
            </w:pPr>
          </w:p>
        </w:tc>
        <w:tc>
          <w:tcPr>
            <w:tcW w:w="12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174" w:rsidRPr="00593556" w:rsidRDefault="003D4174" w:rsidP="003D4174">
            <w:pPr>
              <w:rPr>
                <w:rFonts w:eastAsia="Times New Roman"/>
                <w:color w:val="000000"/>
                <w:sz w:val="16"/>
                <w:szCs w:val="16"/>
              </w:rPr>
            </w:pPr>
            <w:r w:rsidRPr="00593556">
              <w:rPr>
                <w:rFonts w:eastAsia="Times New Roman"/>
                <w:color w:val="000000"/>
                <w:sz w:val="16"/>
                <w:szCs w:val="16"/>
              </w:rPr>
              <w:t>Решение Думы МО Красноуфимский округ от 14.12.2017 №26(с измен)</w:t>
            </w:r>
          </w:p>
          <w:p w:rsidR="003D4174" w:rsidRPr="00593556" w:rsidRDefault="003D4174" w:rsidP="003D4174">
            <w:pPr>
              <w:rPr>
                <w:rFonts w:eastAsia="Times New Roman"/>
                <w:color w:val="000000"/>
                <w:sz w:val="16"/>
                <w:szCs w:val="16"/>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174" w:rsidRPr="00593556" w:rsidRDefault="003D4174" w:rsidP="003D4174">
            <w:pPr>
              <w:rPr>
                <w:rFonts w:eastAsia="Times New Roman"/>
                <w:color w:val="000000"/>
                <w:sz w:val="16"/>
                <w:szCs w:val="16"/>
              </w:rPr>
            </w:pPr>
            <w:r w:rsidRPr="00593556">
              <w:rPr>
                <w:rFonts w:eastAsia="Times New Roman"/>
                <w:color w:val="000000"/>
                <w:sz w:val="16"/>
                <w:szCs w:val="16"/>
              </w:rPr>
              <w:t>Исполнение за 1  квартал 2018 года</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174" w:rsidRPr="00593556" w:rsidRDefault="003D4174" w:rsidP="003D4174">
            <w:pPr>
              <w:rPr>
                <w:rFonts w:eastAsia="Times New Roman"/>
                <w:color w:val="000000"/>
                <w:sz w:val="16"/>
                <w:szCs w:val="16"/>
              </w:rPr>
            </w:pPr>
            <w:r w:rsidRPr="00593556">
              <w:rPr>
                <w:rFonts w:eastAsia="Times New Roman"/>
                <w:color w:val="000000"/>
                <w:sz w:val="16"/>
                <w:szCs w:val="16"/>
              </w:rPr>
              <w:t>Исполнение  к решению Думы от14.12.2017 №26(с измен)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174" w:rsidRPr="00593556" w:rsidRDefault="003D4174" w:rsidP="008C5E48">
            <w:pPr>
              <w:jc w:val="center"/>
              <w:rPr>
                <w:rFonts w:eastAsia="Times New Roman"/>
                <w:color w:val="000000"/>
                <w:sz w:val="16"/>
                <w:szCs w:val="16"/>
              </w:rPr>
            </w:pPr>
            <w:r w:rsidRPr="00593556">
              <w:rPr>
                <w:rFonts w:eastAsia="Times New Roman"/>
                <w:color w:val="000000"/>
                <w:sz w:val="16"/>
                <w:szCs w:val="16"/>
              </w:rPr>
              <w:t>Решение Думы МО Красноуфимский  округ от 19.12.2018 №107</w:t>
            </w:r>
          </w:p>
          <w:p w:rsidR="003D4174" w:rsidRPr="00593556" w:rsidRDefault="003D4174" w:rsidP="003D4174">
            <w:pPr>
              <w:jc w:val="center"/>
              <w:rPr>
                <w:rFonts w:eastAsia="Times New Roman"/>
                <w:color w:val="000000"/>
                <w:sz w:val="16"/>
                <w:szCs w:val="16"/>
              </w:rPr>
            </w:pPr>
            <w:r w:rsidRPr="00593556">
              <w:rPr>
                <w:rFonts w:eastAsia="Times New Roman"/>
                <w:color w:val="000000"/>
                <w:sz w:val="16"/>
                <w:szCs w:val="16"/>
              </w:rPr>
              <w:t>(с измен)</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174" w:rsidRPr="00593556" w:rsidRDefault="003D4174" w:rsidP="008C5E48">
            <w:pPr>
              <w:jc w:val="center"/>
              <w:rPr>
                <w:rFonts w:eastAsia="Times New Roman"/>
                <w:color w:val="000000"/>
                <w:sz w:val="16"/>
                <w:szCs w:val="16"/>
              </w:rPr>
            </w:pPr>
            <w:r w:rsidRPr="00593556">
              <w:rPr>
                <w:rFonts w:eastAsia="Times New Roman"/>
                <w:color w:val="000000"/>
                <w:sz w:val="16"/>
                <w:szCs w:val="16"/>
              </w:rPr>
              <w:t>Исполнение за 1  квартал 2019 года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174" w:rsidRPr="00593556" w:rsidRDefault="003D4174" w:rsidP="003D4174">
            <w:pPr>
              <w:jc w:val="center"/>
              <w:rPr>
                <w:rFonts w:eastAsia="Times New Roman"/>
                <w:color w:val="000000"/>
                <w:sz w:val="16"/>
                <w:szCs w:val="16"/>
              </w:rPr>
            </w:pPr>
            <w:r w:rsidRPr="00593556">
              <w:rPr>
                <w:rFonts w:eastAsia="Times New Roman"/>
                <w:color w:val="000000"/>
                <w:sz w:val="16"/>
                <w:szCs w:val="16"/>
              </w:rPr>
              <w:t>Исполнение  к решению Думы от 19.12.2018 №107</w:t>
            </w:r>
          </w:p>
          <w:p w:rsidR="003D4174" w:rsidRPr="00593556" w:rsidRDefault="003D4174" w:rsidP="003D4174">
            <w:pPr>
              <w:jc w:val="center"/>
              <w:rPr>
                <w:rFonts w:eastAsia="Times New Roman"/>
                <w:color w:val="000000"/>
                <w:sz w:val="16"/>
                <w:szCs w:val="16"/>
              </w:rPr>
            </w:pPr>
            <w:r w:rsidRPr="00593556">
              <w:rPr>
                <w:rFonts w:eastAsia="Times New Roman"/>
                <w:color w:val="000000"/>
                <w:sz w:val="16"/>
                <w:szCs w:val="16"/>
              </w:rPr>
              <w:t>(с измен)</w:t>
            </w:r>
          </w:p>
        </w:tc>
      </w:tr>
      <w:tr w:rsidR="00A94C0A" w:rsidRPr="00A94C0A" w:rsidTr="00EF6CD6">
        <w:trPr>
          <w:trHeight w:val="31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A94C0A" w:rsidRPr="00A94C0A" w:rsidRDefault="00A94C0A" w:rsidP="00A94C0A">
            <w:pPr>
              <w:rPr>
                <w:rFonts w:eastAsia="Times New Roman"/>
                <w:color w:val="000000"/>
                <w:sz w:val="18"/>
                <w:szCs w:val="18"/>
              </w:rPr>
            </w:pPr>
          </w:p>
        </w:tc>
        <w:tc>
          <w:tcPr>
            <w:tcW w:w="2398" w:type="dxa"/>
            <w:vMerge/>
            <w:tcBorders>
              <w:top w:val="single" w:sz="4" w:space="0" w:color="auto"/>
              <w:left w:val="single" w:sz="4" w:space="0" w:color="auto"/>
              <w:bottom w:val="single" w:sz="4" w:space="0" w:color="auto"/>
              <w:right w:val="single" w:sz="4" w:space="0" w:color="auto"/>
            </w:tcBorders>
            <w:vAlign w:val="center"/>
            <w:hideMark/>
          </w:tcPr>
          <w:p w:rsidR="00A94C0A" w:rsidRPr="00A94C0A" w:rsidRDefault="00A94C0A" w:rsidP="00A94C0A">
            <w:pPr>
              <w:rPr>
                <w:rFonts w:eastAsia="Times New Roman"/>
                <w:color w:val="000000"/>
                <w:sz w:val="18"/>
                <w:szCs w:val="18"/>
              </w:rPr>
            </w:pPr>
          </w:p>
        </w:tc>
        <w:tc>
          <w:tcPr>
            <w:tcW w:w="12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тыс. руб.</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тыс. руб.</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тыс. руб.</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тыс. руб.</w:t>
            </w:r>
          </w:p>
        </w:tc>
        <w:tc>
          <w:tcPr>
            <w:tcW w:w="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w:t>
            </w:r>
          </w:p>
        </w:tc>
      </w:tr>
      <w:tr w:rsidR="00A94C0A" w:rsidRPr="00A94C0A" w:rsidTr="00EF6CD6">
        <w:trPr>
          <w:trHeight w:val="44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901</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4C0A" w:rsidRPr="00A94C0A" w:rsidRDefault="00A94C0A" w:rsidP="00A94C0A">
            <w:pPr>
              <w:rPr>
                <w:rFonts w:eastAsia="Times New Roman"/>
                <w:color w:val="000000"/>
                <w:sz w:val="18"/>
                <w:szCs w:val="18"/>
              </w:rPr>
            </w:pPr>
            <w:r w:rsidRPr="00A94C0A">
              <w:rPr>
                <w:rFonts w:eastAsia="Times New Roman"/>
                <w:color w:val="000000"/>
                <w:sz w:val="18"/>
                <w:szCs w:val="18"/>
              </w:rPr>
              <w:t>Администрация  МО Красноуфимский округ</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315 131,1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54 404,6</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17,3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424 414,1</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56 474,1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13,3</w:t>
            </w:r>
          </w:p>
        </w:tc>
      </w:tr>
      <w:tr w:rsidR="00A94C0A" w:rsidRPr="00A94C0A" w:rsidTr="00EF6CD6">
        <w:trPr>
          <w:trHeight w:val="26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902</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4C0A" w:rsidRPr="00A94C0A" w:rsidRDefault="00A94C0A" w:rsidP="00A94C0A">
            <w:pPr>
              <w:rPr>
                <w:rFonts w:eastAsia="Times New Roman"/>
                <w:color w:val="000000"/>
                <w:sz w:val="18"/>
                <w:szCs w:val="18"/>
              </w:rPr>
            </w:pPr>
            <w:r w:rsidRPr="00A94C0A">
              <w:rPr>
                <w:rFonts w:eastAsia="Times New Roman"/>
                <w:color w:val="000000"/>
                <w:sz w:val="18"/>
                <w:szCs w:val="18"/>
              </w:rPr>
              <w:t>КУИ  МО Красноуфимский округ</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6 425,2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660,1</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10,3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13 178,7</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826,4</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6,3</w:t>
            </w:r>
          </w:p>
        </w:tc>
      </w:tr>
      <w:tr w:rsidR="00A94C0A" w:rsidRPr="00A94C0A" w:rsidTr="00EF6CD6">
        <w:trPr>
          <w:trHeight w:val="39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906</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4C0A" w:rsidRPr="00A94C0A" w:rsidRDefault="00A94C0A" w:rsidP="00A94C0A">
            <w:pPr>
              <w:rPr>
                <w:rFonts w:eastAsia="Times New Roman"/>
                <w:color w:val="000000"/>
                <w:sz w:val="18"/>
                <w:szCs w:val="18"/>
              </w:rPr>
            </w:pPr>
            <w:r w:rsidRPr="00A94C0A">
              <w:rPr>
                <w:rFonts w:eastAsia="Times New Roman"/>
                <w:color w:val="000000"/>
                <w:sz w:val="18"/>
                <w:szCs w:val="18"/>
              </w:rPr>
              <w:t>МОУО  МО Красноуфимский округ</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681 979,6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130 686,4</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19,2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716 368,7</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136 125,2</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19,0</w:t>
            </w:r>
          </w:p>
        </w:tc>
      </w:tr>
      <w:tr w:rsidR="00A94C0A" w:rsidRPr="00A94C0A" w:rsidTr="00EF6CD6">
        <w:trPr>
          <w:trHeight w:val="51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908</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4C0A" w:rsidRPr="00A94C0A" w:rsidRDefault="00A94C0A" w:rsidP="00A94C0A">
            <w:pPr>
              <w:jc w:val="both"/>
              <w:rPr>
                <w:rFonts w:eastAsia="Times New Roman"/>
                <w:color w:val="000000"/>
                <w:sz w:val="18"/>
                <w:szCs w:val="18"/>
              </w:rPr>
            </w:pPr>
            <w:r w:rsidRPr="00A94C0A">
              <w:rPr>
                <w:rFonts w:eastAsia="Times New Roman"/>
                <w:color w:val="000000"/>
                <w:sz w:val="18"/>
                <w:szCs w:val="18"/>
              </w:rPr>
              <w:t>Отдел культуры и туризма  Администрации  МО Красноуфимский округ</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146 903,3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28 401,5</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19,3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150 427,8</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30 438,3</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20,2</w:t>
            </w:r>
          </w:p>
        </w:tc>
      </w:tr>
      <w:tr w:rsidR="00A94C0A" w:rsidRPr="00A94C0A" w:rsidTr="00EF6CD6">
        <w:trPr>
          <w:trHeight w:val="121"/>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912</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4C0A" w:rsidRPr="00A94C0A" w:rsidRDefault="00A94C0A" w:rsidP="00A94C0A">
            <w:pPr>
              <w:rPr>
                <w:rFonts w:eastAsia="Times New Roman"/>
                <w:color w:val="000000"/>
                <w:sz w:val="18"/>
                <w:szCs w:val="18"/>
              </w:rPr>
            </w:pPr>
            <w:r w:rsidRPr="00A94C0A">
              <w:rPr>
                <w:rFonts w:eastAsia="Times New Roman"/>
                <w:color w:val="000000"/>
                <w:sz w:val="18"/>
                <w:szCs w:val="18"/>
              </w:rPr>
              <w:t>Дума  МО Красноуфимский округ</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2 847,1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401,1</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14,1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2 947,9</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375,5</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12,7</w:t>
            </w:r>
          </w:p>
        </w:tc>
      </w:tr>
      <w:tr w:rsidR="00A94C0A" w:rsidRPr="00A94C0A" w:rsidTr="00EF6CD6">
        <w:trPr>
          <w:trHeight w:val="50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913</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4C0A" w:rsidRPr="00A94C0A" w:rsidRDefault="00A94C0A" w:rsidP="00A94C0A">
            <w:pPr>
              <w:rPr>
                <w:rFonts w:eastAsia="Times New Roman"/>
                <w:color w:val="000000"/>
                <w:sz w:val="18"/>
                <w:szCs w:val="18"/>
              </w:rPr>
            </w:pPr>
            <w:r w:rsidRPr="00A94C0A">
              <w:rPr>
                <w:rFonts w:eastAsia="Times New Roman"/>
                <w:color w:val="000000"/>
                <w:sz w:val="18"/>
                <w:szCs w:val="18"/>
              </w:rPr>
              <w:t>Ревизионная комиссия МО Красноуфимский округ</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2 055,8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356,1</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17,3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2 380,8</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408,7</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17,2</w:t>
            </w:r>
          </w:p>
        </w:tc>
      </w:tr>
      <w:tr w:rsidR="00A94C0A" w:rsidRPr="00A94C0A" w:rsidTr="00EF6CD6">
        <w:trPr>
          <w:trHeight w:val="121"/>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919</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4C0A" w:rsidRPr="00A94C0A" w:rsidRDefault="00A94C0A" w:rsidP="00A94C0A">
            <w:pPr>
              <w:rPr>
                <w:rFonts w:eastAsia="Times New Roman"/>
                <w:color w:val="000000"/>
                <w:sz w:val="18"/>
                <w:szCs w:val="18"/>
              </w:rPr>
            </w:pPr>
            <w:r w:rsidRPr="00A94C0A">
              <w:rPr>
                <w:rFonts w:eastAsia="Times New Roman"/>
                <w:color w:val="000000"/>
                <w:sz w:val="18"/>
                <w:szCs w:val="18"/>
              </w:rPr>
              <w:t>Финансовый отдел  администрации  МО Красноуфимский округ</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7 465,9</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1 348,6</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18,1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7 890,2</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1 314,6</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color w:val="000000"/>
                <w:sz w:val="18"/>
                <w:szCs w:val="18"/>
              </w:rPr>
            </w:pPr>
            <w:r w:rsidRPr="00A94C0A">
              <w:rPr>
                <w:rFonts w:eastAsia="Times New Roman"/>
                <w:color w:val="000000"/>
                <w:sz w:val="18"/>
                <w:szCs w:val="18"/>
              </w:rPr>
              <w:t>16,7</w:t>
            </w:r>
          </w:p>
        </w:tc>
      </w:tr>
      <w:tr w:rsidR="00A94C0A" w:rsidRPr="00A94C0A" w:rsidTr="00EF6CD6">
        <w:trPr>
          <w:trHeight w:val="315"/>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b/>
                <w:bCs/>
                <w:color w:val="000000"/>
                <w:sz w:val="18"/>
                <w:szCs w:val="18"/>
              </w:rPr>
            </w:pPr>
            <w:r w:rsidRPr="00A94C0A">
              <w:rPr>
                <w:rFonts w:eastAsia="Times New Roman"/>
                <w:b/>
                <w:bCs/>
                <w:color w:val="000000"/>
                <w:sz w:val="18"/>
                <w:szCs w:val="18"/>
              </w:rPr>
              <w:t>Итого</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b/>
                <w:bCs/>
                <w:color w:val="000000"/>
                <w:sz w:val="18"/>
                <w:szCs w:val="18"/>
              </w:rPr>
            </w:pPr>
            <w:r w:rsidRPr="00A94C0A">
              <w:rPr>
                <w:rFonts w:eastAsia="Times New Roman"/>
                <w:b/>
                <w:bCs/>
                <w:color w:val="000000"/>
                <w:sz w:val="18"/>
                <w:szCs w:val="18"/>
              </w:rPr>
              <w:t>1 162 808,0</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b/>
                <w:bCs/>
                <w:color w:val="000000"/>
                <w:sz w:val="18"/>
                <w:szCs w:val="18"/>
              </w:rPr>
            </w:pPr>
            <w:r w:rsidRPr="00A94C0A">
              <w:rPr>
                <w:rFonts w:eastAsia="Times New Roman"/>
                <w:b/>
                <w:bCs/>
                <w:color w:val="000000"/>
                <w:sz w:val="18"/>
                <w:szCs w:val="18"/>
              </w:rPr>
              <w:t>216 258,4</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b/>
                <w:bCs/>
                <w:color w:val="000000"/>
                <w:sz w:val="18"/>
                <w:szCs w:val="18"/>
              </w:rPr>
            </w:pPr>
            <w:r w:rsidRPr="00A94C0A">
              <w:rPr>
                <w:rFonts w:eastAsia="Times New Roman"/>
                <w:b/>
                <w:bCs/>
                <w:color w:val="000000"/>
                <w:sz w:val="18"/>
                <w:szCs w:val="18"/>
              </w:rPr>
              <w:t>18,6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b/>
                <w:bCs/>
                <w:color w:val="000000"/>
                <w:sz w:val="18"/>
                <w:szCs w:val="18"/>
              </w:rPr>
            </w:pPr>
            <w:r w:rsidRPr="00A94C0A">
              <w:rPr>
                <w:rFonts w:eastAsia="Times New Roman"/>
                <w:b/>
                <w:bCs/>
                <w:color w:val="000000"/>
                <w:sz w:val="18"/>
                <w:szCs w:val="18"/>
              </w:rPr>
              <w:t>1 317 608,2</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A94C0A" w:rsidRDefault="00A94C0A" w:rsidP="00A94C0A">
            <w:pPr>
              <w:jc w:val="center"/>
              <w:rPr>
                <w:rFonts w:eastAsia="Times New Roman"/>
                <w:b/>
                <w:bCs/>
                <w:color w:val="000000"/>
                <w:sz w:val="18"/>
                <w:szCs w:val="18"/>
              </w:rPr>
            </w:pPr>
            <w:r w:rsidRPr="00A94C0A">
              <w:rPr>
                <w:rFonts w:eastAsia="Times New Roman"/>
                <w:b/>
                <w:bCs/>
                <w:color w:val="000000"/>
                <w:sz w:val="18"/>
                <w:szCs w:val="18"/>
              </w:rPr>
              <w:t>225 962,8</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0A" w:rsidRPr="00593556" w:rsidRDefault="00A94C0A" w:rsidP="00A94C0A">
            <w:pPr>
              <w:jc w:val="center"/>
              <w:rPr>
                <w:rFonts w:eastAsia="Times New Roman"/>
                <w:b/>
                <w:color w:val="000000"/>
                <w:sz w:val="18"/>
                <w:szCs w:val="18"/>
              </w:rPr>
            </w:pPr>
            <w:r w:rsidRPr="00593556">
              <w:rPr>
                <w:rFonts w:eastAsia="Times New Roman"/>
                <w:b/>
                <w:color w:val="000000"/>
                <w:sz w:val="18"/>
                <w:szCs w:val="18"/>
              </w:rPr>
              <w:t>17,1</w:t>
            </w:r>
          </w:p>
        </w:tc>
      </w:tr>
    </w:tbl>
    <w:p w:rsidR="000829E9" w:rsidRPr="00BA533F" w:rsidRDefault="000829E9" w:rsidP="000829E9">
      <w:pPr>
        <w:rPr>
          <w:sz w:val="18"/>
          <w:szCs w:val="18"/>
        </w:rPr>
      </w:pPr>
    </w:p>
    <w:p w:rsidR="000829E9" w:rsidRPr="00BA533F" w:rsidRDefault="000829E9" w:rsidP="000829E9">
      <w:pPr>
        <w:ind w:firstLine="709"/>
        <w:jc w:val="both"/>
        <w:rPr>
          <w:sz w:val="28"/>
          <w:szCs w:val="28"/>
        </w:rPr>
      </w:pPr>
      <w:r w:rsidRPr="00BA533F">
        <w:rPr>
          <w:sz w:val="28"/>
          <w:szCs w:val="28"/>
        </w:rPr>
        <w:t>Наибольший объем финансирования составляет по главным распорядителям  бюджетных  средств:</w:t>
      </w:r>
    </w:p>
    <w:p w:rsidR="000829E9" w:rsidRPr="00BA533F" w:rsidRDefault="000829E9" w:rsidP="000829E9">
      <w:pPr>
        <w:jc w:val="both"/>
        <w:rPr>
          <w:sz w:val="28"/>
          <w:szCs w:val="28"/>
        </w:rPr>
      </w:pPr>
      <w:r w:rsidRPr="00BA533F">
        <w:rPr>
          <w:sz w:val="28"/>
          <w:szCs w:val="28"/>
        </w:rPr>
        <w:t xml:space="preserve">      - МОУО  МО Красноу</w:t>
      </w:r>
      <w:r w:rsidR="00FB6245" w:rsidRPr="00BA533F">
        <w:rPr>
          <w:sz w:val="28"/>
          <w:szCs w:val="28"/>
        </w:rPr>
        <w:t>фимский округ   в су</w:t>
      </w:r>
      <w:r w:rsidR="00BA533F" w:rsidRPr="00BA533F">
        <w:rPr>
          <w:sz w:val="28"/>
          <w:szCs w:val="28"/>
        </w:rPr>
        <w:t>мме 136 125,2</w:t>
      </w:r>
      <w:r w:rsidR="0087042B" w:rsidRPr="00BA533F">
        <w:rPr>
          <w:sz w:val="28"/>
          <w:szCs w:val="28"/>
        </w:rPr>
        <w:t xml:space="preserve"> тыс. руб. или  60,2</w:t>
      </w:r>
      <w:r w:rsidRPr="00BA533F">
        <w:rPr>
          <w:sz w:val="28"/>
          <w:szCs w:val="28"/>
        </w:rPr>
        <w:t xml:space="preserve"> %  от  общего  объёма  исполн</w:t>
      </w:r>
      <w:r w:rsidR="0087042B" w:rsidRPr="00BA533F">
        <w:rPr>
          <w:sz w:val="28"/>
          <w:szCs w:val="28"/>
        </w:rPr>
        <w:t>енных расходов в 1 квартале 2019</w:t>
      </w:r>
      <w:r w:rsidRPr="00BA533F">
        <w:rPr>
          <w:sz w:val="28"/>
          <w:szCs w:val="28"/>
        </w:rPr>
        <w:t xml:space="preserve"> года. Расходы по ведомству  906 в сравн</w:t>
      </w:r>
      <w:r w:rsidR="00FB6245" w:rsidRPr="00BA533F">
        <w:rPr>
          <w:sz w:val="28"/>
          <w:szCs w:val="28"/>
        </w:rPr>
        <w:t>ении с аналогичным</w:t>
      </w:r>
      <w:r w:rsidR="0087042B" w:rsidRPr="00BA533F">
        <w:rPr>
          <w:sz w:val="28"/>
          <w:szCs w:val="28"/>
        </w:rPr>
        <w:t xml:space="preserve"> периодом 2018</w:t>
      </w:r>
      <w:r w:rsidR="00FB6245" w:rsidRPr="00BA533F">
        <w:rPr>
          <w:sz w:val="28"/>
          <w:szCs w:val="28"/>
        </w:rPr>
        <w:t xml:space="preserve"> года увеличились на   </w:t>
      </w:r>
      <w:r w:rsidR="00BA533F" w:rsidRPr="00BA533F">
        <w:rPr>
          <w:sz w:val="28"/>
          <w:szCs w:val="28"/>
        </w:rPr>
        <w:t>5 438,8 тыс. рублей  или 4</w:t>
      </w:r>
      <w:r w:rsidR="00FB6245" w:rsidRPr="00BA533F">
        <w:rPr>
          <w:sz w:val="28"/>
          <w:szCs w:val="28"/>
        </w:rPr>
        <w:t xml:space="preserve">,2 </w:t>
      </w:r>
      <w:r w:rsidRPr="00BA533F">
        <w:rPr>
          <w:sz w:val="28"/>
          <w:szCs w:val="28"/>
        </w:rPr>
        <w:t xml:space="preserve">%. </w:t>
      </w:r>
    </w:p>
    <w:p w:rsidR="000829E9" w:rsidRPr="00BA533F" w:rsidRDefault="000829E9" w:rsidP="000829E9">
      <w:pPr>
        <w:jc w:val="both"/>
        <w:rPr>
          <w:sz w:val="28"/>
          <w:szCs w:val="28"/>
        </w:rPr>
      </w:pPr>
      <w:r w:rsidRPr="00BA533F">
        <w:rPr>
          <w:sz w:val="28"/>
          <w:szCs w:val="28"/>
        </w:rPr>
        <w:t xml:space="preserve">     - </w:t>
      </w:r>
      <w:r w:rsidRPr="00BA533F">
        <w:rPr>
          <w:color w:val="000000"/>
          <w:sz w:val="28"/>
          <w:szCs w:val="28"/>
        </w:rPr>
        <w:t>Администрация  МО Крас</w:t>
      </w:r>
      <w:r w:rsidR="00FB6245" w:rsidRPr="00BA533F">
        <w:rPr>
          <w:color w:val="000000"/>
          <w:sz w:val="28"/>
          <w:szCs w:val="28"/>
        </w:rPr>
        <w:t xml:space="preserve">ноуфимский округ в сумме </w:t>
      </w:r>
      <w:r w:rsidR="00BA533F" w:rsidRPr="00BA533F">
        <w:rPr>
          <w:color w:val="000000"/>
          <w:sz w:val="28"/>
          <w:szCs w:val="28"/>
        </w:rPr>
        <w:t>56 474,1 тыс. рублей или  25</w:t>
      </w:r>
      <w:r w:rsidR="00BA533F">
        <w:rPr>
          <w:color w:val="000000"/>
          <w:sz w:val="28"/>
          <w:szCs w:val="28"/>
        </w:rPr>
        <w:t xml:space="preserve"> </w:t>
      </w:r>
      <w:r w:rsidR="00BA533F" w:rsidRPr="00BA533F">
        <w:rPr>
          <w:color w:val="000000"/>
          <w:sz w:val="28"/>
          <w:szCs w:val="28"/>
        </w:rPr>
        <w:t>%</w:t>
      </w:r>
      <w:r w:rsidR="007E7BB7" w:rsidRPr="00BA533F">
        <w:rPr>
          <w:color w:val="000000"/>
          <w:sz w:val="28"/>
          <w:szCs w:val="28"/>
        </w:rPr>
        <w:t xml:space="preserve"> </w:t>
      </w:r>
      <w:r w:rsidRPr="00BA533F">
        <w:rPr>
          <w:sz w:val="28"/>
          <w:szCs w:val="28"/>
        </w:rPr>
        <w:t>от  общего  объёма  исполн</w:t>
      </w:r>
      <w:r w:rsidR="00BA533F" w:rsidRPr="00BA533F">
        <w:rPr>
          <w:sz w:val="28"/>
          <w:szCs w:val="28"/>
        </w:rPr>
        <w:t>енных расходов в 1 квартале 2019</w:t>
      </w:r>
      <w:r w:rsidRPr="00BA533F">
        <w:rPr>
          <w:sz w:val="28"/>
          <w:szCs w:val="28"/>
        </w:rPr>
        <w:t xml:space="preserve"> года. Расходы по ведомству  901 в сравн</w:t>
      </w:r>
      <w:r w:rsidR="007E7BB7" w:rsidRPr="00BA533F">
        <w:rPr>
          <w:sz w:val="28"/>
          <w:szCs w:val="28"/>
        </w:rPr>
        <w:t>ени</w:t>
      </w:r>
      <w:r w:rsidR="00BA533F" w:rsidRPr="00BA533F">
        <w:rPr>
          <w:sz w:val="28"/>
          <w:szCs w:val="28"/>
        </w:rPr>
        <w:t>и с аналогичным периодом 2018</w:t>
      </w:r>
      <w:r w:rsidR="007E7BB7" w:rsidRPr="00BA533F">
        <w:rPr>
          <w:sz w:val="28"/>
          <w:szCs w:val="28"/>
        </w:rPr>
        <w:t xml:space="preserve"> года увеличились на   </w:t>
      </w:r>
      <w:r w:rsidR="00BA533F" w:rsidRPr="00BA533F">
        <w:rPr>
          <w:sz w:val="28"/>
          <w:szCs w:val="28"/>
        </w:rPr>
        <w:t>2 069,5</w:t>
      </w:r>
      <w:r w:rsidR="007E7BB7" w:rsidRPr="00BA533F">
        <w:rPr>
          <w:sz w:val="28"/>
          <w:szCs w:val="28"/>
        </w:rPr>
        <w:t xml:space="preserve"> тыс. рублей  или  </w:t>
      </w:r>
      <w:r w:rsidR="00BA533F" w:rsidRPr="00BA533F">
        <w:rPr>
          <w:sz w:val="28"/>
          <w:szCs w:val="28"/>
        </w:rPr>
        <w:t>3,8</w:t>
      </w:r>
      <w:r w:rsidRPr="00BA533F">
        <w:rPr>
          <w:sz w:val="28"/>
          <w:szCs w:val="28"/>
        </w:rPr>
        <w:t xml:space="preserve"> %. </w:t>
      </w:r>
    </w:p>
    <w:p w:rsidR="00551DE4" w:rsidRDefault="000829E9" w:rsidP="000829E9">
      <w:pPr>
        <w:jc w:val="both"/>
        <w:rPr>
          <w:sz w:val="28"/>
          <w:szCs w:val="28"/>
        </w:rPr>
      </w:pPr>
      <w:r w:rsidRPr="00BA533F">
        <w:rPr>
          <w:sz w:val="28"/>
          <w:szCs w:val="28"/>
        </w:rPr>
        <w:t xml:space="preserve">    - </w:t>
      </w:r>
      <w:r w:rsidRPr="00BA533F">
        <w:rPr>
          <w:color w:val="000000"/>
          <w:sz w:val="28"/>
          <w:szCs w:val="28"/>
        </w:rPr>
        <w:t>Отдел культуры и туризма  Администрации  МО Красно</w:t>
      </w:r>
      <w:r w:rsidR="007E7BB7" w:rsidRPr="00BA533F">
        <w:rPr>
          <w:color w:val="000000"/>
          <w:sz w:val="28"/>
          <w:szCs w:val="28"/>
        </w:rPr>
        <w:t xml:space="preserve">уфимский округ  в сумме </w:t>
      </w:r>
      <w:r w:rsidR="00BA533F" w:rsidRPr="00BA533F">
        <w:rPr>
          <w:color w:val="000000"/>
          <w:sz w:val="28"/>
          <w:szCs w:val="28"/>
        </w:rPr>
        <w:t>30 438,3</w:t>
      </w:r>
      <w:r w:rsidR="007E7BB7" w:rsidRPr="00BA533F">
        <w:rPr>
          <w:color w:val="000000"/>
          <w:sz w:val="28"/>
          <w:szCs w:val="28"/>
        </w:rPr>
        <w:t xml:space="preserve"> тыс. рублей или </w:t>
      </w:r>
      <w:r w:rsidR="00BA533F" w:rsidRPr="00BA533F">
        <w:rPr>
          <w:color w:val="000000"/>
          <w:sz w:val="28"/>
          <w:szCs w:val="28"/>
        </w:rPr>
        <w:t>13,5</w:t>
      </w:r>
      <w:r w:rsidRPr="00BA533F">
        <w:rPr>
          <w:color w:val="000000"/>
          <w:sz w:val="28"/>
          <w:szCs w:val="28"/>
        </w:rPr>
        <w:t xml:space="preserve"> % </w:t>
      </w:r>
      <w:r w:rsidRPr="00BA533F">
        <w:rPr>
          <w:sz w:val="28"/>
          <w:szCs w:val="28"/>
        </w:rPr>
        <w:t xml:space="preserve">от  общего  объёма  исполненных расходов в 1 квартале </w:t>
      </w:r>
      <w:r w:rsidR="00BA533F" w:rsidRPr="00BA533F">
        <w:rPr>
          <w:sz w:val="28"/>
          <w:szCs w:val="28"/>
        </w:rPr>
        <w:t xml:space="preserve">2019 </w:t>
      </w:r>
      <w:r w:rsidRPr="00BA533F">
        <w:rPr>
          <w:sz w:val="28"/>
          <w:szCs w:val="28"/>
        </w:rPr>
        <w:t>года. Расходы по ведомству  908 в сравн</w:t>
      </w:r>
      <w:r w:rsidR="00BA533F" w:rsidRPr="00BA533F">
        <w:rPr>
          <w:sz w:val="28"/>
          <w:szCs w:val="28"/>
        </w:rPr>
        <w:t>ении с аналогичным периодом 2018</w:t>
      </w:r>
      <w:r w:rsidR="007E7BB7" w:rsidRPr="00BA533F">
        <w:rPr>
          <w:sz w:val="28"/>
          <w:szCs w:val="28"/>
        </w:rPr>
        <w:t xml:space="preserve"> года увеличились на   </w:t>
      </w:r>
      <w:r w:rsidR="00BA533F" w:rsidRPr="00BA533F">
        <w:rPr>
          <w:sz w:val="28"/>
          <w:szCs w:val="28"/>
        </w:rPr>
        <w:t>2 036,8 тыс. рублей  или  7</w:t>
      </w:r>
      <w:r w:rsidR="007E7BB7" w:rsidRPr="00BA533F">
        <w:rPr>
          <w:sz w:val="28"/>
          <w:szCs w:val="28"/>
        </w:rPr>
        <w:t xml:space="preserve">,2 </w:t>
      </w:r>
      <w:r w:rsidRPr="00BA533F">
        <w:rPr>
          <w:sz w:val="28"/>
          <w:szCs w:val="28"/>
        </w:rPr>
        <w:t>%.</w:t>
      </w:r>
    </w:p>
    <w:p w:rsidR="00551DE4" w:rsidRPr="00593556" w:rsidRDefault="000829E9" w:rsidP="00551DE4">
      <w:pPr>
        <w:ind w:firstLine="709"/>
        <w:jc w:val="both"/>
        <w:rPr>
          <w:sz w:val="28"/>
          <w:szCs w:val="28"/>
        </w:rPr>
      </w:pPr>
      <w:r w:rsidRPr="00B00D81">
        <w:rPr>
          <w:sz w:val="28"/>
          <w:szCs w:val="28"/>
        </w:rPr>
        <w:t>Среднесписочная численность муниципальных служащих МО Красноу</w:t>
      </w:r>
      <w:r w:rsidR="00BA533F" w:rsidRPr="00B00D81">
        <w:rPr>
          <w:sz w:val="28"/>
          <w:szCs w:val="28"/>
        </w:rPr>
        <w:t>фимский округ  за 1 квартал 2019</w:t>
      </w:r>
      <w:r w:rsidRPr="00B00D81">
        <w:rPr>
          <w:sz w:val="28"/>
          <w:szCs w:val="28"/>
        </w:rPr>
        <w:t xml:space="preserve"> года  </w:t>
      </w:r>
      <w:r w:rsidR="00551DE4" w:rsidRPr="00B00D81">
        <w:rPr>
          <w:sz w:val="28"/>
          <w:szCs w:val="28"/>
        </w:rPr>
        <w:t xml:space="preserve"> составила 92</w:t>
      </w:r>
      <w:r w:rsidRPr="00B00D81">
        <w:rPr>
          <w:sz w:val="28"/>
          <w:szCs w:val="28"/>
        </w:rPr>
        <w:t xml:space="preserve">  человек</w:t>
      </w:r>
      <w:r w:rsidR="00551DE4" w:rsidRPr="00B00D81">
        <w:rPr>
          <w:sz w:val="28"/>
          <w:szCs w:val="28"/>
        </w:rPr>
        <w:t>а</w:t>
      </w:r>
      <w:r w:rsidRPr="00B00D81">
        <w:rPr>
          <w:sz w:val="28"/>
          <w:szCs w:val="28"/>
        </w:rPr>
        <w:t>.</w:t>
      </w:r>
      <w:r w:rsidR="000E42C4" w:rsidRPr="00B00D81">
        <w:rPr>
          <w:i/>
          <w:sz w:val="28"/>
          <w:szCs w:val="28"/>
        </w:rPr>
        <w:t xml:space="preserve"> </w:t>
      </w:r>
      <w:r w:rsidR="000E42C4" w:rsidRPr="00593556">
        <w:rPr>
          <w:sz w:val="28"/>
          <w:szCs w:val="28"/>
        </w:rPr>
        <w:t>В сравн</w:t>
      </w:r>
      <w:r w:rsidR="00BA533F" w:rsidRPr="00593556">
        <w:rPr>
          <w:sz w:val="28"/>
          <w:szCs w:val="28"/>
        </w:rPr>
        <w:t>ении с аналогичным периодом 2018</w:t>
      </w:r>
      <w:r w:rsidR="000E42C4" w:rsidRPr="00593556">
        <w:rPr>
          <w:sz w:val="28"/>
          <w:szCs w:val="28"/>
        </w:rPr>
        <w:t xml:space="preserve"> года </w:t>
      </w:r>
      <w:r w:rsidR="00551DE4" w:rsidRPr="00593556">
        <w:rPr>
          <w:sz w:val="28"/>
          <w:szCs w:val="28"/>
        </w:rPr>
        <w:t>уменьшен</w:t>
      </w:r>
      <w:r w:rsidR="000E42C4" w:rsidRPr="00593556">
        <w:rPr>
          <w:sz w:val="28"/>
          <w:szCs w:val="28"/>
        </w:rPr>
        <w:t xml:space="preserve">ие составило </w:t>
      </w:r>
      <w:r w:rsidR="00CC77C4" w:rsidRPr="00593556">
        <w:rPr>
          <w:sz w:val="28"/>
          <w:szCs w:val="28"/>
        </w:rPr>
        <w:t xml:space="preserve"> </w:t>
      </w:r>
      <w:r w:rsidRPr="00593556">
        <w:rPr>
          <w:sz w:val="28"/>
          <w:szCs w:val="28"/>
        </w:rPr>
        <w:t xml:space="preserve"> </w:t>
      </w:r>
      <w:r w:rsidR="00551DE4" w:rsidRPr="00593556">
        <w:rPr>
          <w:sz w:val="28"/>
          <w:szCs w:val="28"/>
        </w:rPr>
        <w:t>2</w:t>
      </w:r>
      <w:r w:rsidR="000E42C4" w:rsidRPr="00593556">
        <w:rPr>
          <w:sz w:val="28"/>
          <w:szCs w:val="28"/>
        </w:rPr>
        <w:t xml:space="preserve"> человека</w:t>
      </w:r>
      <w:r w:rsidR="000E42C4" w:rsidRPr="00B00D81">
        <w:rPr>
          <w:i/>
          <w:sz w:val="28"/>
          <w:szCs w:val="28"/>
        </w:rPr>
        <w:t>.</w:t>
      </w:r>
      <w:r w:rsidR="000E42C4" w:rsidRPr="00B00D81">
        <w:rPr>
          <w:sz w:val="28"/>
          <w:szCs w:val="28"/>
        </w:rPr>
        <w:t xml:space="preserve"> </w:t>
      </w:r>
      <w:r w:rsidRPr="00B00D81">
        <w:rPr>
          <w:sz w:val="28"/>
          <w:szCs w:val="28"/>
        </w:rPr>
        <w:t>Фактические затраты  на денежное содержание за  о</w:t>
      </w:r>
      <w:r w:rsidR="007E7BB7" w:rsidRPr="00B00D81">
        <w:rPr>
          <w:sz w:val="28"/>
          <w:szCs w:val="28"/>
        </w:rPr>
        <w:t>тчетный период</w:t>
      </w:r>
      <w:r w:rsidR="00593556">
        <w:rPr>
          <w:sz w:val="28"/>
          <w:szCs w:val="28"/>
        </w:rPr>
        <w:t xml:space="preserve"> составили 8833,0</w:t>
      </w:r>
      <w:r w:rsidRPr="00B00D81">
        <w:rPr>
          <w:sz w:val="28"/>
          <w:szCs w:val="28"/>
        </w:rPr>
        <w:t xml:space="preserve"> тыс. рублей.</w:t>
      </w:r>
      <w:r w:rsidR="007E7BB7" w:rsidRPr="00B00D81">
        <w:rPr>
          <w:sz w:val="28"/>
          <w:szCs w:val="28"/>
        </w:rPr>
        <w:t xml:space="preserve"> </w:t>
      </w:r>
      <w:r w:rsidR="007E7BB7" w:rsidRPr="00593556">
        <w:rPr>
          <w:sz w:val="28"/>
          <w:szCs w:val="28"/>
        </w:rPr>
        <w:t>В сравн</w:t>
      </w:r>
      <w:r w:rsidR="00BA533F" w:rsidRPr="00593556">
        <w:rPr>
          <w:sz w:val="28"/>
          <w:szCs w:val="28"/>
        </w:rPr>
        <w:t>ении с аналогичным периодом 2018</w:t>
      </w:r>
      <w:r w:rsidR="007E7BB7" w:rsidRPr="00593556">
        <w:rPr>
          <w:sz w:val="28"/>
          <w:szCs w:val="28"/>
        </w:rPr>
        <w:t xml:space="preserve"> года увеличение составило </w:t>
      </w:r>
      <w:r w:rsidR="00CC77C4" w:rsidRPr="00593556">
        <w:rPr>
          <w:sz w:val="28"/>
          <w:szCs w:val="28"/>
        </w:rPr>
        <w:t xml:space="preserve"> </w:t>
      </w:r>
      <w:r w:rsidR="000E42C4" w:rsidRPr="00593556">
        <w:rPr>
          <w:sz w:val="28"/>
          <w:szCs w:val="28"/>
        </w:rPr>
        <w:t xml:space="preserve"> </w:t>
      </w:r>
      <w:r w:rsidR="00551DE4" w:rsidRPr="00593556">
        <w:rPr>
          <w:sz w:val="28"/>
          <w:szCs w:val="28"/>
        </w:rPr>
        <w:t xml:space="preserve">1474,2 </w:t>
      </w:r>
      <w:r w:rsidR="000E42C4" w:rsidRPr="00593556">
        <w:rPr>
          <w:sz w:val="28"/>
          <w:szCs w:val="28"/>
        </w:rPr>
        <w:t xml:space="preserve"> тыс. рублей  или  </w:t>
      </w:r>
      <w:r w:rsidR="00551DE4" w:rsidRPr="00593556">
        <w:rPr>
          <w:sz w:val="28"/>
          <w:szCs w:val="28"/>
        </w:rPr>
        <w:t>20</w:t>
      </w:r>
      <w:r w:rsidR="007E7BB7" w:rsidRPr="00593556">
        <w:rPr>
          <w:sz w:val="28"/>
          <w:szCs w:val="28"/>
        </w:rPr>
        <w:t xml:space="preserve"> %.</w:t>
      </w:r>
    </w:p>
    <w:p w:rsidR="00702C2E" w:rsidRPr="00944CD1" w:rsidRDefault="000829E9" w:rsidP="00702C2E">
      <w:pPr>
        <w:ind w:firstLine="709"/>
        <w:jc w:val="both"/>
        <w:rPr>
          <w:sz w:val="28"/>
          <w:szCs w:val="28"/>
        </w:rPr>
      </w:pPr>
      <w:r w:rsidRPr="00944CD1">
        <w:rPr>
          <w:sz w:val="28"/>
          <w:szCs w:val="28"/>
        </w:rPr>
        <w:t>Среднесписочная численность работников муниципальных учреждений   МО Красноуфимский округ  за 1 квартал 201</w:t>
      </w:r>
      <w:r w:rsidR="00BA533F" w:rsidRPr="00944CD1">
        <w:rPr>
          <w:sz w:val="28"/>
          <w:szCs w:val="28"/>
        </w:rPr>
        <w:t>9</w:t>
      </w:r>
      <w:r w:rsidRPr="00944CD1">
        <w:rPr>
          <w:sz w:val="28"/>
          <w:szCs w:val="28"/>
        </w:rPr>
        <w:t xml:space="preserve"> го</w:t>
      </w:r>
      <w:r w:rsidR="000E42C4" w:rsidRPr="00944CD1">
        <w:rPr>
          <w:sz w:val="28"/>
          <w:szCs w:val="28"/>
        </w:rPr>
        <w:t>да   составила 16</w:t>
      </w:r>
      <w:r w:rsidR="00B00D81" w:rsidRPr="00944CD1">
        <w:rPr>
          <w:sz w:val="28"/>
          <w:szCs w:val="28"/>
        </w:rPr>
        <w:t>81  человек</w:t>
      </w:r>
      <w:r w:rsidRPr="00944CD1">
        <w:rPr>
          <w:sz w:val="28"/>
          <w:szCs w:val="28"/>
        </w:rPr>
        <w:t xml:space="preserve">. </w:t>
      </w:r>
      <w:r w:rsidR="00702C2E" w:rsidRPr="00944CD1">
        <w:rPr>
          <w:sz w:val="28"/>
          <w:szCs w:val="28"/>
        </w:rPr>
        <w:t xml:space="preserve"> </w:t>
      </w:r>
    </w:p>
    <w:p w:rsidR="00025913" w:rsidRDefault="00702C2E" w:rsidP="00702C2E">
      <w:pPr>
        <w:ind w:firstLine="709"/>
        <w:jc w:val="both"/>
        <w:rPr>
          <w:i/>
          <w:sz w:val="28"/>
          <w:szCs w:val="28"/>
        </w:rPr>
      </w:pPr>
      <w:r w:rsidRPr="00944CD1">
        <w:rPr>
          <w:sz w:val="28"/>
          <w:szCs w:val="28"/>
        </w:rPr>
        <w:t>В сравнении с аналогичным периодом 2018 года уменьшение составило   на 12 человек</w:t>
      </w:r>
      <w:r w:rsidRPr="000E01B2">
        <w:rPr>
          <w:sz w:val="28"/>
          <w:szCs w:val="28"/>
        </w:rPr>
        <w:t>.</w:t>
      </w:r>
      <w:r w:rsidRPr="000E01B2">
        <w:rPr>
          <w:i/>
          <w:sz w:val="28"/>
          <w:szCs w:val="28"/>
        </w:rPr>
        <w:t xml:space="preserve"> </w:t>
      </w:r>
      <w:r w:rsidR="000829E9" w:rsidRPr="000E01B2">
        <w:rPr>
          <w:sz w:val="28"/>
          <w:szCs w:val="28"/>
        </w:rPr>
        <w:t>Фактические затраты  на их денежное содержание за  отч</w:t>
      </w:r>
      <w:r w:rsidR="000E42C4" w:rsidRPr="000E01B2">
        <w:rPr>
          <w:sz w:val="28"/>
          <w:szCs w:val="28"/>
        </w:rPr>
        <w:t xml:space="preserve">етный период </w:t>
      </w:r>
      <w:r w:rsidR="000E01B2" w:rsidRPr="000E01B2">
        <w:rPr>
          <w:sz w:val="28"/>
          <w:szCs w:val="28"/>
        </w:rPr>
        <w:t xml:space="preserve">в текстовой части постановления Администрации  МО Красноуфимский округ от 29.04.2019  №269 указаны в сумме </w:t>
      </w:r>
      <w:r w:rsidR="000E42C4" w:rsidRPr="000E01B2">
        <w:rPr>
          <w:sz w:val="28"/>
          <w:szCs w:val="28"/>
        </w:rPr>
        <w:t xml:space="preserve"> </w:t>
      </w:r>
      <w:r w:rsidR="00593556" w:rsidRPr="000E01B2">
        <w:rPr>
          <w:sz w:val="28"/>
          <w:szCs w:val="28"/>
        </w:rPr>
        <w:t xml:space="preserve">108 </w:t>
      </w:r>
      <w:r w:rsidR="00B00D81" w:rsidRPr="000E01B2">
        <w:rPr>
          <w:sz w:val="28"/>
          <w:szCs w:val="28"/>
        </w:rPr>
        <w:t xml:space="preserve">059 </w:t>
      </w:r>
      <w:r w:rsidR="000E01B2" w:rsidRPr="000E01B2">
        <w:rPr>
          <w:sz w:val="28"/>
          <w:szCs w:val="28"/>
        </w:rPr>
        <w:t xml:space="preserve">тыс. рублей, </w:t>
      </w:r>
      <w:r w:rsidR="000E01B2" w:rsidRPr="00523362">
        <w:rPr>
          <w:i/>
          <w:sz w:val="28"/>
          <w:szCs w:val="28"/>
        </w:rPr>
        <w:t xml:space="preserve">что  ниже  кассовых расходов   на их денежное содержание за  отчетный период  на </w:t>
      </w:r>
      <w:r w:rsidR="003769E7" w:rsidRPr="00523362">
        <w:rPr>
          <w:i/>
          <w:sz w:val="28"/>
          <w:szCs w:val="28"/>
        </w:rPr>
        <w:t>15349,3 тыс. рублей (123408,4 тыс. руб.).</w:t>
      </w:r>
    </w:p>
    <w:p w:rsidR="00025913" w:rsidRPr="00593556" w:rsidRDefault="00025913" w:rsidP="00025913">
      <w:pPr>
        <w:ind w:firstLine="709"/>
        <w:jc w:val="both"/>
        <w:rPr>
          <w:sz w:val="28"/>
          <w:szCs w:val="28"/>
        </w:rPr>
      </w:pPr>
      <w:r w:rsidRPr="000E01B2">
        <w:rPr>
          <w:sz w:val="28"/>
          <w:szCs w:val="28"/>
        </w:rPr>
        <w:t xml:space="preserve">Фактические затраты  на их денежное содержание за  отчетный период в текстовой части постановления Администрации  МО Красноуфимский округ от 29.04.2019  №269 </w:t>
      </w:r>
      <w:r>
        <w:rPr>
          <w:sz w:val="28"/>
          <w:szCs w:val="28"/>
        </w:rPr>
        <w:t xml:space="preserve"> необходимо указать в сумме  </w:t>
      </w:r>
      <w:r w:rsidRPr="000E01B2">
        <w:rPr>
          <w:sz w:val="28"/>
          <w:szCs w:val="28"/>
        </w:rPr>
        <w:t xml:space="preserve"> </w:t>
      </w:r>
      <w:r>
        <w:rPr>
          <w:sz w:val="28"/>
          <w:szCs w:val="28"/>
        </w:rPr>
        <w:t>124 240</w:t>
      </w:r>
      <w:r w:rsidRPr="000E01B2">
        <w:rPr>
          <w:sz w:val="28"/>
          <w:szCs w:val="28"/>
        </w:rPr>
        <w:t xml:space="preserve"> </w:t>
      </w:r>
      <w:r>
        <w:rPr>
          <w:sz w:val="28"/>
          <w:szCs w:val="28"/>
        </w:rPr>
        <w:t>тыс. рублей.</w:t>
      </w:r>
      <w:r w:rsidRPr="00B00D81">
        <w:rPr>
          <w:sz w:val="28"/>
          <w:szCs w:val="28"/>
        </w:rPr>
        <w:t xml:space="preserve"> </w:t>
      </w:r>
      <w:r w:rsidRPr="00593556">
        <w:rPr>
          <w:sz w:val="28"/>
          <w:szCs w:val="28"/>
        </w:rPr>
        <w:t xml:space="preserve">В сравнении с аналогичным периодом 2018 года увеличение составило   </w:t>
      </w:r>
      <w:r>
        <w:rPr>
          <w:sz w:val="28"/>
          <w:szCs w:val="28"/>
        </w:rPr>
        <w:t>в сумме  9242,4</w:t>
      </w:r>
      <w:r w:rsidRPr="00593556">
        <w:rPr>
          <w:sz w:val="28"/>
          <w:szCs w:val="28"/>
        </w:rPr>
        <w:t xml:space="preserve">  тыс. рублей  или  </w:t>
      </w:r>
      <w:r>
        <w:rPr>
          <w:sz w:val="28"/>
          <w:szCs w:val="28"/>
        </w:rPr>
        <w:t xml:space="preserve">8,0 </w:t>
      </w:r>
      <w:r w:rsidRPr="00593556">
        <w:rPr>
          <w:sz w:val="28"/>
          <w:szCs w:val="28"/>
        </w:rPr>
        <w:t xml:space="preserve"> %</w:t>
      </w:r>
      <w:r>
        <w:rPr>
          <w:sz w:val="28"/>
          <w:szCs w:val="28"/>
        </w:rPr>
        <w:t xml:space="preserve"> (114 997,6 тыс. руб.)</w:t>
      </w:r>
      <w:r w:rsidRPr="00593556">
        <w:rPr>
          <w:sz w:val="28"/>
          <w:szCs w:val="28"/>
        </w:rPr>
        <w:t>.</w:t>
      </w:r>
    </w:p>
    <w:p w:rsidR="000829E9" w:rsidRPr="00025913" w:rsidRDefault="000829E9" w:rsidP="00025913">
      <w:pPr>
        <w:jc w:val="both"/>
        <w:rPr>
          <w:sz w:val="28"/>
          <w:szCs w:val="28"/>
        </w:rPr>
      </w:pPr>
    </w:p>
    <w:p w:rsidR="000829E9" w:rsidRPr="00634D28" w:rsidRDefault="000829E9" w:rsidP="00924E78">
      <w:pPr>
        <w:tabs>
          <w:tab w:val="center" w:pos="7645"/>
          <w:tab w:val="right" w:pos="14570"/>
        </w:tabs>
        <w:ind w:firstLine="709"/>
        <w:jc w:val="center"/>
        <w:rPr>
          <w:b/>
          <w:bCs/>
          <w:sz w:val="28"/>
          <w:szCs w:val="28"/>
        </w:rPr>
      </w:pPr>
      <w:r w:rsidRPr="00634D28">
        <w:rPr>
          <w:b/>
          <w:bCs/>
          <w:sz w:val="28"/>
          <w:szCs w:val="28"/>
        </w:rPr>
        <w:t>Исполнение средств резервного фонда</w:t>
      </w:r>
    </w:p>
    <w:p w:rsidR="000829E9" w:rsidRPr="004D26AD" w:rsidRDefault="000829E9" w:rsidP="00025913">
      <w:pPr>
        <w:tabs>
          <w:tab w:val="center" w:pos="7645"/>
          <w:tab w:val="right" w:pos="14570"/>
        </w:tabs>
        <w:ind w:firstLine="709"/>
        <w:jc w:val="both"/>
        <w:rPr>
          <w:sz w:val="28"/>
          <w:szCs w:val="28"/>
          <w:highlight w:val="yellow"/>
        </w:rPr>
      </w:pPr>
      <w:r w:rsidRPr="00634D28">
        <w:rPr>
          <w:sz w:val="28"/>
          <w:szCs w:val="28"/>
        </w:rPr>
        <w:t xml:space="preserve">Решением Думы  МО Красноуфимский округ </w:t>
      </w:r>
      <w:r w:rsidR="008C7128" w:rsidRPr="00634D28">
        <w:rPr>
          <w:sz w:val="28"/>
          <w:szCs w:val="28"/>
        </w:rPr>
        <w:t>от 19.12.2018 года № 107 «О бюджете Муниципального образования        Красноуфимский  округ  на  2019 год и плановый период 2020 – 2021 годов»   (в редакции от 28.03.2019 №124</w:t>
      </w:r>
      <w:r w:rsidR="0003205F" w:rsidRPr="00634D28">
        <w:rPr>
          <w:sz w:val="28"/>
          <w:szCs w:val="28"/>
        </w:rPr>
        <w:t>)</w:t>
      </w:r>
      <w:r w:rsidR="008C7128" w:rsidRPr="00634D28">
        <w:rPr>
          <w:sz w:val="28"/>
          <w:szCs w:val="28"/>
        </w:rPr>
        <w:t xml:space="preserve"> </w:t>
      </w:r>
      <w:r w:rsidRPr="00634D28">
        <w:rPr>
          <w:sz w:val="28"/>
          <w:szCs w:val="28"/>
        </w:rPr>
        <w:t>размер резервного фонда Администрации МО Красноуфимс</w:t>
      </w:r>
      <w:r w:rsidR="0048667A" w:rsidRPr="00634D28">
        <w:rPr>
          <w:sz w:val="28"/>
          <w:szCs w:val="28"/>
        </w:rPr>
        <w:t>кий округ  утверждён в сумме 19</w:t>
      </w:r>
      <w:r w:rsidR="00CC77C4" w:rsidRPr="00634D28">
        <w:rPr>
          <w:sz w:val="28"/>
          <w:szCs w:val="28"/>
        </w:rPr>
        <w:t>0</w:t>
      </w:r>
      <w:r w:rsidRPr="00634D28">
        <w:rPr>
          <w:sz w:val="28"/>
          <w:szCs w:val="28"/>
        </w:rPr>
        <w:t xml:space="preserve">,0 тыс. рублей. Бюджетные средства из резервного </w:t>
      </w:r>
      <w:r w:rsidR="00D95E0D" w:rsidRPr="00634D28">
        <w:rPr>
          <w:sz w:val="28"/>
          <w:szCs w:val="28"/>
        </w:rPr>
        <w:t xml:space="preserve">фонда по </w:t>
      </w:r>
      <w:r w:rsidR="0048667A" w:rsidRPr="00634D28">
        <w:rPr>
          <w:sz w:val="28"/>
          <w:szCs w:val="28"/>
        </w:rPr>
        <w:t>состоянию на 01.04.2019</w:t>
      </w:r>
      <w:r w:rsidR="003E04E0" w:rsidRPr="00634D28">
        <w:rPr>
          <w:sz w:val="28"/>
          <w:szCs w:val="28"/>
        </w:rPr>
        <w:t xml:space="preserve"> года   использовались  в сумме</w:t>
      </w:r>
      <w:r w:rsidR="00634D28" w:rsidRPr="00634D28">
        <w:rPr>
          <w:sz w:val="28"/>
          <w:szCs w:val="28"/>
        </w:rPr>
        <w:t xml:space="preserve"> 9,7 тыс. рублей  на основании 3</w:t>
      </w:r>
      <w:r w:rsidR="003E04E0" w:rsidRPr="00634D28">
        <w:rPr>
          <w:sz w:val="28"/>
          <w:szCs w:val="28"/>
        </w:rPr>
        <w:t xml:space="preserve"> распоряжений Администрации МО Красноуфимский округ.</w:t>
      </w:r>
      <w:r w:rsidR="00025913">
        <w:rPr>
          <w:sz w:val="28"/>
          <w:szCs w:val="28"/>
        </w:rPr>
        <w:t xml:space="preserve"> </w:t>
      </w:r>
    </w:p>
    <w:p w:rsidR="000829E9" w:rsidRPr="00924E78" w:rsidRDefault="000829E9" w:rsidP="00924E78">
      <w:pPr>
        <w:ind w:right="-1"/>
        <w:jc w:val="center"/>
        <w:rPr>
          <w:b/>
          <w:bCs/>
          <w:sz w:val="28"/>
          <w:szCs w:val="28"/>
        </w:rPr>
      </w:pPr>
      <w:r w:rsidRPr="008C7128">
        <w:rPr>
          <w:b/>
          <w:bCs/>
          <w:sz w:val="28"/>
          <w:szCs w:val="28"/>
        </w:rPr>
        <w:lastRenderedPageBreak/>
        <w:t>Исполнение программной части бюджета МО Красноуфимский округ</w:t>
      </w:r>
    </w:p>
    <w:p w:rsidR="000829E9" w:rsidRPr="00EC1DBE" w:rsidRDefault="008C7128" w:rsidP="000829E9">
      <w:pPr>
        <w:ind w:firstLine="709"/>
        <w:jc w:val="both"/>
        <w:rPr>
          <w:sz w:val="28"/>
          <w:szCs w:val="28"/>
        </w:rPr>
      </w:pPr>
      <w:r w:rsidRPr="00EC1DBE">
        <w:rPr>
          <w:sz w:val="28"/>
          <w:szCs w:val="28"/>
        </w:rPr>
        <w:t>В 2019</w:t>
      </w:r>
      <w:r w:rsidR="000829E9" w:rsidRPr="00EC1DBE">
        <w:rPr>
          <w:sz w:val="28"/>
          <w:szCs w:val="28"/>
        </w:rPr>
        <w:t xml:space="preserve"> году в МО Кр</w:t>
      </w:r>
      <w:r w:rsidR="00DD4EA3" w:rsidRPr="00EC1DBE">
        <w:rPr>
          <w:sz w:val="28"/>
          <w:szCs w:val="28"/>
        </w:rPr>
        <w:t>асноуфи</w:t>
      </w:r>
      <w:r w:rsidRPr="00EC1DBE">
        <w:rPr>
          <w:sz w:val="28"/>
          <w:szCs w:val="28"/>
        </w:rPr>
        <w:t>мский округ  действует 14</w:t>
      </w:r>
      <w:r w:rsidR="000829E9" w:rsidRPr="00EC1DBE">
        <w:rPr>
          <w:sz w:val="28"/>
          <w:szCs w:val="28"/>
        </w:rPr>
        <w:t xml:space="preserve"> муниципальных программ.  За 1 квартал  201</w:t>
      </w:r>
      <w:r w:rsidRPr="00EC1DBE">
        <w:rPr>
          <w:sz w:val="28"/>
          <w:szCs w:val="28"/>
        </w:rPr>
        <w:t>9</w:t>
      </w:r>
      <w:r w:rsidR="000829E9" w:rsidRPr="00EC1DBE">
        <w:rPr>
          <w:sz w:val="28"/>
          <w:szCs w:val="28"/>
        </w:rPr>
        <w:t xml:space="preserve">  года расходы  составили </w:t>
      </w:r>
      <w:r w:rsidR="00DD4EA3" w:rsidRPr="00EC1DBE">
        <w:rPr>
          <w:sz w:val="28"/>
          <w:szCs w:val="28"/>
        </w:rPr>
        <w:t>в сумме</w:t>
      </w:r>
      <w:r w:rsidR="00A86B58" w:rsidRPr="00EC1DBE">
        <w:rPr>
          <w:sz w:val="28"/>
          <w:szCs w:val="28"/>
        </w:rPr>
        <w:t xml:space="preserve"> 2</w:t>
      </w:r>
      <w:r w:rsidR="00EC1DBE" w:rsidRPr="00EC1DBE">
        <w:rPr>
          <w:sz w:val="28"/>
          <w:szCs w:val="28"/>
        </w:rPr>
        <w:t>23 309</w:t>
      </w:r>
      <w:r w:rsidR="00A86B58" w:rsidRPr="00EC1DBE">
        <w:rPr>
          <w:sz w:val="28"/>
          <w:szCs w:val="28"/>
        </w:rPr>
        <w:t>,9</w:t>
      </w:r>
      <w:r w:rsidR="00DD4EA3" w:rsidRPr="00EC1DBE">
        <w:rPr>
          <w:sz w:val="28"/>
          <w:szCs w:val="28"/>
        </w:rPr>
        <w:t xml:space="preserve"> </w:t>
      </w:r>
      <w:r w:rsidR="000829E9" w:rsidRPr="00EC1DBE">
        <w:rPr>
          <w:sz w:val="28"/>
          <w:szCs w:val="28"/>
        </w:rPr>
        <w:t xml:space="preserve">тыс. рублей или  </w:t>
      </w:r>
      <w:r w:rsidR="00EC1DBE" w:rsidRPr="00EC1DBE">
        <w:rPr>
          <w:sz w:val="28"/>
          <w:szCs w:val="28"/>
        </w:rPr>
        <w:t>17,2</w:t>
      </w:r>
      <w:r w:rsidR="000829E9" w:rsidRPr="00EC1DBE">
        <w:rPr>
          <w:sz w:val="28"/>
          <w:szCs w:val="28"/>
        </w:rPr>
        <w:t xml:space="preserve"> %  к уточненным годовым бюджетным назначениям (</w:t>
      </w:r>
      <w:r w:rsidR="00BC4CFD" w:rsidRPr="00EC1DBE">
        <w:rPr>
          <w:sz w:val="28"/>
          <w:szCs w:val="28"/>
        </w:rPr>
        <w:t>1</w:t>
      </w:r>
      <w:r w:rsidR="00EC1DBE" w:rsidRPr="00EC1DBE">
        <w:rPr>
          <w:sz w:val="28"/>
          <w:szCs w:val="28"/>
        </w:rPr>
        <w:t> 296 265,8</w:t>
      </w:r>
      <w:r w:rsidR="000829E9" w:rsidRPr="00EC1DBE">
        <w:rPr>
          <w:sz w:val="28"/>
          <w:szCs w:val="28"/>
        </w:rPr>
        <w:t xml:space="preserve"> тыс. рублей).</w:t>
      </w:r>
    </w:p>
    <w:p w:rsidR="00086795" w:rsidRPr="00EC1DBE" w:rsidRDefault="00086795" w:rsidP="00086795">
      <w:pPr>
        <w:ind w:firstLine="360"/>
        <w:jc w:val="both"/>
        <w:rPr>
          <w:sz w:val="28"/>
          <w:szCs w:val="28"/>
        </w:rPr>
      </w:pPr>
    </w:p>
    <w:p w:rsidR="00086795" w:rsidRPr="00EC1DBE" w:rsidRDefault="00086795" w:rsidP="00086795">
      <w:pPr>
        <w:ind w:firstLine="360"/>
        <w:jc w:val="both"/>
        <w:rPr>
          <w:sz w:val="28"/>
          <w:szCs w:val="28"/>
        </w:rPr>
      </w:pPr>
      <w:r w:rsidRPr="00EC1DBE">
        <w:rPr>
          <w:sz w:val="28"/>
          <w:szCs w:val="28"/>
        </w:rPr>
        <w:t>Анализ  исполнения  плановых назначений  бюджета Муниципального образования Красноуфимский округ  по   муниципальн</w:t>
      </w:r>
      <w:r w:rsidR="00EC1DBE" w:rsidRPr="00EC1DBE">
        <w:rPr>
          <w:sz w:val="28"/>
          <w:szCs w:val="28"/>
        </w:rPr>
        <w:t>ым программам  за 1 квартал 2019</w:t>
      </w:r>
      <w:r w:rsidRPr="00EC1DBE">
        <w:rPr>
          <w:sz w:val="28"/>
          <w:szCs w:val="28"/>
        </w:rPr>
        <w:t xml:space="preserve"> года представлен  в таблице 5.</w:t>
      </w:r>
    </w:p>
    <w:p w:rsidR="00086795" w:rsidRPr="00EC1DBE" w:rsidRDefault="00086795" w:rsidP="00086795">
      <w:pPr>
        <w:jc w:val="right"/>
        <w:rPr>
          <w:sz w:val="28"/>
          <w:szCs w:val="28"/>
        </w:rPr>
      </w:pPr>
      <w:r w:rsidRPr="00EC1DBE">
        <w:rPr>
          <w:sz w:val="28"/>
          <w:szCs w:val="28"/>
        </w:rPr>
        <w:t>Таблица №5</w:t>
      </w:r>
    </w:p>
    <w:tbl>
      <w:tblPr>
        <w:tblW w:w="9369" w:type="dxa"/>
        <w:tblInd w:w="95" w:type="dxa"/>
        <w:tblLook w:val="04A0"/>
      </w:tblPr>
      <w:tblGrid>
        <w:gridCol w:w="959"/>
        <w:gridCol w:w="4157"/>
        <w:gridCol w:w="2268"/>
        <w:gridCol w:w="1134"/>
        <w:gridCol w:w="851"/>
      </w:tblGrid>
      <w:tr w:rsidR="00DC59DA" w:rsidRPr="006050F5" w:rsidTr="00DC59DA">
        <w:trPr>
          <w:trHeight w:val="829"/>
        </w:trPr>
        <w:tc>
          <w:tcPr>
            <w:tcW w:w="959" w:type="dxa"/>
            <w:vMerge w:val="restart"/>
            <w:tcBorders>
              <w:top w:val="single" w:sz="4" w:space="0" w:color="auto"/>
              <w:left w:val="single" w:sz="4" w:space="0" w:color="auto"/>
              <w:right w:val="single" w:sz="4" w:space="0" w:color="auto"/>
            </w:tcBorders>
            <w:shd w:val="clear" w:color="auto" w:fill="auto"/>
            <w:hideMark/>
          </w:tcPr>
          <w:p w:rsidR="00DC59DA" w:rsidRPr="006050F5" w:rsidRDefault="00DC59DA" w:rsidP="006050F5">
            <w:pPr>
              <w:jc w:val="center"/>
              <w:rPr>
                <w:rFonts w:eastAsia="Times New Roman"/>
                <w:color w:val="000000"/>
                <w:sz w:val="18"/>
                <w:szCs w:val="18"/>
              </w:rPr>
            </w:pPr>
            <w:r w:rsidRPr="006050F5">
              <w:rPr>
                <w:rFonts w:eastAsia="Times New Roman"/>
                <w:color w:val="000000"/>
                <w:sz w:val="18"/>
                <w:szCs w:val="18"/>
              </w:rPr>
              <w:t>№ строки</w:t>
            </w:r>
          </w:p>
          <w:p w:rsidR="00DC59DA" w:rsidRPr="006050F5" w:rsidRDefault="00DC59DA" w:rsidP="006050F5">
            <w:pPr>
              <w:jc w:val="center"/>
              <w:rPr>
                <w:rFonts w:eastAsia="Times New Roman"/>
                <w:color w:val="000000"/>
                <w:sz w:val="18"/>
                <w:szCs w:val="18"/>
              </w:rPr>
            </w:pPr>
            <w:r w:rsidRPr="006050F5">
              <w:rPr>
                <w:rFonts w:eastAsia="Times New Roman"/>
                <w:color w:val="000000"/>
                <w:sz w:val="16"/>
                <w:szCs w:val="16"/>
              </w:rPr>
              <w:t> </w:t>
            </w:r>
          </w:p>
        </w:tc>
        <w:tc>
          <w:tcPr>
            <w:tcW w:w="4157" w:type="dxa"/>
            <w:vMerge w:val="restart"/>
            <w:tcBorders>
              <w:top w:val="single" w:sz="4" w:space="0" w:color="auto"/>
              <w:left w:val="nil"/>
              <w:right w:val="single" w:sz="4" w:space="0" w:color="auto"/>
            </w:tcBorders>
            <w:shd w:val="clear" w:color="auto" w:fill="auto"/>
            <w:hideMark/>
          </w:tcPr>
          <w:p w:rsidR="00DC59DA" w:rsidRPr="006050F5" w:rsidRDefault="00DC59DA" w:rsidP="006050F5">
            <w:pPr>
              <w:jc w:val="center"/>
              <w:rPr>
                <w:rFonts w:eastAsia="Times New Roman"/>
                <w:color w:val="000000"/>
                <w:sz w:val="18"/>
                <w:szCs w:val="18"/>
              </w:rPr>
            </w:pPr>
            <w:r w:rsidRPr="006050F5">
              <w:rPr>
                <w:rFonts w:eastAsia="Times New Roman"/>
                <w:color w:val="000000"/>
                <w:sz w:val="18"/>
                <w:szCs w:val="18"/>
              </w:rPr>
              <w:t>Наименование муниципальной программы (подпрограммы)</w:t>
            </w:r>
          </w:p>
          <w:p w:rsidR="00DC59DA" w:rsidRPr="006050F5" w:rsidRDefault="00DC59DA" w:rsidP="006050F5">
            <w:pPr>
              <w:jc w:val="center"/>
              <w:rPr>
                <w:rFonts w:eastAsia="Times New Roman"/>
                <w:color w:val="000000"/>
                <w:sz w:val="18"/>
                <w:szCs w:val="18"/>
              </w:rPr>
            </w:pPr>
            <w:r w:rsidRPr="006050F5">
              <w:rPr>
                <w:rFonts w:eastAsia="Times New Roman"/>
                <w:color w:val="000000"/>
                <w:sz w:val="16"/>
                <w:szCs w:val="16"/>
              </w:rPr>
              <w:t> </w:t>
            </w:r>
          </w:p>
        </w:tc>
        <w:tc>
          <w:tcPr>
            <w:tcW w:w="2268" w:type="dxa"/>
            <w:tcBorders>
              <w:top w:val="single" w:sz="4" w:space="0" w:color="auto"/>
              <w:left w:val="nil"/>
              <w:bottom w:val="single" w:sz="4" w:space="0" w:color="auto"/>
              <w:right w:val="single" w:sz="4" w:space="0" w:color="auto"/>
            </w:tcBorders>
            <w:shd w:val="clear" w:color="auto" w:fill="auto"/>
            <w:hideMark/>
          </w:tcPr>
          <w:p w:rsidR="00DC59DA" w:rsidRPr="006050F5" w:rsidRDefault="00DC59DA" w:rsidP="006050F5">
            <w:pPr>
              <w:jc w:val="center"/>
              <w:rPr>
                <w:rFonts w:eastAsia="Times New Roman"/>
                <w:color w:val="000000"/>
                <w:sz w:val="18"/>
                <w:szCs w:val="18"/>
              </w:rPr>
            </w:pPr>
            <w:r w:rsidRPr="006050F5">
              <w:rPr>
                <w:rFonts w:eastAsia="Times New Roman"/>
                <w:color w:val="000000"/>
                <w:sz w:val="18"/>
                <w:szCs w:val="18"/>
              </w:rPr>
              <w:t xml:space="preserve">Решение Думы МО Красноуфимский  округ от 19.12.2018 №107 (в </w:t>
            </w:r>
            <w:proofErr w:type="spellStart"/>
            <w:r w:rsidRPr="006050F5">
              <w:rPr>
                <w:rFonts w:eastAsia="Times New Roman"/>
                <w:color w:val="000000"/>
                <w:sz w:val="18"/>
                <w:szCs w:val="18"/>
              </w:rPr>
              <w:t>ред</w:t>
            </w:r>
            <w:proofErr w:type="spellEnd"/>
            <w:r w:rsidRPr="006050F5">
              <w:rPr>
                <w:rFonts w:eastAsia="Times New Roman"/>
                <w:color w:val="000000"/>
                <w:sz w:val="18"/>
                <w:szCs w:val="18"/>
              </w:rPr>
              <w:t xml:space="preserve"> от 28.03.2019)</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DC59DA" w:rsidRPr="006050F5" w:rsidRDefault="00DC59DA" w:rsidP="006050F5">
            <w:pPr>
              <w:jc w:val="center"/>
              <w:rPr>
                <w:rFonts w:eastAsia="Times New Roman"/>
                <w:color w:val="000000"/>
                <w:sz w:val="16"/>
                <w:szCs w:val="16"/>
              </w:rPr>
            </w:pPr>
            <w:r w:rsidRPr="006050F5">
              <w:rPr>
                <w:rFonts w:eastAsia="Times New Roman"/>
                <w:color w:val="000000"/>
                <w:sz w:val="16"/>
                <w:szCs w:val="16"/>
              </w:rPr>
              <w:t>Исполнение за 1  квартал 2019 года</w:t>
            </w:r>
          </w:p>
        </w:tc>
      </w:tr>
      <w:tr w:rsidR="00DC59DA" w:rsidRPr="006050F5" w:rsidTr="00DC59DA">
        <w:trPr>
          <w:trHeight w:val="300"/>
        </w:trPr>
        <w:tc>
          <w:tcPr>
            <w:tcW w:w="959" w:type="dxa"/>
            <w:vMerge/>
            <w:tcBorders>
              <w:left w:val="single" w:sz="4" w:space="0" w:color="auto"/>
              <w:bottom w:val="single" w:sz="4" w:space="0" w:color="auto"/>
              <w:right w:val="single" w:sz="4" w:space="0" w:color="auto"/>
            </w:tcBorders>
            <w:shd w:val="clear" w:color="auto" w:fill="auto"/>
            <w:hideMark/>
          </w:tcPr>
          <w:p w:rsidR="00DC59DA" w:rsidRPr="006050F5" w:rsidRDefault="00DC59DA" w:rsidP="006050F5">
            <w:pPr>
              <w:jc w:val="center"/>
              <w:rPr>
                <w:rFonts w:eastAsia="Times New Roman"/>
                <w:color w:val="000000"/>
                <w:sz w:val="16"/>
                <w:szCs w:val="16"/>
              </w:rPr>
            </w:pPr>
          </w:p>
        </w:tc>
        <w:tc>
          <w:tcPr>
            <w:tcW w:w="4157" w:type="dxa"/>
            <w:vMerge/>
            <w:tcBorders>
              <w:left w:val="nil"/>
              <w:bottom w:val="single" w:sz="4" w:space="0" w:color="auto"/>
              <w:right w:val="single" w:sz="4" w:space="0" w:color="auto"/>
            </w:tcBorders>
            <w:shd w:val="clear" w:color="auto" w:fill="auto"/>
            <w:hideMark/>
          </w:tcPr>
          <w:p w:rsidR="00DC59DA" w:rsidRPr="006050F5" w:rsidRDefault="00DC59DA" w:rsidP="006050F5">
            <w:pPr>
              <w:jc w:val="center"/>
              <w:rPr>
                <w:rFonts w:eastAsia="Times New Roman"/>
                <w:color w:val="000000"/>
                <w:sz w:val="16"/>
                <w:szCs w:val="16"/>
              </w:rPr>
            </w:pPr>
          </w:p>
        </w:tc>
        <w:tc>
          <w:tcPr>
            <w:tcW w:w="2268" w:type="dxa"/>
            <w:tcBorders>
              <w:top w:val="nil"/>
              <w:left w:val="nil"/>
              <w:bottom w:val="single" w:sz="4" w:space="0" w:color="auto"/>
              <w:right w:val="single" w:sz="4" w:space="0" w:color="auto"/>
            </w:tcBorders>
            <w:shd w:val="clear" w:color="auto" w:fill="auto"/>
            <w:hideMark/>
          </w:tcPr>
          <w:p w:rsidR="00DC59DA" w:rsidRPr="006050F5" w:rsidRDefault="00DC59DA" w:rsidP="006050F5">
            <w:pPr>
              <w:jc w:val="center"/>
              <w:rPr>
                <w:rFonts w:eastAsia="Times New Roman"/>
                <w:color w:val="000000"/>
                <w:sz w:val="16"/>
                <w:szCs w:val="16"/>
              </w:rPr>
            </w:pPr>
            <w:r w:rsidRPr="006050F5">
              <w:rPr>
                <w:rFonts w:eastAsia="Times New Roman"/>
                <w:color w:val="000000"/>
                <w:sz w:val="16"/>
                <w:szCs w:val="16"/>
              </w:rPr>
              <w:t>тыс. руб.</w:t>
            </w:r>
          </w:p>
        </w:tc>
        <w:tc>
          <w:tcPr>
            <w:tcW w:w="1134" w:type="dxa"/>
            <w:tcBorders>
              <w:top w:val="nil"/>
              <w:left w:val="nil"/>
              <w:bottom w:val="single" w:sz="4" w:space="0" w:color="auto"/>
              <w:right w:val="single" w:sz="4" w:space="0" w:color="auto"/>
            </w:tcBorders>
            <w:shd w:val="clear" w:color="auto" w:fill="auto"/>
            <w:hideMark/>
          </w:tcPr>
          <w:p w:rsidR="00DC59DA" w:rsidRPr="006050F5" w:rsidRDefault="00DC59DA" w:rsidP="006050F5">
            <w:pPr>
              <w:jc w:val="center"/>
              <w:rPr>
                <w:rFonts w:eastAsia="Times New Roman"/>
                <w:color w:val="000000"/>
                <w:sz w:val="16"/>
                <w:szCs w:val="16"/>
              </w:rPr>
            </w:pPr>
            <w:r w:rsidRPr="006050F5">
              <w:rPr>
                <w:rFonts w:eastAsia="Times New Roman"/>
                <w:color w:val="000000"/>
                <w:sz w:val="16"/>
                <w:szCs w:val="16"/>
              </w:rPr>
              <w:t>тыс. руб.</w:t>
            </w:r>
          </w:p>
        </w:tc>
        <w:tc>
          <w:tcPr>
            <w:tcW w:w="851" w:type="dxa"/>
            <w:tcBorders>
              <w:top w:val="nil"/>
              <w:left w:val="nil"/>
              <w:bottom w:val="single" w:sz="4" w:space="0" w:color="auto"/>
              <w:right w:val="single" w:sz="4" w:space="0" w:color="auto"/>
            </w:tcBorders>
            <w:shd w:val="clear" w:color="auto" w:fill="auto"/>
            <w:hideMark/>
          </w:tcPr>
          <w:p w:rsidR="00DC59DA" w:rsidRPr="006050F5" w:rsidRDefault="00DC59DA" w:rsidP="006050F5">
            <w:pPr>
              <w:jc w:val="center"/>
              <w:rPr>
                <w:rFonts w:eastAsia="Times New Roman"/>
                <w:color w:val="000000"/>
                <w:sz w:val="16"/>
                <w:szCs w:val="16"/>
              </w:rPr>
            </w:pPr>
            <w:r w:rsidRPr="006050F5">
              <w:rPr>
                <w:rFonts w:eastAsia="Times New Roman"/>
                <w:color w:val="000000"/>
                <w:sz w:val="16"/>
                <w:szCs w:val="16"/>
              </w:rPr>
              <w:t>%</w:t>
            </w:r>
          </w:p>
        </w:tc>
      </w:tr>
      <w:tr w:rsidR="006050F5" w:rsidRPr="006050F5" w:rsidTr="00DC59DA">
        <w:trPr>
          <w:trHeight w:val="722"/>
        </w:trPr>
        <w:tc>
          <w:tcPr>
            <w:tcW w:w="959" w:type="dxa"/>
            <w:tcBorders>
              <w:top w:val="nil"/>
              <w:left w:val="single" w:sz="4" w:space="0" w:color="auto"/>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1</w:t>
            </w:r>
          </w:p>
        </w:tc>
        <w:tc>
          <w:tcPr>
            <w:tcW w:w="4157" w:type="dxa"/>
            <w:tcBorders>
              <w:top w:val="nil"/>
              <w:left w:val="nil"/>
              <w:bottom w:val="single" w:sz="4" w:space="0" w:color="auto"/>
              <w:right w:val="single" w:sz="4" w:space="0" w:color="auto"/>
            </w:tcBorders>
            <w:shd w:val="clear" w:color="auto" w:fill="auto"/>
            <w:hideMark/>
          </w:tcPr>
          <w:p w:rsidR="006050F5" w:rsidRPr="006050F5" w:rsidRDefault="006050F5" w:rsidP="006050F5">
            <w:pPr>
              <w:rPr>
                <w:rFonts w:eastAsia="Times New Roman"/>
                <w:color w:val="000000"/>
                <w:sz w:val="16"/>
                <w:szCs w:val="16"/>
              </w:rPr>
            </w:pPr>
            <w:r w:rsidRPr="006050F5">
              <w:rPr>
                <w:rFonts w:eastAsia="Times New Roman"/>
                <w:color w:val="000000"/>
                <w:sz w:val="16"/>
                <w:szCs w:val="16"/>
              </w:rPr>
              <w:t>Муниципальная программа МО Красноуфимский округ "Повышение эффективности управления муниципальной собственностью МО Красноуфимский округ до 2020 года"</w:t>
            </w:r>
          </w:p>
        </w:tc>
        <w:tc>
          <w:tcPr>
            <w:tcW w:w="2268"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12 779,40</w:t>
            </w:r>
          </w:p>
        </w:tc>
        <w:tc>
          <w:tcPr>
            <w:tcW w:w="1134"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772,2</w:t>
            </w:r>
          </w:p>
        </w:tc>
        <w:tc>
          <w:tcPr>
            <w:tcW w:w="851"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6,0%</w:t>
            </w:r>
          </w:p>
        </w:tc>
      </w:tr>
      <w:tr w:rsidR="006050F5" w:rsidRPr="006050F5" w:rsidTr="00DC59DA">
        <w:trPr>
          <w:trHeight w:val="549"/>
        </w:trPr>
        <w:tc>
          <w:tcPr>
            <w:tcW w:w="959" w:type="dxa"/>
            <w:tcBorders>
              <w:top w:val="nil"/>
              <w:left w:val="single" w:sz="4" w:space="0" w:color="auto"/>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2</w:t>
            </w:r>
          </w:p>
        </w:tc>
        <w:tc>
          <w:tcPr>
            <w:tcW w:w="4157" w:type="dxa"/>
            <w:tcBorders>
              <w:top w:val="nil"/>
              <w:left w:val="nil"/>
              <w:bottom w:val="single" w:sz="4" w:space="0" w:color="auto"/>
              <w:right w:val="single" w:sz="4" w:space="0" w:color="auto"/>
            </w:tcBorders>
            <w:shd w:val="clear" w:color="auto" w:fill="auto"/>
            <w:hideMark/>
          </w:tcPr>
          <w:p w:rsidR="006050F5" w:rsidRPr="006050F5" w:rsidRDefault="006050F5" w:rsidP="006050F5">
            <w:pPr>
              <w:rPr>
                <w:rFonts w:eastAsia="Times New Roman"/>
                <w:color w:val="000000"/>
                <w:sz w:val="16"/>
                <w:szCs w:val="16"/>
              </w:rPr>
            </w:pPr>
            <w:r w:rsidRPr="006050F5">
              <w:rPr>
                <w:rFonts w:eastAsia="Times New Roman"/>
                <w:color w:val="000000"/>
                <w:sz w:val="16"/>
                <w:szCs w:val="16"/>
              </w:rPr>
              <w:t>Муниципальная программа МО Красноуфимский округ  "Развитие системы образования в муниципальном образовании Красноуфимский округ  до 2020 года"</w:t>
            </w:r>
          </w:p>
        </w:tc>
        <w:tc>
          <w:tcPr>
            <w:tcW w:w="2268"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716 327,30</w:t>
            </w:r>
          </w:p>
        </w:tc>
        <w:tc>
          <w:tcPr>
            <w:tcW w:w="1134"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136 117,60</w:t>
            </w:r>
          </w:p>
        </w:tc>
        <w:tc>
          <w:tcPr>
            <w:tcW w:w="851"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19,0%</w:t>
            </w:r>
          </w:p>
        </w:tc>
      </w:tr>
      <w:tr w:rsidR="006050F5" w:rsidRPr="006050F5" w:rsidTr="00DC59DA">
        <w:trPr>
          <w:trHeight w:val="439"/>
        </w:trPr>
        <w:tc>
          <w:tcPr>
            <w:tcW w:w="959" w:type="dxa"/>
            <w:tcBorders>
              <w:top w:val="nil"/>
              <w:left w:val="single" w:sz="4" w:space="0" w:color="auto"/>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3</w:t>
            </w:r>
          </w:p>
        </w:tc>
        <w:tc>
          <w:tcPr>
            <w:tcW w:w="4157" w:type="dxa"/>
            <w:tcBorders>
              <w:top w:val="nil"/>
              <w:left w:val="nil"/>
              <w:bottom w:val="single" w:sz="4" w:space="0" w:color="auto"/>
              <w:right w:val="single" w:sz="4" w:space="0" w:color="auto"/>
            </w:tcBorders>
            <w:shd w:val="clear" w:color="auto" w:fill="auto"/>
            <w:hideMark/>
          </w:tcPr>
          <w:p w:rsidR="006050F5" w:rsidRPr="006050F5" w:rsidRDefault="006050F5" w:rsidP="006050F5">
            <w:pPr>
              <w:rPr>
                <w:rFonts w:eastAsia="Times New Roman"/>
                <w:color w:val="000000"/>
                <w:sz w:val="16"/>
                <w:szCs w:val="16"/>
              </w:rPr>
            </w:pPr>
            <w:r w:rsidRPr="006050F5">
              <w:rPr>
                <w:rFonts w:eastAsia="Times New Roman"/>
                <w:color w:val="000000"/>
                <w:sz w:val="16"/>
                <w:szCs w:val="16"/>
              </w:rPr>
              <w:t>Муниципальная программа МО Красноуфимский округ "Развитие культуры в МО Красноуфимский округ до 2020 года"</w:t>
            </w:r>
          </w:p>
        </w:tc>
        <w:tc>
          <w:tcPr>
            <w:tcW w:w="2268"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150 316,50</w:t>
            </w:r>
          </w:p>
        </w:tc>
        <w:tc>
          <w:tcPr>
            <w:tcW w:w="1134"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30 419,00</w:t>
            </w:r>
          </w:p>
        </w:tc>
        <w:tc>
          <w:tcPr>
            <w:tcW w:w="851"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20,2%</w:t>
            </w:r>
          </w:p>
        </w:tc>
      </w:tr>
      <w:tr w:rsidR="006050F5" w:rsidRPr="006050F5" w:rsidTr="00DC59DA">
        <w:trPr>
          <w:trHeight w:val="567"/>
        </w:trPr>
        <w:tc>
          <w:tcPr>
            <w:tcW w:w="959" w:type="dxa"/>
            <w:tcBorders>
              <w:top w:val="nil"/>
              <w:left w:val="single" w:sz="4" w:space="0" w:color="auto"/>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4</w:t>
            </w:r>
          </w:p>
        </w:tc>
        <w:tc>
          <w:tcPr>
            <w:tcW w:w="4157" w:type="dxa"/>
            <w:tcBorders>
              <w:top w:val="nil"/>
              <w:left w:val="nil"/>
              <w:bottom w:val="single" w:sz="4" w:space="0" w:color="auto"/>
              <w:right w:val="single" w:sz="4" w:space="0" w:color="auto"/>
            </w:tcBorders>
            <w:shd w:val="clear" w:color="auto" w:fill="auto"/>
            <w:hideMark/>
          </w:tcPr>
          <w:p w:rsidR="006050F5" w:rsidRPr="006050F5" w:rsidRDefault="006050F5" w:rsidP="006050F5">
            <w:pPr>
              <w:rPr>
                <w:rFonts w:eastAsia="Times New Roman"/>
                <w:color w:val="000000"/>
                <w:sz w:val="16"/>
                <w:szCs w:val="16"/>
              </w:rPr>
            </w:pPr>
            <w:r w:rsidRPr="006050F5">
              <w:rPr>
                <w:rFonts w:eastAsia="Times New Roman"/>
                <w:color w:val="000000"/>
                <w:sz w:val="16"/>
                <w:szCs w:val="16"/>
              </w:rPr>
              <w:t>Муниципальная программа МО Красноуфимский округ "Градостроительное планирование территорий МО Красноуфимский округ  до 2020 года"</w:t>
            </w:r>
          </w:p>
        </w:tc>
        <w:tc>
          <w:tcPr>
            <w:tcW w:w="2268"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7 160,70</w:t>
            </w:r>
          </w:p>
        </w:tc>
        <w:tc>
          <w:tcPr>
            <w:tcW w:w="1134"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0,0%</w:t>
            </w:r>
          </w:p>
        </w:tc>
      </w:tr>
      <w:tr w:rsidR="006050F5" w:rsidRPr="006050F5" w:rsidTr="00DC59DA">
        <w:trPr>
          <w:trHeight w:val="689"/>
        </w:trPr>
        <w:tc>
          <w:tcPr>
            <w:tcW w:w="959" w:type="dxa"/>
            <w:tcBorders>
              <w:top w:val="nil"/>
              <w:left w:val="single" w:sz="4" w:space="0" w:color="auto"/>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5</w:t>
            </w:r>
          </w:p>
        </w:tc>
        <w:tc>
          <w:tcPr>
            <w:tcW w:w="4157" w:type="dxa"/>
            <w:tcBorders>
              <w:top w:val="nil"/>
              <w:left w:val="nil"/>
              <w:bottom w:val="single" w:sz="4" w:space="0" w:color="auto"/>
              <w:right w:val="single" w:sz="4" w:space="0" w:color="auto"/>
            </w:tcBorders>
            <w:shd w:val="clear" w:color="auto" w:fill="auto"/>
            <w:hideMark/>
          </w:tcPr>
          <w:p w:rsidR="006050F5" w:rsidRPr="006050F5" w:rsidRDefault="006050F5" w:rsidP="006050F5">
            <w:pPr>
              <w:rPr>
                <w:rFonts w:eastAsia="Times New Roman"/>
                <w:color w:val="000000"/>
                <w:sz w:val="16"/>
                <w:szCs w:val="16"/>
              </w:rPr>
            </w:pPr>
            <w:r w:rsidRPr="006050F5">
              <w:rPr>
                <w:rFonts w:eastAsia="Times New Roman"/>
                <w:color w:val="000000"/>
                <w:sz w:val="16"/>
                <w:szCs w:val="16"/>
              </w:rPr>
              <w:t>Муниципальная программа МО Красноуфимский округ "Развитие физической культуры, спорта, здорового образа жизни населения и молодежной политики МО Красноуфимский округ до 2020 года"</w:t>
            </w:r>
          </w:p>
        </w:tc>
        <w:tc>
          <w:tcPr>
            <w:tcW w:w="2268"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1 475,00</w:t>
            </w:r>
          </w:p>
        </w:tc>
        <w:tc>
          <w:tcPr>
            <w:tcW w:w="1134"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263,5</w:t>
            </w:r>
          </w:p>
        </w:tc>
        <w:tc>
          <w:tcPr>
            <w:tcW w:w="851"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17,9%</w:t>
            </w:r>
          </w:p>
        </w:tc>
      </w:tr>
      <w:tr w:rsidR="006050F5" w:rsidRPr="006050F5" w:rsidTr="00DC59DA">
        <w:trPr>
          <w:trHeight w:val="1012"/>
        </w:trPr>
        <w:tc>
          <w:tcPr>
            <w:tcW w:w="959" w:type="dxa"/>
            <w:tcBorders>
              <w:top w:val="nil"/>
              <w:left w:val="single" w:sz="4" w:space="0" w:color="auto"/>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6</w:t>
            </w:r>
          </w:p>
        </w:tc>
        <w:tc>
          <w:tcPr>
            <w:tcW w:w="4157" w:type="dxa"/>
            <w:tcBorders>
              <w:top w:val="nil"/>
              <w:left w:val="nil"/>
              <w:bottom w:val="single" w:sz="4" w:space="0" w:color="auto"/>
              <w:right w:val="single" w:sz="4" w:space="0" w:color="auto"/>
            </w:tcBorders>
            <w:shd w:val="clear" w:color="auto" w:fill="auto"/>
            <w:hideMark/>
          </w:tcPr>
          <w:p w:rsidR="006050F5" w:rsidRPr="006050F5" w:rsidRDefault="006050F5" w:rsidP="006050F5">
            <w:pPr>
              <w:rPr>
                <w:rFonts w:eastAsia="Times New Roman"/>
                <w:color w:val="000000"/>
                <w:sz w:val="16"/>
                <w:szCs w:val="16"/>
              </w:rPr>
            </w:pPr>
            <w:r w:rsidRPr="006050F5">
              <w:rPr>
                <w:rFonts w:eastAsia="Times New Roman"/>
                <w:color w:val="000000"/>
                <w:sz w:val="16"/>
                <w:szCs w:val="16"/>
              </w:rPr>
              <w:t>Муниципальная программа МО Красноуфимский округ "Создание условий для развития малого и среднего предпринимательства, хозяйствующих субъектов сфере АПК, коллективного садоводства в МО Красноуфимский округ до 2024 года"</w:t>
            </w:r>
          </w:p>
        </w:tc>
        <w:tc>
          <w:tcPr>
            <w:tcW w:w="2268"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415</w:t>
            </w:r>
          </w:p>
        </w:tc>
        <w:tc>
          <w:tcPr>
            <w:tcW w:w="1134"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0,0%</w:t>
            </w:r>
          </w:p>
        </w:tc>
      </w:tr>
      <w:tr w:rsidR="006050F5" w:rsidRPr="006050F5" w:rsidTr="00DC59DA">
        <w:trPr>
          <w:trHeight w:val="675"/>
        </w:trPr>
        <w:tc>
          <w:tcPr>
            <w:tcW w:w="959" w:type="dxa"/>
            <w:tcBorders>
              <w:top w:val="nil"/>
              <w:left w:val="single" w:sz="4" w:space="0" w:color="auto"/>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7</w:t>
            </w:r>
          </w:p>
        </w:tc>
        <w:tc>
          <w:tcPr>
            <w:tcW w:w="4157" w:type="dxa"/>
            <w:tcBorders>
              <w:top w:val="nil"/>
              <w:left w:val="nil"/>
              <w:bottom w:val="single" w:sz="4" w:space="0" w:color="auto"/>
              <w:right w:val="single" w:sz="4" w:space="0" w:color="auto"/>
            </w:tcBorders>
            <w:shd w:val="clear" w:color="auto" w:fill="auto"/>
            <w:hideMark/>
          </w:tcPr>
          <w:p w:rsidR="006050F5" w:rsidRPr="006050F5" w:rsidRDefault="006050F5" w:rsidP="006050F5">
            <w:pPr>
              <w:rPr>
                <w:rFonts w:eastAsia="Times New Roman"/>
                <w:color w:val="000000"/>
                <w:sz w:val="16"/>
                <w:szCs w:val="16"/>
              </w:rPr>
            </w:pPr>
            <w:r w:rsidRPr="006050F5">
              <w:rPr>
                <w:rFonts w:eastAsia="Times New Roman"/>
                <w:color w:val="000000"/>
                <w:sz w:val="16"/>
                <w:szCs w:val="16"/>
              </w:rPr>
              <w:t>Муниципальная программа МО Красноуфимский округ "Обеспечение безопасности на территории МО Красноуфимский округ до 2020 года"</w:t>
            </w:r>
          </w:p>
        </w:tc>
        <w:tc>
          <w:tcPr>
            <w:tcW w:w="2268"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32 980,60</w:t>
            </w:r>
          </w:p>
        </w:tc>
        <w:tc>
          <w:tcPr>
            <w:tcW w:w="1134"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742,90</w:t>
            </w:r>
          </w:p>
        </w:tc>
        <w:tc>
          <w:tcPr>
            <w:tcW w:w="851"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2,3%</w:t>
            </w:r>
          </w:p>
        </w:tc>
      </w:tr>
      <w:tr w:rsidR="006050F5" w:rsidRPr="006050F5" w:rsidTr="00DC59DA">
        <w:trPr>
          <w:trHeight w:val="561"/>
        </w:trPr>
        <w:tc>
          <w:tcPr>
            <w:tcW w:w="959" w:type="dxa"/>
            <w:tcBorders>
              <w:top w:val="nil"/>
              <w:left w:val="single" w:sz="4" w:space="0" w:color="auto"/>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8</w:t>
            </w:r>
          </w:p>
        </w:tc>
        <w:tc>
          <w:tcPr>
            <w:tcW w:w="4157" w:type="dxa"/>
            <w:tcBorders>
              <w:top w:val="nil"/>
              <w:left w:val="nil"/>
              <w:bottom w:val="single" w:sz="4" w:space="0" w:color="auto"/>
              <w:right w:val="single" w:sz="4" w:space="0" w:color="auto"/>
            </w:tcBorders>
            <w:shd w:val="clear" w:color="auto" w:fill="auto"/>
            <w:hideMark/>
          </w:tcPr>
          <w:p w:rsidR="006050F5" w:rsidRPr="006050F5" w:rsidRDefault="006050F5" w:rsidP="006050F5">
            <w:pPr>
              <w:rPr>
                <w:rFonts w:eastAsia="Times New Roman"/>
                <w:color w:val="000000"/>
                <w:sz w:val="16"/>
                <w:szCs w:val="16"/>
              </w:rPr>
            </w:pPr>
            <w:r w:rsidRPr="006050F5">
              <w:rPr>
                <w:rFonts w:eastAsia="Times New Roman"/>
                <w:color w:val="000000"/>
                <w:sz w:val="16"/>
                <w:szCs w:val="16"/>
              </w:rPr>
              <w:t>Муниципальная программа МО Красноуфимский округ "Совершенствование муниципального управления в МО Красноуфимский округ до 2020 года"</w:t>
            </w:r>
          </w:p>
        </w:tc>
        <w:tc>
          <w:tcPr>
            <w:tcW w:w="2268"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84 863,70</w:t>
            </w:r>
          </w:p>
        </w:tc>
        <w:tc>
          <w:tcPr>
            <w:tcW w:w="1134"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13 993,30</w:t>
            </w:r>
          </w:p>
        </w:tc>
        <w:tc>
          <w:tcPr>
            <w:tcW w:w="851"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16,5%</w:t>
            </w:r>
          </w:p>
        </w:tc>
      </w:tr>
      <w:tr w:rsidR="006050F5" w:rsidRPr="006050F5" w:rsidTr="00DC59DA">
        <w:trPr>
          <w:trHeight w:val="929"/>
        </w:trPr>
        <w:tc>
          <w:tcPr>
            <w:tcW w:w="959" w:type="dxa"/>
            <w:tcBorders>
              <w:top w:val="nil"/>
              <w:left w:val="single" w:sz="4" w:space="0" w:color="auto"/>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9</w:t>
            </w:r>
          </w:p>
        </w:tc>
        <w:tc>
          <w:tcPr>
            <w:tcW w:w="4157" w:type="dxa"/>
            <w:tcBorders>
              <w:top w:val="nil"/>
              <w:left w:val="nil"/>
              <w:bottom w:val="single" w:sz="4" w:space="0" w:color="auto"/>
              <w:right w:val="single" w:sz="4" w:space="0" w:color="auto"/>
            </w:tcBorders>
            <w:shd w:val="clear" w:color="auto" w:fill="auto"/>
            <w:hideMark/>
          </w:tcPr>
          <w:p w:rsidR="006050F5" w:rsidRPr="006050F5" w:rsidRDefault="006050F5" w:rsidP="006050F5">
            <w:pPr>
              <w:rPr>
                <w:rFonts w:eastAsia="Times New Roman"/>
                <w:color w:val="000000"/>
                <w:sz w:val="16"/>
                <w:szCs w:val="16"/>
              </w:rPr>
            </w:pPr>
            <w:r w:rsidRPr="006050F5">
              <w:rPr>
                <w:rFonts w:eastAsia="Times New Roman"/>
                <w:color w:val="000000"/>
                <w:sz w:val="16"/>
                <w:szCs w:val="16"/>
              </w:rPr>
              <w:t>Муниципальная программа МО Красноуфимский округ "Развитие и модернизация жилищно-коммунального хозяйства и дорожного хозяйства, повышение  энергетической эффективности в МО Красноуфимский округ до 2020 года"</w:t>
            </w:r>
          </w:p>
        </w:tc>
        <w:tc>
          <w:tcPr>
            <w:tcW w:w="2268"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255 307,40</w:t>
            </w:r>
          </w:p>
        </w:tc>
        <w:tc>
          <w:tcPr>
            <w:tcW w:w="1134"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39 077,30</w:t>
            </w:r>
          </w:p>
        </w:tc>
        <w:tc>
          <w:tcPr>
            <w:tcW w:w="851"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15,3%</w:t>
            </w:r>
          </w:p>
        </w:tc>
      </w:tr>
      <w:tr w:rsidR="006050F5" w:rsidRPr="006050F5" w:rsidTr="00DC59DA">
        <w:trPr>
          <w:trHeight w:val="720"/>
        </w:trPr>
        <w:tc>
          <w:tcPr>
            <w:tcW w:w="959" w:type="dxa"/>
            <w:tcBorders>
              <w:top w:val="nil"/>
              <w:left w:val="single" w:sz="4" w:space="0" w:color="auto"/>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10</w:t>
            </w:r>
          </w:p>
        </w:tc>
        <w:tc>
          <w:tcPr>
            <w:tcW w:w="4157" w:type="dxa"/>
            <w:tcBorders>
              <w:top w:val="nil"/>
              <w:left w:val="nil"/>
              <w:bottom w:val="single" w:sz="4" w:space="0" w:color="auto"/>
              <w:right w:val="single" w:sz="4" w:space="0" w:color="auto"/>
            </w:tcBorders>
            <w:shd w:val="clear" w:color="auto" w:fill="auto"/>
            <w:hideMark/>
          </w:tcPr>
          <w:p w:rsidR="006050F5" w:rsidRPr="006050F5" w:rsidRDefault="006050F5" w:rsidP="006050F5">
            <w:pPr>
              <w:rPr>
                <w:rFonts w:eastAsia="Times New Roman"/>
                <w:color w:val="000000"/>
                <w:sz w:val="16"/>
                <w:szCs w:val="16"/>
              </w:rPr>
            </w:pPr>
            <w:r w:rsidRPr="006050F5">
              <w:rPr>
                <w:rFonts w:eastAsia="Times New Roman"/>
                <w:color w:val="000000"/>
                <w:sz w:val="16"/>
                <w:szCs w:val="16"/>
              </w:rPr>
              <w:t>Муниципальная программа МО Красноуфимский округ "Управление муниципальными финансами МО Красноуфимский округ до 2020 года"</w:t>
            </w:r>
          </w:p>
        </w:tc>
        <w:tc>
          <w:tcPr>
            <w:tcW w:w="2268"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7 688,10</w:t>
            </w:r>
          </w:p>
        </w:tc>
        <w:tc>
          <w:tcPr>
            <w:tcW w:w="1134"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1 287,00</w:t>
            </w:r>
          </w:p>
        </w:tc>
        <w:tc>
          <w:tcPr>
            <w:tcW w:w="851"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16,7%</w:t>
            </w:r>
          </w:p>
        </w:tc>
      </w:tr>
      <w:tr w:rsidR="006050F5" w:rsidRPr="006050F5" w:rsidTr="00DC59DA">
        <w:trPr>
          <w:trHeight w:val="734"/>
        </w:trPr>
        <w:tc>
          <w:tcPr>
            <w:tcW w:w="959" w:type="dxa"/>
            <w:tcBorders>
              <w:top w:val="nil"/>
              <w:left w:val="single" w:sz="4" w:space="0" w:color="auto"/>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11</w:t>
            </w:r>
          </w:p>
        </w:tc>
        <w:tc>
          <w:tcPr>
            <w:tcW w:w="4157" w:type="dxa"/>
            <w:tcBorders>
              <w:top w:val="nil"/>
              <w:left w:val="nil"/>
              <w:bottom w:val="single" w:sz="4" w:space="0" w:color="auto"/>
              <w:right w:val="single" w:sz="4" w:space="0" w:color="auto"/>
            </w:tcBorders>
            <w:shd w:val="clear" w:color="auto" w:fill="auto"/>
            <w:hideMark/>
          </w:tcPr>
          <w:p w:rsidR="006050F5" w:rsidRPr="006050F5" w:rsidRDefault="006050F5" w:rsidP="006050F5">
            <w:pPr>
              <w:rPr>
                <w:rFonts w:eastAsia="Times New Roman"/>
                <w:color w:val="000000"/>
                <w:sz w:val="16"/>
                <w:szCs w:val="16"/>
              </w:rPr>
            </w:pPr>
            <w:r w:rsidRPr="006050F5">
              <w:rPr>
                <w:rFonts w:eastAsia="Times New Roman"/>
                <w:color w:val="000000"/>
                <w:sz w:val="16"/>
                <w:szCs w:val="16"/>
              </w:rPr>
              <w:t>Муниципальная программа МО Красноуфимский округ "Устойчивое развитие сельских территорий муниципального образования Красноуфимский округ до 2020 года"</w:t>
            </w:r>
          </w:p>
        </w:tc>
        <w:tc>
          <w:tcPr>
            <w:tcW w:w="2268"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4 585,40</w:t>
            </w:r>
          </w:p>
        </w:tc>
        <w:tc>
          <w:tcPr>
            <w:tcW w:w="1134"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339,90</w:t>
            </w:r>
          </w:p>
        </w:tc>
        <w:tc>
          <w:tcPr>
            <w:tcW w:w="851"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7,4%</w:t>
            </w:r>
          </w:p>
        </w:tc>
      </w:tr>
      <w:tr w:rsidR="006050F5" w:rsidRPr="006050F5" w:rsidTr="00DC59DA">
        <w:trPr>
          <w:trHeight w:val="663"/>
        </w:trPr>
        <w:tc>
          <w:tcPr>
            <w:tcW w:w="959" w:type="dxa"/>
            <w:tcBorders>
              <w:top w:val="nil"/>
              <w:left w:val="single" w:sz="4" w:space="0" w:color="auto"/>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12</w:t>
            </w:r>
          </w:p>
        </w:tc>
        <w:tc>
          <w:tcPr>
            <w:tcW w:w="4157" w:type="dxa"/>
            <w:tcBorders>
              <w:top w:val="nil"/>
              <w:left w:val="nil"/>
              <w:bottom w:val="single" w:sz="4" w:space="0" w:color="auto"/>
              <w:right w:val="single" w:sz="4" w:space="0" w:color="auto"/>
            </w:tcBorders>
            <w:shd w:val="clear" w:color="auto" w:fill="auto"/>
            <w:hideMark/>
          </w:tcPr>
          <w:p w:rsidR="006050F5" w:rsidRPr="006050F5" w:rsidRDefault="006050F5" w:rsidP="006050F5">
            <w:pPr>
              <w:rPr>
                <w:rFonts w:eastAsia="Times New Roman"/>
                <w:color w:val="000000"/>
                <w:sz w:val="16"/>
                <w:szCs w:val="16"/>
              </w:rPr>
            </w:pPr>
            <w:r w:rsidRPr="006050F5">
              <w:rPr>
                <w:rFonts w:eastAsia="Times New Roman"/>
                <w:color w:val="000000"/>
                <w:sz w:val="16"/>
                <w:szCs w:val="16"/>
              </w:rPr>
              <w:t>Муниципальная программа МО Красноуфимский округ "Социальная поддержка и благополучие населения МО Красноуфимский округ до 2024 года"</w:t>
            </w:r>
          </w:p>
        </w:tc>
        <w:tc>
          <w:tcPr>
            <w:tcW w:w="2268"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432</w:t>
            </w:r>
          </w:p>
        </w:tc>
        <w:tc>
          <w:tcPr>
            <w:tcW w:w="1134"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75,5</w:t>
            </w:r>
          </w:p>
        </w:tc>
        <w:tc>
          <w:tcPr>
            <w:tcW w:w="851"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17,5%</w:t>
            </w:r>
          </w:p>
        </w:tc>
      </w:tr>
      <w:tr w:rsidR="006050F5" w:rsidRPr="006050F5" w:rsidTr="00DC59DA">
        <w:trPr>
          <w:trHeight w:val="715"/>
        </w:trPr>
        <w:tc>
          <w:tcPr>
            <w:tcW w:w="959" w:type="dxa"/>
            <w:tcBorders>
              <w:top w:val="nil"/>
              <w:left w:val="single" w:sz="4" w:space="0" w:color="auto"/>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13</w:t>
            </w:r>
          </w:p>
        </w:tc>
        <w:tc>
          <w:tcPr>
            <w:tcW w:w="4157" w:type="dxa"/>
            <w:tcBorders>
              <w:top w:val="nil"/>
              <w:left w:val="nil"/>
              <w:bottom w:val="single" w:sz="4" w:space="0" w:color="auto"/>
              <w:right w:val="single" w:sz="4" w:space="0" w:color="auto"/>
            </w:tcBorders>
            <w:shd w:val="clear" w:color="auto" w:fill="auto"/>
            <w:hideMark/>
          </w:tcPr>
          <w:p w:rsidR="006050F5" w:rsidRPr="006050F5" w:rsidRDefault="006050F5" w:rsidP="006050F5">
            <w:pPr>
              <w:rPr>
                <w:rFonts w:eastAsia="Times New Roman"/>
                <w:color w:val="000000"/>
                <w:sz w:val="16"/>
                <w:szCs w:val="16"/>
              </w:rPr>
            </w:pPr>
            <w:r w:rsidRPr="006050F5">
              <w:rPr>
                <w:rFonts w:eastAsia="Times New Roman"/>
                <w:color w:val="000000"/>
                <w:sz w:val="16"/>
                <w:szCs w:val="16"/>
              </w:rPr>
              <w:t>Муниципальная программ МО Красноуфимский округ "Формирование современной городской среды на территории МО Красноуфимский округ на 2017-2022 годы"</w:t>
            </w:r>
          </w:p>
        </w:tc>
        <w:tc>
          <w:tcPr>
            <w:tcW w:w="2268"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19337,5</w:t>
            </w:r>
          </w:p>
        </w:tc>
        <w:tc>
          <w:tcPr>
            <w:tcW w:w="1134"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24</w:t>
            </w:r>
          </w:p>
        </w:tc>
        <w:tc>
          <w:tcPr>
            <w:tcW w:w="851"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0,1%</w:t>
            </w:r>
          </w:p>
        </w:tc>
      </w:tr>
      <w:tr w:rsidR="006050F5" w:rsidRPr="006050F5" w:rsidTr="00DC59DA">
        <w:trPr>
          <w:trHeight w:val="556"/>
        </w:trPr>
        <w:tc>
          <w:tcPr>
            <w:tcW w:w="959" w:type="dxa"/>
            <w:tcBorders>
              <w:top w:val="nil"/>
              <w:left w:val="single" w:sz="4" w:space="0" w:color="auto"/>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14</w:t>
            </w:r>
          </w:p>
        </w:tc>
        <w:tc>
          <w:tcPr>
            <w:tcW w:w="4157" w:type="dxa"/>
            <w:tcBorders>
              <w:top w:val="nil"/>
              <w:left w:val="nil"/>
              <w:bottom w:val="single" w:sz="4" w:space="0" w:color="auto"/>
              <w:right w:val="single" w:sz="4" w:space="0" w:color="auto"/>
            </w:tcBorders>
            <w:shd w:val="clear" w:color="auto" w:fill="auto"/>
            <w:hideMark/>
          </w:tcPr>
          <w:p w:rsidR="006050F5" w:rsidRPr="006050F5" w:rsidRDefault="006050F5" w:rsidP="006050F5">
            <w:pPr>
              <w:rPr>
                <w:rFonts w:eastAsia="Times New Roman"/>
                <w:color w:val="000000"/>
                <w:sz w:val="16"/>
                <w:szCs w:val="16"/>
              </w:rPr>
            </w:pPr>
            <w:r w:rsidRPr="006050F5">
              <w:rPr>
                <w:rFonts w:eastAsia="Times New Roman"/>
                <w:color w:val="000000"/>
                <w:sz w:val="16"/>
                <w:szCs w:val="16"/>
              </w:rPr>
              <w:t>Муниципальная программа "Реализация молодежной политики и патриотического воспитания граждан в МО Красноуфимский округ до 2024 года"</w:t>
            </w:r>
          </w:p>
        </w:tc>
        <w:tc>
          <w:tcPr>
            <w:tcW w:w="2268"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2597,2</w:t>
            </w:r>
          </w:p>
        </w:tc>
        <w:tc>
          <w:tcPr>
            <w:tcW w:w="1134"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197,7</w:t>
            </w:r>
          </w:p>
        </w:tc>
        <w:tc>
          <w:tcPr>
            <w:tcW w:w="851"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color w:val="000000"/>
                <w:sz w:val="16"/>
                <w:szCs w:val="16"/>
              </w:rPr>
            </w:pPr>
            <w:r w:rsidRPr="006050F5">
              <w:rPr>
                <w:rFonts w:eastAsia="Times New Roman"/>
                <w:color w:val="000000"/>
                <w:sz w:val="16"/>
                <w:szCs w:val="16"/>
              </w:rPr>
              <w:t>7,6%</w:t>
            </w:r>
          </w:p>
        </w:tc>
      </w:tr>
      <w:tr w:rsidR="006050F5" w:rsidRPr="006050F5" w:rsidTr="00DC59DA">
        <w:trPr>
          <w:trHeight w:val="300"/>
        </w:trPr>
        <w:tc>
          <w:tcPr>
            <w:tcW w:w="959" w:type="dxa"/>
            <w:tcBorders>
              <w:top w:val="nil"/>
              <w:left w:val="single" w:sz="4" w:space="0" w:color="auto"/>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b/>
                <w:bCs/>
                <w:color w:val="000000"/>
                <w:sz w:val="16"/>
                <w:szCs w:val="16"/>
              </w:rPr>
            </w:pPr>
            <w:r w:rsidRPr="006050F5">
              <w:rPr>
                <w:rFonts w:eastAsia="Times New Roman"/>
                <w:b/>
                <w:bCs/>
                <w:color w:val="000000"/>
                <w:sz w:val="16"/>
                <w:szCs w:val="16"/>
              </w:rPr>
              <w:t> </w:t>
            </w:r>
          </w:p>
        </w:tc>
        <w:tc>
          <w:tcPr>
            <w:tcW w:w="4157" w:type="dxa"/>
            <w:tcBorders>
              <w:top w:val="nil"/>
              <w:left w:val="nil"/>
              <w:bottom w:val="single" w:sz="4" w:space="0" w:color="auto"/>
              <w:right w:val="single" w:sz="4" w:space="0" w:color="auto"/>
            </w:tcBorders>
            <w:shd w:val="clear" w:color="auto" w:fill="auto"/>
            <w:hideMark/>
          </w:tcPr>
          <w:p w:rsidR="006050F5" w:rsidRPr="006050F5" w:rsidRDefault="006050F5" w:rsidP="006050F5">
            <w:pPr>
              <w:rPr>
                <w:rFonts w:eastAsia="Times New Roman"/>
                <w:b/>
                <w:bCs/>
                <w:color w:val="000000"/>
                <w:sz w:val="18"/>
                <w:szCs w:val="18"/>
              </w:rPr>
            </w:pPr>
            <w:r w:rsidRPr="006050F5">
              <w:rPr>
                <w:rFonts w:eastAsia="Times New Roman"/>
                <w:b/>
                <w:bCs/>
                <w:color w:val="000000"/>
                <w:sz w:val="18"/>
                <w:szCs w:val="18"/>
              </w:rPr>
              <w:t>Итого по программам</w:t>
            </w:r>
          </w:p>
        </w:tc>
        <w:tc>
          <w:tcPr>
            <w:tcW w:w="2268"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b/>
                <w:bCs/>
                <w:color w:val="000000"/>
                <w:sz w:val="18"/>
                <w:szCs w:val="18"/>
              </w:rPr>
            </w:pPr>
            <w:r w:rsidRPr="006050F5">
              <w:rPr>
                <w:rFonts w:eastAsia="Times New Roman"/>
                <w:b/>
                <w:bCs/>
                <w:color w:val="000000"/>
                <w:sz w:val="18"/>
                <w:szCs w:val="18"/>
              </w:rPr>
              <w:t>1 296 265,80</w:t>
            </w:r>
          </w:p>
        </w:tc>
        <w:tc>
          <w:tcPr>
            <w:tcW w:w="1134"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b/>
                <w:bCs/>
                <w:color w:val="000000"/>
                <w:sz w:val="18"/>
                <w:szCs w:val="18"/>
              </w:rPr>
            </w:pPr>
            <w:r w:rsidRPr="006050F5">
              <w:rPr>
                <w:rFonts w:eastAsia="Times New Roman"/>
                <w:b/>
                <w:bCs/>
                <w:color w:val="000000"/>
                <w:sz w:val="18"/>
                <w:szCs w:val="18"/>
              </w:rPr>
              <w:t>223 309,90</w:t>
            </w:r>
          </w:p>
        </w:tc>
        <w:tc>
          <w:tcPr>
            <w:tcW w:w="851" w:type="dxa"/>
            <w:tcBorders>
              <w:top w:val="nil"/>
              <w:left w:val="nil"/>
              <w:bottom w:val="single" w:sz="4" w:space="0" w:color="auto"/>
              <w:right w:val="single" w:sz="4" w:space="0" w:color="auto"/>
            </w:tcBorders>
            <w:shd w:val="clear" w:color="auto" w:fill="auto"/>
            <w:hideMark/>
          </w:tcPr>
          <w:p w:rsidR="006050F5" w:rsidRPr="006050F5" w:rsidRDefault="006050F5" w:rsidP="006050F5">
            <w:pPr>
              <w:jc w:val="center"/>
              <w:rPr>
                <w:rFonts w:eastAsia="Times New Roman"/>
                <w:b/>
                <w:bCs/>
                <w:color w:val="000000"/>
                <w:sz w:val="16"/>
                <w:szCs w:val="16"/>
              </w:rPr>
            </w:pPr>
            <w:r w:rsidRPr="006050F5">
              <w:rPr>
                <w:rFonts w:eastAsia="Times New Roman"/>
                <w:b/>
                <w:bCs/>
                <w:color w:val="000000"/>
                <w:sz w:val="16"/>
                <w:szCs w:val="16"/>
              </w:rPr>
              <w:t>17,2%</w:t>
            </w:r>
          </w:p>
        </w:tc>
      </w:tr>
    </w:tbl>
    <w:p w:rsidR="00086795" w:rsidRPr="004D26AD" w:rsidRDefault="00086795" w:rsidP="000829E9">
      <w:pPr>
        <w:ind w:firstLine="709"/>
        <w:jc w:val="both"/>
        <w:rPr>
          <w:sz w:val="28"/>
          <w:szCs w:val="28"/>
          <w:highlight w:val="yellow"/>
        </w:rPr>
      </w:pPr>
    </w:p>
    <w:p w:rsidR="000829E9" w:rsidRPr="00EC1DBE" w:rsidRDefault="00086795" w:rsidP="000829E9">
      <w:pPr>
        <w:ind w:firstLine="709"/>
        <w:jc w:val="both"/>
        <w:rPr>
          <w:sz w:val="28"/>
          <w:szCs w:val="28"/>
        </w:rPr>
      </w:pPr>
      <w:r w:rsidRPr="00EC1DBE">
        <w:rPr>
          <w:sz w:val="28"/>
          <w:szCs w:val="28"/>
        </w:rPr>
        <w:t xml:space="preserve"> </w:t>
      </w:r>
      <w:r w:rsidR="000829E9" w:rsidRPr="00EC1DBE">
        <w:rPr>
          <w:sz w:val="28"/>
          <w:szCs w:val="28"/>
        </w:rPr>
        <w:t>Наибольший процент исполнения составил по Муниципальным программам МО Красноуфимский округ:</w:t>
      </w:r>
    </w:p>
    <w:p w:rsidR="00EC1DBE" w:rsidRPr="00EC1DBE" w:rsidRDefault="00CE50E3" w:rsidP="00EC1DBE">
      <w:pPr>
        <w:jc w:val="both"/>
        <w:rPr>
          <w:sz w:val="28"/>
          <w:szCs w:val="28"/>
        </w:rPr>
      </w:pPr>
      <w:r w:rsidRPr="00EC1DBE">
        <w:rPr>
          <w:sz w:val="28"/>
          <w:szCs w:val="28"/>
        </w:rPr>
        <w:t xml:space="preserve">  </w:t>
      </w:r>
      <w:r w:rsidR="00080DE5" w:rsidRPr="00EC1DBE">
        <w:rPr>
          <w:sz w:val="28"/>
          <w:szCs w:val="28"/>
        </w:rPr>
        <w:t xml:space="preserve"> </w:t>
      </w:r>
      <w:r w:rsidR="00EC1DBE" w:rsidRPr="00EC1DBE">
        <w:rPr>
          <w:sz w:val="28"/>
          <w:szCs w:val="28"/>
        </w:rPr>
        <w:t xml:space="preserve">      -  «Развитие культуры в МО Красноуфимский округ до 2020 года»  расходы исполнены в сумме 30 419  тыс. рублей или  20,2% к уточненным годовым  бюджетным назначениям. В сравнении с аналогичным периодом 2018 года увеличение расходов составило в сумме 2036,1 тыс. рублей  или  7,2 % (28 382,9 тыс. руб.).</w:t>
      </w:r>
    </w:p>
    <w:p w:rsidR="00855190" w:rsidRPr="00EC1DBE" w:rsidRDefault="00855190" w:rsidP="00855190">
      <w:pPr>
        <w:jc w:val="both"/>
        <w:rPr>
          <w:sz w:val="28"/>
          <w:szCs w:val="28"/>
        </w:rPr>
      </w:pPr>
      <w:r w:rsidRPr="00EC1DBE">
        <w:rPr>
          <w:sz w:val="28"/>
          <w:szCs w:val="28"/>
        </w:rPr>
        <w:t xml:space="preserve">    </w:t>
      </w:r>
      <w:r w:rsidR="00D7365B" w:rsidRPr="00EC1DBE">
        <w:rPr>
          <w:sz w:val="28"/>
          <w:szCs w:val="28"/>
        </w:rPr>
        <w:t xml:space="preserve">  </w:t>
      </w:r>
      <w:r w:rsidRPr="00EC1DBE">
        <w:rPr>
          <w:sz w:val="28"/>
          <w:szCs w:val="28"/>
        </w:rPr>
        <w:t xml:space="preserve">- «Развитие системы образования в муниципальном образовании Красноуфимский округ до 2020 года» расходы исполнены  в сумме </w:t>
      </w:r>
      <w:r w:rsidR="00EC1DBE" w:rsidRPr="00EC1DBE">
        <w:rPr>
          <w:sz w:val="28"/>
          <w:szCs w:val="28"/>
        </w:rPr>
        <w:t xml:space="preserve">136 117,6 </w:t>
      </w:r>
      <w:r w:rsidRPr="00EC1DBE">
        <w:rPr>
          <w:sz w:val="28"/>
          <w:szCs w:val="28"/>
        </w:rPr>
        <w:t xml:space="preserve"> тыс. руб</w:t>
      </w:r>
      <w:r w:rsidR="00EC1DBE" w:rsidRPr="00EC1DBE">
        <w:rPr>
          <w:sz w:val="28"/>
          <w:szCs w:val="28"/>
        </w:rPr>
        <w:t>лей или 19</w:t>
      </w:r>
      <w:r w:rsidRPr="00EC1DBE">
        <w:rPr>
          <w:sz w:val="28"/>
          <w:szCs w:val="28"/>
        </w:rPr>
        <w:t xml:space="preserve"> % к уточненным годовым  бюджетным назначениям. В сравн</w:t>
      </w:r>
      <w:r w:rsidR="00EC1DBE" w:rsidRPr="00EC1DBE">
        <w:rPr>
          <w:sz w:val="28"/>
          <w:szCs w:val="28"/>
        </w:rPr>
        <w:t>ении с аналогичным периодом 2018</w:t>
      </w:r>
      <w:r w:rsidRPr="00EC1DBE">
        <w:rPr>
          <w:sz w:val="28"/>
          <w:szCs w:val="28"/>
        </w:rPr>
        <w:t xml:space="preserve"> года увеличение р</w:t>
      </w:r>
      <w:r w:rsidR="00D7365B" w:rsidRPr="00EC1DBE">
        <w:rPr>
          <w:sz w:val="28"/>
          <w:szCs w:val="28"/>
        </w:rPr>
        <w:t xml:space="preserve">асходов составило в сумме </w:t>
      </w:r>
      <w:r w:rsidR="00EC1DBE" w:rsidRPr="00EC1DBE">
        <w:rPr>
          <w:sz w:val="28"/>
          <w:szCs w:val="28"/>
        </w:rPr>
        <w:t>5 438,4</w:t>
      </w:r>
      <w:r w:rsidRPr="00EC1DBE">
        <w:rPr>
          <w:sz w:val="28"/>
          <w:szCs w:val="28"/>
        </w:rPr>
        <w:t xml:space="preserve"> тыс. рублей  или</w:t>
      </w:r>
      <w:r w:rsidR="00D7365B" w:rsidRPr="00EC1DBE">
        <w:rPr>
          <w:sz w:val="28"/>
          <w:szCs w:val="28"/>
        </w:rPr>
        <w:t xml:space="preserve">  </w:t>
      </w:r>
      <w:r w:rsidR="00EC1DBE" w:rsidRPr="00EC1DBE">
        <w:rPr>
          <w:sz w:val="28"/>
          <w:szCs w:val="28"/>
        </w:rPr>
        <w:t>4,2</w:t>
      </w:r>
      <w:r w:rsidR="00D7365B" w:rsidRPr="00EC1DBE">
        <w:rPr>
          <w:sz w:val="28"/>
          <w:szCs w:val="28"/>
        </w:rPr>
        <w:t xml:space="preserve">  % (</w:t>
      </w:r>
      <w:r w:rsidR="00EC1DBE" w:rsidRPr="00EC1DBE">
        <w:rPr>
          <w:sz w:val="28"/>
          <w:szCs w:val="28"/>
        </w:rPr>
        <w:t xml:space="preserve">130 679,2 </w:t>
      </w:r>
      <w:r w:rsidRPr="00EC1DBE">
        <w:rPr>
          <w:sz w:val="28"/>
          <w:szCs w:val="28"/>
        </w:rPr>
        <w:t>тыс. руб.).</w:t>
      </w:r>
    </w:p>
    <w:p w:rsidR="00A70F64" w:rsidRPr="00EC1DBE" w:rsidRDefault="00D7365B" w:rsidP="00A70F64">
      <w:pPr>
        <w:jc w:val="both"/>
        <w:rPr>
          <w:sz w:val="28"/>
          <w:szCs w:val="28"/>
        </w:rPr>
      </w:pPr>
      <w:r w:rsidRPr="00A70F64">
        <w:rPr>
          <w:color w:val="000000"/>
          <w:sz w:val="28"/>
          <w:szCs w:val="28"/>
        </w:rPr>
        <w:t xml:space="preserve">       - </w:t>
      </w:r>
      <w:r w:rsidR="00E76385" w:rsidRPr="00A70F64">
        <w:rPr>
          <w:color w:val="000000"/>
          <w:sz w:val="28"/>
          <w:szCs w:val="28"/>
        </w:rPr>
        <w:t>"Развитие</w:t>
      </w:r>
      <w:r w:rsidR="00E76385" w:rsidRPr="00E76385">
        <w:rPr>
          <w:color w:val="000000"/>
          <w:sz w:val="28"/>
          <w:szCs w:val="28"/>
        </w:rPr>
        <w:t xml:space="preserve"> физической культуры, спорта, здорового образа жизни населения и молодежной политики МО Красноуфимский округ до 2020 года"</w:t>
      </w:r>
      <w:r w:rsidR="00E76385" w:rsidRPr="00E76385">
        <w:rPr>
          <w:color w:val="000000"/>
          <w:sz w:val="28"/>
          <w:szCs w:val="28"/>
          <w:highlight w:val="yellow"/>
        </w:rPr>
        <w:t xml:space="preserve"> </w:t>
      </w:r>
      <w:r w:rsidR="00A70F64" w:rsidRPr="00EC1DBE">
        <w:rPr>
          <w:sz w:val="28"/>
          <w:szCs w:val="28"/>
        </w:rPr>
        <w:t xml:space="preserve">расходы исполнены  в сумме </w:t>
      </w:r>
      <w:r w:rsidR="00A70F64">
        <w:rPr>
          <w:sz w:val="28"/>
          <w:szCs w:val="28"/>
        </w:rPr>
        <w:t>263,5</w:t>
      </w:r>
      <w:r w:rsidR="00A70F64" w:rsidRPr="00EC1DBE">
        <w:rPr>
          <w:sz w:val="28"/>
          <w:szCs w:val="28"/>
        </w:rPr>
        <w:t xml:space="preserve">  тыс. рублей или 1</w:t>
      </w:r>
      <w:r w:rsidR="00A70F64">
        <w:rPr>
          <w:sz w:val="28"/>
          <w:szCs w:val="28"/>
        </w:rPr>
        <w:t>7,</w:t>
      </w:r>
      <w:r w:rsidR="00A70F64" w:rsidRPr="00EC1DBE">
        <w:rPr>
          <w:sz w:val="28"/>
          <w:szCs w:val="28"/>
        </w:rPr>
        <w:t xml:space="preserve">9 % к уточненным годовым  бюджетным назначениям. </w:t>
      </w:r>
    </w:p>
    <w:p w:rsidR="000829E9" w:rsidRPr="004D26AD" w:rsidRDefault="000829E9" w:rsidP="00D7365B">
      <w:pPr>
        <w:jc w:val="both"/>
        <w:rPr>
          <w:sz w:val="28"/>
          <w:szCs w:val="28"/>
          <w:highlight w:val="yellow"/>
        </w:rPr>
      </w:pPr>
    </w:p>
    <w:p w:rsidR="000829E9" w:rsidRPr="00924E78" w:rsidRDefault="000829E9" w:rsidP="00924E78">
      <w:pPr>
        <w:ind w:firstLine="709"/>
        <w:jc w:val="center"/>
        <w:rPr>
          <w:b/>
          <w:bCs/>
          <w:sz w:val="28"/>
          <w:szCs w:val="28"/>
        </w:rPr>
      </w:pPr>
      <w:r w:rsidRPr="00C67ACC">
        <w:rPr>
          <w:b/>
          <w:bCs/>
          <w:sz w:val="28"/>
          <w:szCs w:val="28"/>
        </w:rPr>
        <w:t>Источники финансирования  дефицита</w:t>
      </w:r>
    </w:p>
    <w:p w:rsidR="000829E9" w:rsidRPr="00816324" w:rsidRDefault="00D7365B" w:rsidP="00EF6CD6">
      <w:pPr>
        <w:ind w:firstLine="709"/>
        <w:jc w:val="both"/>
        <w:rPr>
          <w:sz w:val="28"/>
          <w:szCs w:val="28"/>
        </w:rPr>
      </w:pPr>
      <w:r w:rsidRPr="00C67ACC">
        <w:rPr>
          <w:sz w:val="28"/>
          <w:szCs w:val="28"/>
        </w:rPr>
        <w:t>З</w:t>
      </w:r>
      <w:r w:rsidR="00847136" w:rsidRPr="00C67ACC">
        <w:rPr>
          <w:sz w:val="28"/>
          <w:szCs w:val="28"/>
        </w:rPr>
        <w:t>а 1 квартал  2019</w:t>
      </w:r>
      <w:r w:rsidR="000829E9" w:rsidRPr="00C67ACC">
        <w:rPr>
          <w:sz w:val="28"/>
          <w:szCs w:val="28"/>
        </w:rPr>
        <w:t xml:space="preserve"> года исполнение  по источникам финансирования дефицита  бюджета  составило с профицитом</w:t>
      </w:r>
      <w:r w:rsidR="00B44F48" w:rsidRPr="00C67ACC">
        <w:rPr>
          <w:sz w:val="28"/>
          <w:szCs w:val="28"/>
        </w:rPr>
        <w:t xml:space="preserve"> в объеме </w:t>
      </w:r>
      <w:r w:rsidR="00C67ACC" w:rsidRPr="00C67ACC">
        <w:rPr>
          <w:sz w:val="28"/>
          <w:szCs w:val="28"/>
        </w:rPr>
        <w:t>65 826,1</w:t>
      </w:r>
      <w:r w:rsidR="000829E9" w:rsidRPr="00C67ACC">
        <w:rPr>
          <w:sz w:val="28"/>
          <w:szCs w:val="28"/>
        </w:rPr>
        <w:t xml:space="preserve"> тыс. рублей</w:t>
      </w:r>
      <w:r w:rsidR="001D0241">
        <w:rPr>
          <w:sz w:val="28"/>
          <w:szCs w:val="28"/>
        </w:rPr>
        <w:t>,</w:t>
      </w:r>
      <w:r w:rsidR="006F3832" w:rsidRPr="00C67ACC">
        <w:rPr>
          <w:sz w:val="28"/>
          <w:szCs w:val="28"/>
        </w:rPr>
        <w:t xml:space="preserve"> что  соответствует   показателям  раздела 3 «Поступления  и выбытия источников финансирования бюджета» формы 0503151 «Отчёт по поступлени</w:t>
      </w:r>
      <w:r w:rsidR="00C67ACC" w:rsidRPr="00C67ACC">
        <w:rPr>
          <w:sz w:val="28"/>
          <w:szCs w:val="28"/>
        </w:rPr>
        <w:t>ям и выбытиям» на 01 апреля 2019</w:t>
      </w:r>
      <w:r w:rsidR="00EF6CD6">
        <w:rPr>
          <w:sz w:val="28"/>
          <w:szCs w:val="28"/>
        </w:rPr>
        <w:t xml:space="preserve"> года, представленной</w:t>
      </w:r>
      <w:r w:rsidR="006F3832" w:rsidRPr="00C67ACC">
        <w:rPr>
          <w:sz w:val="28"/>
          <w:szCs w:val="28"/>
        </w:rPr>
        <w:t xml:space="preserve"> Управлением Федерального казначейства по Свердловской области.</w:t>
      </w:r>
      <w:r w:rsidR="00EF6CD6">
        <w:rPr>
          <w:sz w:val="28"/>
          <w:szCs w:val="28"/>
        </w:rPr>
        <w:t xml:space="preserve"> </w:t>
      </w:r>
      <w:r w:rsidR="000829E9" w:rsidRPr="00816324">
        <w:rPr>
          <w:sz w:val="28"/>
          <w:szCs w:val="28"/>
        </w:rPr>
        <w:t>Погашение</w:t>
      </w:r>
      <w:r w:rsidR="00EF6CD6">
        <w:rPr>
          <w:sz w:val="28"/>
          <w:szCs w:val="28"/>
        </w:rPr>
        <w:t xml:space="preserve">  бюджетного кредита перед </w:t>
      </w:r>
      <w:r w:rsidR="000829E9" w:rsidRPr="00816324">
        <w:rPr>
          <w:sz w:val="28"/>
          <w:szCs w:val="28"/>
        </w:rPr>
        <w:t>вышест</w:t>
      </w:r>
      <w:r w:rsidR="00EF6CD6">
        <w:rPr>
          <w:sz w:val="28"/>
          <w:szCs w:val="28"/>
        </w:rPr>
        <w:t>оящим бюджетом в 1</w:t>
      </w:r>
      <w:r w:rsidR="00816324" w:rsidRPr="00816324">
        <w:rPr>
          <w:sz w:val="28"/>
          <w:szCs w:val="28"/>
        </w:rPr>
        <w:t>квартале 2019</w:t>
      </w:r>
      <w:r w:rsidR="000829E9" w:rsidRPr="00816324">
        <w:rPr>
          <w:sz w:val="28"/>
          <w:szCs w:val="28"/>
        </w:rPr>
        <w:t xml:space="preserve"> года не производил</w:t>
      </w:r>
      <w:r w:rsidR="00816324" w:rsidRPr="00816324">
        <w:rPr>
          <w:sz w:val="28"/>
          <w:szCs w:val="28"/>
        </w:rPr>
        <w:t>ось. Задолженность на 01.04.2019</w:t>
      </w:r>
      <w:r w:rsidR="00B44F48" w:rsidRPr="00816324">
        <w:rPr>
          <w:sz w:val="28"/>
          <w:szCs w:val="28"/>
        </w:rPr>
        <w:t xml:space="preserve"> года составляет</w:t>
      </w:r>
      <w:r w:rsidR="007E684B" w:rsidRPr="00816324">
        <w:rPr>
          <w:sz w:val="28"/>
          <w:szCs w:val="28"/>
        </w:rPr>
        <w:t xml:space="preserve"> </w:t>
      </w:r>
      <w:r w:rsidR="00816324" w:rsidRPr="00816324">
        <w:rPr>
          <w:sz w:val="28"/>
          <w:szCs w:val="28"/>
        </w:rPr>
        <w:t>600 ,8</w:t>
      </w:r>
      <w:r w:rsidR="000829E9" w:rsidRPr="00816324">
        <w:rPr>
          <w:sz w:val="28"/>
          <w:szCs w:val="28"/>
        </w:rPr>
        <w:t xml:space="preserve"> тыс. рублей.</w:t>
      </w:r>
    </w:p>
    <w:p w:rsidR="000829E9" w:rsidRPr="00816324" w:rsidRDefault="001D0241" w:rsidP="001D0241">
      <w:pPr>
        <w:jc w:val="both"/>
        <w:rPr>
          <w:sz w:val="28"/>
          <w:szCs w:val="28"/>
        </w:rPr>
      </w:pPr>
      <w:r>
        <w:rPr>
          <w:sz w:val="28"/>
          <w:szCs w:val="28"/>
        </w:rPr>
        <w:t xml:space="preserve">    </w:t>
      </w:r>
      <w:r w:rsidR="000829E9" w:rsidRPr="00816324">
        <w:rPr>
          <w:sz w:val="28"/>
          <w:szCs w:val="28"/>
        </w:rPr>
        <w:t>Исполнение муниципа</w:t>
      </w:r>
      <w:r w:rsidR="00816324" w:rsidRPr="00816324">
        <w:rPr>
          <w:sz w:val="28"/>
          <w:szCs w:val="28"/>
        </w:rPr>
        <w:t>льных гарантий в 1 квартале 2019</w:t>
      </w:r>
      <w:r w:rsidR="000829E9" w:rsidRPr="00816324">
        <w:rPr>
          <w:sz w:val="28"/>
          <w:szCs w:val="28"/>
        </w:rPr>
        <w:t xml:space="preserve"> года сос</w:t>
      </w:r>
      <w:r w:rsidR="00816324" w:rsidRPr="00816324">
        <w:rPr>
          <w:sz w:val="28"/>
          <w:szCs w:val="28"/>
        </w:rPr>
        <w:t>тавило в сумме 6</w:t>
      </w:r>
      <w:r w:rsidR="006F3832" w:rsidRPr="00816324">
        <w:rPr>
          <w:sz w:val="28"/>
          <w:szCs w:val="28"/>
        </w:rPr>
        <w:t xml:space="preserve"> 000 тыс. рублей  или </w:t>
      </w:r>
      <w:r w:rsidR="00816324" w:rsidRPr="00816324">
        <w:rPr>
          <w:sz w:val="28"/>
          <w:szCs w:val="28"/>
        </w:rPr>
        <w:t>20</w:t>
      </w:r>
      <w:r w:rsidR="000829E9" w:rsidRPr="00816324">
        <w:rPr>
          <w:sz w:val="28"/>
          <w:szCs w:val="28"/>
        </w:rPr>
        <w:t xml:space="preserve"> % от утверж</w:t>
      </w:r>
      <w:r>
        <w:rPr>
          <w:sz w:val="28"/>
          <w:szCs w:val="28"/>
        </w:rPr>
        <w:t>денных  назначений (30 000 тыс.</w:t>
      </w:r>
      <w:r w:rsidR="000829E9" w:rsidRPr="00816324">
        <w:rPr>
          <w:sz w:val="28"/>
          <w:szCs w:val="28"/>
        </w:rPr>
        <w:t xml:space="preserve">руб.), что  соответствует   показателям  раздела 3 «Поступления  и выбытия источников финансирования бюджета» формы 0503151 «Отчёт по поступлениям и выбытиям» на 01 апреля </w:t>
      </w:r>
      <w:r w:rsidR="00816324" w:rsidRPr="00816324">
        <w:rPr>
          <w:sz w:val="28"/>
          <w:szCs w:val="28"/>
        </w:rPr>
        <w:t>2019</w:t>
      </w:r>
      <w:r w:rsidR="000829E9" w:rsidRPr="00816324">
        <w:rPr>
          <w:sz w:val="28"/>
          <w:szCs w:val="28"/>
        </w:rPr>
        <w:t xml:space="preserve"> года, представленный Управлением Федерального казначейства по Свердловской области.</w:t>
      </w:r>
    </w:p>
    <w:p w:rsidR="00DC59DA" w:rsidRPr="007F7A24" w:rsidRDefault="001E629A" w:rsidP="007F7A24">
      <w:pPr>
        <w:ind w:firstLine="709"/>
        <w:jc w:val="both"/>
        <w:rPr>
          <w:sz w:val="28"/>
          <w:szCs w:val="28"/>
        </w:rPr>
      </w:pPr>
      <w:r>
        <w:rPr>
          <w:sz w:val="28"/>
          <w:szCs w:val="28"/>
        </w:rPr>
        <w:t xml:space="preserve">Расходы   произведены </w:t>
      </w:r>
      <w:r w:rsidRPr="001E629A">
        <w:rPr>
          <w:sz w:val="28"/>
          <w:szCs w:val="28"/>
        </w:rPr>
        <w:t xml:space="preserve"> </w:t>
      </w:r>
      <w:r w:rsidR="000E01B2" w:rsidRPr="000E01B2">
        <w:rPr>
          <w:sz w:val="28"/>
          <w:szCs w:val="28"/>
        </w:rPr>
        <w:t>27.02</w:t>
      </w:r>
      <w:r w:rsidRPr="000E01B2">
        <w:rPr>
          <w:sz w:val="28"/>
          <w:szCs w:val="28"/>
        </w:rPr>
        <w:t>.2019 года</w:t>
      </w:r>
      <w:r>
        <w:rPr>
          <w:sz w:val="28"/>
          <w:szCs w:val="28"/>
        </w:rPr>
        <w:t xml:space="preserve">, платёжным поручением от 27.02.2019 №19 в сумме  3 000 </w:t>
      </w:r>
      <w:r w:rsidRPr="001E629A">
        <w:rPr>
          <w:sz w:val="28"/>
          <w:szCs w:val="28"/>
        </w:rPr>
        <w:t>тыс. рублей</w:t>
      </w:r>
      <w:r>
        <w:rPr>
          <w:sz w:val="28"/>
          <w:szCs w:val="28"/>
        </w:rPr>
        <w:t xml:space="preserve"> и 25.03.2019 года платёжным поручением от 25.03.2019 №40  в сумме  3 000 </w:t>
      </w:r>
      <w:r w:rsidRPr="001E629A">
        <w:rPr>
          <w:sz w:val="28"/>
          <w:szCs w:val="28"/>
        </w:rPr>
        <w:t>тыс. рублей</w:t>
      </w:r>
      <w:r>
        <w:rPr>
          <w:sz w:val="28"/>
          <w:szCs w:val="28"/>
        </w:rPr>
        <w:t xml:space="preserve"> </w:t>
      </w:r>
      <w:r w:rsidR="000829E9" w:rsidRPr="001E629A">
        <w:rPr>
          <w:sz w:val="28"/>
          <w:szCs w:val="28"/>
        </w:rPr>
        <w:t xml:space="preserve">на оплату </w:t>
      </w:r>
      <w:r w:rsidR="00197306">
        <w:rPr>
          <w:sz w:val="28"/>
          <w:szCs w:val="28"/>
        </w:rPr>
        <w:t>О</w:t>
      </w:r>
      <w:r w:rsidRPr="001E629A">
        <w:rPr>
          <w:sz w:val="28"/>
          <w:szCs w:val="28"/>
        </w:rPr>
        <w:t>АО</w:t>
      </w:r>
      <w:r w:rsidR="000829E9" w:rsidRPr="001E629A">
        <w:rPr>
          <w:sz w:val="28"/>
          <w:szCs w:val="28"/>
        </w:rPr>
        <w:t xml:space="preserve"> «</w:t>
      </w:r>
      <w:r w:rsidRPr="001E629A">
        <w:rPr>
          <w:sz w:val="28"/>
          <w:szCs w:val="28"/>
        </w:rPr>
        <w:t>Управление</w:t>
      </w:r>
      <w:r w:rsidR="000829E9" w:rsidRPr="001E629A">
        <w:rPr>
          <w:sz w:val="28"/>
          <w:szCs w:val="28"/>
        </w:rPr>
        <w:t xml:space="preserve">  снабжением  и сбыта  </w:t>
      </w:r>
      <w:r>
        <w:rPr>
          <w:sz w:val="28"/>
          <w:szCs w:val="28"/>
        </w:rPr>
        <w:t xml:space="preserve">Свердловской области»  на общую сумму </w:t>
      </w:r>
      <w:r w:rsidRPr="001E629A">
        <w:rPr>
          <w:sz w:val="28"/>
          <w:szCs w:val="28"/>
        </w:rPr>
        <w:t xml:space="preserve"> 6 000 тыс. рублей или 20</w:t>
      </w:r>
      <w:r w:rsidR="000829E9" w:rsidRPr="001E629A">
        <w:rPr>
          <w:sz w:val="28"/>
          <w:szCs w:val="28"/>
        </w:rPr>
        <w:t xml:space="preserve"> % от предусмотренных в бюджете МО Красноуфимский округ  средств по программе муниципальных гарантий </w:t>
      </w:r>
      <w:r w:rsidRPr="001E629A">
        <w:rPr>
          <w:sz w:val="28"/>
          <w:szCs w:val="28"/>
        </w:rPr>
        <w:t>МО Красноуфимский округ  на 2019</w:t>
      </w:r>
      <w:r w:rsidR="000829E9" w:rsidRPr="001E629A">
        <w:rPr>
          <w:sz w:val="28"/>
          <w:szCs w:val="28"/>
        </w:rPr>
        <w:t xml:space="preserve"> год  для расчета за поставку  каменного у</w:t>
      </w:r>
      <w:r w:rsidR="00DB75A2" w:rsidRPr="001E629A">
        <w:rPr>
          <w:sz w:val="28"/>
          <w:szCs w:val="28"/>
        </w:rPr>
        <w:t>гля  на отопительный сезон  2018-2019</w:t>
      </w:r>
      <w:r w:rsidR="000829E9" w:rsidRPr="001E629A">
        <w:rPr>
          <w:sz w:val="28"/>
          <w:szCs w:val="28"/>
        </w:rPr>
        <w:t xml:space="preserve"> г. за Муниципальное унитарное предприятие «</w:t>
      </w:r>
      <w:proofErr w:type="spellStart"/>
      <w:r w:rsidR="000829E9" w:rsidRPr="001E629A">
        <w:rPr>
          <w:sz w:val="28"/>
          <w:szCs w:val="28"/>
        </w:rPr>
        <w:t>Энергосервис</w:t>
      </w:r>
      <w:proofErr w:type="spellEnd"/>
      <w:r w:rsidR="000829E9" w:rsidRPr="001E629A">
        <w:rPr>
          <w:sz w:val="28"/>
          <w:szCs w:val="28"/>
        </w:rPr>
        <w:t>» МО Красноуфимский район</w:t>
      </w:r>
      <w:r w:rsidR="000829E9" w:rsidRPr="00DC59DA">
        <w:rPr>
          <w:sz w:val="28"/>
          <w:szCs w:val="28"/>
        </w:rPr>
        <w:t xml:space="preserve">, на  основании постановления Администрации МО Красноуфимский   округ </w:t>
      </w:r>
      <w:r w:rsidR="00DC59DA" w:rsidRPr="00DC59DA">
        <w:rPr>
          <w:sz w:val="28"/>
          <w:szCs w:val="28"/>
        </w:rPr>
        <w:t xml:space="preserve"> от 01.02.2019 </w:t>
      </w:r>
      <w:r w:rsidR="00DC59DA" w:rsidRPr="00DC59DA">
        <w:rPr>
          <w:sz w:val="28"/>
          <w:szCs w:val="28"/>
        </w:rPr>
        <w:lastRenderedPageBreak/>
        <w:t>№56</w:t>
      </w:r>
      <w:r w:rsidR="000829E9" w:rsidRPr="00DC59DA">
        <w:rPr>
          <w:sz w:val="28"/>
          <w:szCs w:val="28"/>
        </w:rPr>
        <w:t xml:space="preserve">  «О предоставлении  муниципальной   гарантии  МУП «</w:t>
      </w:r>
      <w:proofErr w:type="spellStart"/>
      <w:r w:rsidR="000829E9" w:rsidRPr="00DC59DA">
        <w:rPr>
          <w:sz w:val="28"/>
          <w:szCs w:val="28"/>
        </w:rPr>
        <w:t>Энергосервис</w:t>
      </w:r>
      <w:proofErr w:type="spellEnd"/>
      <w:r w:rsidR="000829E9" w:rsidRPr="00DC59DA">
        <w:rPr>
          <w:sz w:val="28"/>
          <w:szCs w:val="28"/>
        </w:rPr>
        <w:t>» МО  Красноуфимский округ».</w:t>
      </w:r>
    </w:p>
    <w:p w:rsidR="000829E9" w:rsidRPr="007F7A24" w:rsidRDefault="000829E9" w:rsidP="000829E9">
      <w:pPr>
        <w:ind w:firstLine="709"/>
        <w:jc w:val="both"/>
        <w:rPr>
          <w:sz w:val="28"/>
          <w:szCs w:val="28"/>
        </w:rPr>
      </w:pPr>
      <w:r w:rsidRPr="007F7A24">
        <w:rPr>
          <w:sz w:val="28"/>
          <w:szCs w:val="28"/>
        </w:rPr>
        <w:t>Муниципальный основной внутренний</w:t>
      </w:r>
      <w:r w:rsidR="00DC59DA" w:rsidRPr="007F7A24">
        <w:rPr>
          <w:sz w:val="28"/>
          <w:szCs w:val="28"/>
        </w:rPr>
        <w:t xml:space="preserve"> долг по состоянию на 01.04.2019</w:t>
      </w:r>
      <w:r w:rsidR="007F7A24" w:rsidRPr="007F7A24">
        <w:rPr>
          <w:sz w:val="28"/>
          <w:szCs w:val="28"/>
        </w:rPr>
        <w:t xml:space="preserve"> года составил 24 600,8</w:t>
      </w:r>
      <w:r w:rsidRPr="007F7A24">
        <w:rPr>
          <w:sz w:val="28"/>
          <w:szCs w:val="28"/>
        </w:rPr>
        <w:t xml:space="preserve"> тыс. рублей, из них: основной долг п</w:t>
      </w:r>
      <w:r w:rsidR="00197306" w:rsidRPr="007F7A24">
        <w:rPr>
          <w:sz w:val="28"/>
          <w:szCs w:val="28"/>
        </w:rPr>
        <w:t>о муниципальным гарантиям  24</w:t>
      </w:r>
      <w:r w:rsidR="00DB75A2" w:rsidRPr="007F7A24">
        <w:rPr>
          <w:sz w:val="28"/>
          <w:szCs w:val="28"/>
        </w:rPr>
        <w:t xml:space="preserve"> 000 </w:t>
      </w:r>
      <w:r w:rsidRPr="007F7A24">
        <w:rPr>
          <w:sz w:val="28"/>
          <w:szCs w:val="28"/>
        </w:rPr>
        <w:t>тыс. рублей, задолженнос</w:t>
      </w:r>
      <w:r w:rsidR="00DB75A2" w:rsidRPr="007F7A24">
        <w:rPr>
          <w:sz w:val="28"/>
          <w:szCs w:val="28"/>
        </w:rPr>
        <w:t xml:space="preserve">ть по </w:t>
      </w:r>
      <w:r w:rsidR="00197306" w:rsidRPr="007F7A24">
        <w:rPr>
          <w:sz w:val="28"/>
          <w:szCs w:val="28"/>
        </w:rPr>
        <w:t>бюджетным кредитам 600,8</w:t>
      </w:r>
      <w:r w:rsidR="00DB75A2" w:rsidRPr="007F7A24">
        <w:rPr>
          <w:sz w:val="28"/>
          <w:szCs w:val="28"/>
        </w:rPr>
        <w:t xml:space="preserve"> </w:t>
      </w:r>
      <w:r w:rsidRPr="007F7A24">
        <w:rPr>
          <w:sz w:val="28"/>
          <w:szCs w:val="28"/>
        </w:rPr>
        <w:t xml:space="preserve">тыс. рублей, что соответствует данным муниципальной долговой книги. </w:t>
      </w:r>
    </w:p>
    <w:p w:rsidR="000829E9" w:rsidRPr="007F7A24" w:rsidRDefault="000E01B2" w:rsidP="003B1601">
      <w:pPr>
        <w:ind w:firstLine="709"/>
        <w:jc w:val="both"/>
        <w:rPr>
          <w:sz w:val="28"/>
          <w:szCs w:val="28"/>
        </w:rPr>
      </w:pPr>
      <w:r w:rsidRPr="00505E1B">
        <w:rPr>
          <w:sz w:val="28"/>
          <w:szCs w:val="28"/>
        </w:rPr>
        <w:t>Задолженность МУП</w:t>
      </w:r>
      <w:r w:rsidR="000829E9" w:rsidRPr="00505E1B">
        <w:rPr>
          <w:sz w:val="28"/>
          <w:szCs w:val="28"/>
        </w:rPr>
        <w:t xml:space="preserve"> «</w:t>
      </w:r>
      <w:proofErr w:type="spellStart"/>
      <w:r w:rsidR="000829E9" w:rsidRPr="00505E1B">
        <w:rPr>
          <w:sz w:val="28"/>
          <w:szCs w:val="28"/>
        </w:rPr>
        <w:t>Энергосервис</w:t>
      </w:r>
      <w:proofErr w:type="spellEnd"/>
      <w:r w:rsidR="000829E9" w:rsidRPr="00505E1B">
        <w:rPr>
          <w:sz w:val="28"/>
          <w:szCs w:val="28"/>
        </w:rPr>
        <w:t>» перед бюджетом  МО Кр</w:t>
      </w:r>
      <w:r w:rsidR="00466D83" w:rsidRPr="00505E1B">
        <w:rPr>
          <w:sz w:val="28"/>
          <w:szCs w:val="28"/>
        </w:rPr>
        <w:t>асноуфимский округ на 01.04.2019</w:t>
      </w:r>
      <w:r w:rsidR="000829E9" w:rsidRPr="00505E1B">
        <w:rPr>
          <w:sz w:val="28"/>
          <w:szCs w:val="28"/>
        </w:rPr>
        <w:t xml:space="preserve"> го</w:t>
      </w:r>
      <w:r w:rsidR="00505E1B" w:rsidRPr="00505E1B">
        <w:rPr>
          <w:sz w:val="28"/>
          <w:szCs w:val="28"/>
        </w:rPr>
        <w:t>да  составила  в сумме 169 142,5</w:t>
      </w:r>
      <w:r w:rsidR="000829E9" w:rsidRPr="00505E1B">
        <w:rPr>
          <w:sz w:val="28"/>
          <w:szCs w:val="28"/>
        </w:rPr>
        <w:t xml:space="preserve"> тыс. рублей</w:t>
      </w:r>
      <w:r w:rsidR="00505E1B">
        <w:rPr>
          <w:sz w:val="28"/>
          <w:szCs w:val="28"/>
        </w:rPr>
        <w:t>.</w:t>
      </w:r>
      <w:r w:rsidR="000829E9" w:rsidRPr="007F7A24">
        <w:rPr>
          <w:sz w:val="28"/>
          <w:szCs w:val="28"/>
        </w:rPr>
        <w:t xml:space="preserve"> </w:t>
      </w:r>
      <w:r w:rsidR="003B1601" w:rsidRPr="00593556">
        <w:rPr>
          <w:sz w:val="28"/>
          <w:szCs w:val="28"/>
        </w:rPr>
        <w:t xml:space="preserve">В сравнении с аналогичным периодом 2018 года увеличение составило   </w:t>
      </w:r>
      <w:r w:rsidR="003B1601">
        <w:rPr>
          <w:sz w:val="28"/>
          <w:szCs w:val="28"/>
        </w:rPr>
        <w:t>в сумме  40 000</w:t>
      </w:r>
      <w:r w:rsidR="003B1601" w:rsidRPr="00593556">
        <w:rPr>
          <w:sz w:val="28"/>
          <w:szCs w:val="28"/>
        </w:rPr>
        <w:t xml:space="preserve">  тыс. рублей  или  </w:t>
      </w:r>
      <w:r w:rsidR="003B1601">
        <w:rPr>
          <w:sz w:val="28"/>
          <w:szCs w:val="28"/>
        </w:rPr>
        <w:t xml:space="preserve">31,0 </w:t>
      </w:r>
      <w:r w:rsidR="003B1601" w:rsidRPr="00593556">
        <w:rPr>
          <w:sz w:val="28"/>
          <w:szCs w:val="28"/>
        </w:rPr>
        <w:t xml:space="preserve"> %</w:t>
      </w:r>
      <w:r w:rsidR="003B1601">
        <w:rPr>
          <w:sz w:val="28"/>
          <w:szCs w:val="28"/>
        </w:rPr>
        <w:t xml:space="preserve"> (129 142,5 тыс. руб.)</w:t>
      </w:r>
      <w:r w:rsidR="003B1601" w:rsidRPr="00593556">
        <w:rPr>
          <w:sz w:val="28"/>
          <w:szCs w:val="28"/>
        </w:rPr>
        <w:t>.</w:t>
      </w:r>
    </w:p>
    <w:p w:rsidR="000829E9" w:rsidRPr="00466D83" w:rsidRDefault="000829E9" w:rsidP="000829E9">
      <w:pPr>
        <w:ind w:firstLine="709"/>
        <w:jc w:val="both"/>
        <w:rPr>
          <w:sz w:val="28"/>
          <w:szCs w:val="28"/>
        </w:rPr>
      </w:pPr>
      <w:r w:rsidRPr="00466D83">
        <w:rPr>
          <w:sz w:val="28"/>
          <w:szCs w:val="28"/>
        </w:rPr>
        <w:t xml:space="preserve">В  1 квартале </w:t>
      </w:r>
      <w:r w:rsidR="00466D83" w:rsidRPr="00466D83">
        <w:rPr>
          <w:sz w:val="28"/>
          <w:szCs w:val="28"/>
        </w:rPr>
        <w:t>2019</w:t>
      </w:r>
      <w:r w:rsidR="00DB75A2" w:rsidRPr="00466D83">
        <w:rPr>
          <w:sz w:val="28"/>
          <w:szCs w:val="28"/>
        </w:rPr>
        <w:t xml:space="preserve"> </w:t>
      </w:r>
      <w:r w:rsidRPr="00466D83">
        <w:rPr>
          <w:sz w:val="28"/>
          <w:szCs w:val="28"/>
        </w:rPr>
        <w:t>года  денежные средства от МУП  «</w:t>
      </w:r>
      <w:proofErr w:type="spellStart"/>
      <w:r w:rsidRPr="00466D83">
        <w:rPr>
          <w:sz w:val="28"/>
          <w:szCs w:val="28"/>
        </w:rPr>
        <w:t>Энергосервис</w:t>
      </w:r>
      <w:proofErr w:type="spellEnd"/>
      <w:r w:rsidRPr="00466D83">
        <w:rPr>
          <w:sz w:val="28"/>
          <w:szCs w:val="28"/>
        </w:rPr>
        <w:t>»  не поступали.</w:t>
      </w:r>
    </w:p>
    <w:p w:rsidR="00E521F5" w:rsidRDefault="000829E9" w:rsidP="000829E9">
      <w:pPr>
        <w:ind w:firstLine="709"/>
        <w:jc w:val="both"/>
        <w:rPr>
          <w:sz w:val="28"/>
          <w:szCs w:val="28"/>
        </w:rPr>
      </w:pPr>
      <w:r w:rsidRPr="00B44542">
        <w:rPr>
          <w:sz w:val="28"/>
          <w:szCs w:val="28"/>
        </w:rPr>
        <w:t>Просроченная кредиторская задолженность по получателям</w:t>
      </w:r>
      <w:r w:rsidR="00466D83" w:rsidRPr="00B44542">
        <w:rPr>
          <w:sz w:val="28"/>
          <w:szCs w:val="28"/>
        </w:rPr>
        <w:t xml:space="preserve"> бюджетных средств на</w:t>
      </w:r>
      <w:r w:rsidR="000E01B2">
        <w:rPr>
          <w:sz w:val="28"/>
          <w:szCs w:val="28"/>
        </w:rPr>
        <w:t xml:space="preserve"> </w:t>
      </w:r>
      <w:r w:rsidR="00466D83" w:rsidRPr="00B44542">
        <w:rPr>
          <w:sz w:val="28"/>
          <w:szCs w:val="28"/>
        </w:rPr>
        <w:t xml:space="preserve"> 01.04.2019</w:t>
      </w:r>
      <w:r w:rsidR="00DB75A2" w:rsidRPr="00B44542">
        <w:rPr>
          <w:sz w:val="28"/>
          <w:szCs w:val="28"/>
        </w:rPr>
        <w:t xml:space="preserve"> года </w:t>
      </w:r>
      <w:r w:rsidR="00B44542">
        <w:rPr>
          <w:sz w:val="28"/>
          <w:szCs w:val="28"/>
        </w:rPr>
        <w:t xml:space="preserve">составляет 17 копеек. </w:t>
      </w:r>
    </w:p>
    <w:p w:rsidR="000829E9" w:rsidRPr="00520047" w:rsidRDefault="000E01B2" w:rsidP="000E01B2">
      <w:pPr>
        <w:jc w:val="both"/>
        <w:rPr>
          <w:sz w:val="28"/>
          <w:szCs w:val="28"/>
        </w:rPr>
      </w:pPr>
      <w:r>
        <w:rPr>
          <w:sz w:val="28"/>
          <w:szCs w:val="28"/>
        </w:rPr>
        <w:t xml:space="preserve">   </w:t>
      </w:r>
      <w:r w:rsidR="000829E9" w:rsidRPr="00520047">
        <w:rPr>
          <w:sz w:val="28"/>
          <w:szCs w:val="28"/>
        </w:rPr>
        <w:t>Остатки</w:t>
      </w:r>
      <w:r w:rsidR="00520047" w:rsidRPr="00520047">
        <w:rPr>
          <w:sz w:val="28"/>
          <w:szCs w:val="28"/>
        </w:rPr>
        <w:t xml:space="preserve">   средств бюджета на 01.04.2019</w:t>
      </w:r>
      <w:r w:rsidR="000829E9" w:rsidRPr="00520047">
        <w:rPr>
          <w:sz w:val="28"/>
          <w:szCs w:val="28"/>
        </w:rPr>
        <w:t xml:space="preserve"> года со</w:t>
      </w:r>
      <w:r w:rsidR="007F51FA" w:rsidRPr="00520047">
        <w:rPr>
          <w:sz w:val="28"/>
          <w:szCs w:val="28"/>
        </w:rPr>
        <w:t xml:space="preserve">ставили в   сумме  </w:t>
      </w:r>
      <w:r w:rsidR="00E521F5">
        <w:rPr>
          <w:sz w:val="28"/>
          <w:szCs w:val="28"/>
        </w:rPr>
        <w:t>59 826,1</w:t>
      </w:r>
      <w:r w:rsidR="000829E9" w:rsidRPr="00520047">
        <w:rPr>
          <w:sz w:val="28"/>
          <w:szCs w:val="28"/>
        </w:rPr>
        <w:t xml:space="preserve"> тыс. рублей  из них: </w:t>
      </w:r>
      <w:r w:rsidR="00E521F5">
        <w:rPr>
          <w:sz w:val="28"/>
          <w:szCs w:val="28"/>
        </w:rPr>
        <w:t xml:space="preserve"> </w:t>
      </w:r>
      <w:r w:rsidR="00197306" w:rsidRPr="00197306">
        <w:rPr>
          <w:sz w:val="28"/>
          <w:szCs w:val="28"/>
        </w:rPr>
        <w:t xml:space="preserve">межбюджетные трансферты  </w:t>
      </w:r>
      <w:r w:rsidR="00197306">
        <w:rPr>
          <w:sz w:val="28"/>
          <w:szCs w:val="28"/>
        </w:rPr>
        <w:t xml:space="preserve"> в сумме  </w:t>
      </w:r>
      <w:r w:rsidR="00E521F5">
        <w:rPr>
          <w:sz w:val="28"/>
          <w:szCs w:val="28"/>
        </w:rPr>
        <w:t>48575,3</w:t>
      </w:r>
      <w:r w:rsidR="00197306" w:rsidRPr="00197306">
        <w:rPr>
          <w:sz w:val="28"/>
          <w:szCs w:val="28"/>
        </w:rPr>
        <w:t xml:space="preserve"> </w:t>
      </w:r>
      <w:r>
        <w:rPr>
          <w:sz w:val="28"/>
          <w:szCs w:val="28"/>
        </w:rPr>
        <w:t>тыс.</w:t>
      </w:r>
      <w:r w:rsidR="00025913">
        <w:rPr>
          <w:sz w:val="28"/>
          <w:szCs w:val="28"/>
        </w:rPr>
        <w:t xml:space="preserve"> </w:t>
      </w:r>
      <w:r w:rsidR="00197306" w:rsidRPr="00520047">
        <w:rPr>
          <w:sz w:val="28"/>
          <w:szCs w:val="28"/>
        </w:rPr>
        <w:t>рублей</w:t>
      </w:r>
      <w:r>
        <w:rPr>
          <w:sz w:val="28"/>
          <w:szCs w:val="28"/>
        </w:rPr>
        <w:t>.</w:t>
      </w:r>
      <w:r w:rsidR="00197306" w:rsidRPr="00520047">
        <w:rPr>
          <w:sz w:val="28"/>
          <w:szCs w:val="28"/>
        </w:rPr>
        <w:t xml:space="preserve">  </w:t>
      </w:r>
    </w:p>
    <w:p w:rsidR="000829E9" w:rsidRPr="004D26AD" w:rsidRDefault="000829E9" w:rsidP="000829E9">
      <w:pPr>
        <w:ind w:firstLine="709"/>
        <w:jc w:val="both"/>
        <w:rPr>
          <w:sz w:val="28"/>
          <w:szCs w:val="28"/>
          <w:highlight w:val="yellow"/>
        </w:rPr>
      </w:pPr>
    </w:p>
    <w:p w:rsidR="000829E9" w:rsidRPr="00466D83" w:rsidRDefault="000829E9" w:rsidP="000829E9">
      <w:pPr>
        <w:ind w:firstLine="709"/>
        <w:jc w:val="both"/>
        <w:rPr>
          <w:b/>
          <w:bCs/>
          <w:sz w:val="28"/>
          <w:szCs w:val="28"/>
        </w:rPr>
      </w:pPr>
    </w:p>
    <w:p w:rsidR="000829E9" w:rsidRPr="00466D83" w:rsidRDefault="000829E9" w:rsidP="000829E9">
      <w:pPr>
        <w:tabs>
          <w:tab w:val="left" w:pos="2160"/>
        </w:tabs>
        <w:ind w:left="120" w:right="-1" w:hanging="120"/>
        <w:jc w:val="both"/>
        <w:rPr>
          <w:sz w:val="28"/>
          <w:szCs w:val="28"/>
        </w:rPr>
      </w:pPr>
      <w:r w:rsidRPr="00466D83">
        <w:rPr>
          <w:sz w:val="28"/>
          <w:szCs w:val="28"/>
        </w:rPr>
        <w:t xml:space="preserve">Председатель Ревизионной комиссии </w:t>
      </w:r>
    </w:p>
    <w:p w:rsidR="000829E9" w:rsidRDefault="000829E9" w:rsidP="000829E9">
      <w:r w:rsidRPr="00466D83">
        <w:rPr>
          <w:sz w:val="28"/>
          <w:szCs w:val="28"/>
        </w:rPr>
        <w:t xml:space="preserve"> МО Красноуфимский округ                                                              И.Г. Тебнева</w:t>
      </w:r>
    </w:p>
    <w:p w:rsidR="00342DC2" w:rsidRDefault="00342DC2"/>
    <w:sectPr w:rsidR="00342DC2" w:rsidSect="00342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B21"/>
    <w:multiLevelType w:val="hybridMultilevel"/>
    <w:tmpl w:val="1C7C14F8"/>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7D679D8"/>
    <w:multiLevelType w:val="hybridMultilevel"/>
    <w:tmpl w:val="F516FE0C"/>
    <w:lvl w:ilvl="0" w:tplc="04190001">
      <w:start w:val="1"/>
      <w:numFmt w:val="bullet"/>
      <w:lvlText w:val=""/>
      <w:lvlJc w:val="left"/>
      <w:pPr>
        <w:ind w:left="1246" w:hanging="360"/>
      </w:pPr>
      <w:rPr>
        <w:rFonts w:ascii="Symbol" w:hAnsi="Symbol" w:cs="Symbol" w:hint="default"/>
      </w:rPr>
    </w:lvl>
    <w:lvl w:ilvl="1" w:tplc="04190003">
      <w:start w:val="1"/>
      <w:numFmt w:val="bullet"/>
      <w:lvlText w:val="o"/>
      <w:lvlJc w:val="left"/>
      <w:pPr>
        <w:ind w:left="1966" w:hanging="360"/>
      </w:pPr>
      <w:rPr>
        <w:rFonts w:ascii="Courier New" w:hAnsi="Courier New" w:cs="Courier New" w:hint="default"/>
      </w:rPr>
    </w:lvl>
    <w:lvl w:ilvl="2" w:tplc="04190005">
      <w:start w:val="1"/>
      <w:numFmt w:val="bullet"/>
      <w:lvlText w:val=""/>
      <w:lvlJc w:val="left"/>
      <w:pPr>
        <w:ind w:left="2686" w:hanging="360"/>
      </w:pPr>
      <w:rPr>
        <w:rFonts w:ascii="Wingdings" w:hAnsi="Wingdings" w:cs="Wingdings" w:hint="default"/>
      </w:rPr>
    </w:lvl>
    <w:lvl w:ilvl="3" w:tplc="04190001">
      <w:start w:val="1"/>
      <w:numFmt w:val="bullet"/>
      <w:lvlText w:val=""/>
      <w:lvlJc w:val="left"/>
      <w:pPr>
        <w:ind w:left="3406" w:hanging="360"/>
      </w:pPr>
      <w:rPr>
        <w:rFonts w:ascii="Symbol" w:hAnsi="Symbol" w:cs="Symbol" w:hint="default"/>
      </w:rPr>
    </w:lvl>
    <w:lvl w:ilvl="4" w:tplc="04190003">
      <w:start w:val="1"/>
      <w:numFmt w:val="bullet"/>
      <w:lvlText w:val="o"/>
      <w:lvlJc w:val="left"/>
      <w:pPr>
        <w:ind w:left="4126" w:hanging="360"/>
      </w:pPr>
      <w:rPr>
        <w:rFonts w:ascii="Courier New" w:hAnsi="Courier New" w:cs="Courier New" w:hint="default"/>
      </w:rPr>
    </w:lvl>
    <w:lvl w:ilvl="5" w:tplc="04190005">
      <w:start w:val="1"/>
      <w:numFmt w:val="bullet"/>
      <w:lvlText w:val=""/>
      <w:lvlJc w:val="left"/>
      <w:pPr>
        <w:ind w:left="4846" w:hanging="360"/>
      </w:pPr>
      <w:rPr>
        <w:rFonts w:ascii="Wingdings" w:hAnsi="Wingdings" w:cs="Wingdings" w:hint="default"/>
      </w:rPr>
    </w:lvl>
    <w:lvl w:ilvl="6" w:tplc="04190001">
      <w:start w:val="1"/>
      <w:numFmt w:val="bullet"/>
      <w:lvlText w:val=""/>
      <w:lvlJc w:val="left"/>
      <w:pPr>
        <w:ind w:left="5566" w:hanging="360"/>
      </w:pPr>
      <w:rPr>
        <w:rFonts w:ascii="Symbol" w:hAnsi="Symbol" w:cs="Symbol" w:hint="default"/>
      </w:rPr>
    </w:lvl>
    <w:lvl w:ilvl="7" w:tplc="04190003">
      <w:start w:val="1"/>
      <w:numFmt w:val="bullet"/>
      <w:lvlText w:val="o"/>
      <w:lvlJc w:val="left"/>
      <w:pPr>
        <w:ind w:left="6286" w:hanging="360"/>
      </w:pPr>
      <w:rPr>
        <w:rFonts w:ascii="Courier New" w:hAnsi="Courier New" w:cs="Courier New" w:hint="default"/>
      </w:rPr>
    </w:lvl>
    <w:lvl w:ilvl="8" w:tplc="04190005">
      <w:start w:val="1"/>
      <w:numFmt w:val="bullet"/>
      <w:lvlText w:val=""/>
      <w:lvlJc w:val="left"/>
      <w:pPr>
        <w:ind w:left="7006" w:hanging="360"/>
      </w:pPr>
      <w:rPr>
        <w:rFonts w:ascii="Wingdings" w:hAnsi="Wingdings" w:cs="Wingdings" w:hint="default"/>
      </w:rPr>
    </w:lvl>
  </w:abstractNum>
  <w:abstractNum w:abstractNumId="2">
    <w:nsid w:val="378478E6"/>
    <w:multiLevelType w:val="hybridMultilevel"/>
    <w:tmpl w:val="A1DACA8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829E9"/>
    <w:rsid w:val="00025913"/>
    <w:rsid w:val="0003205F"/>
    <w:rsid w:val="000563D8"/>
    <w:rsid w:val="00072AC0"/>
    <w:rsid w:val="00080DE5"/>
    <w:rsid w:val="000829E9"/>
    <w:rsid w:val="00083027"/>
    <w:rsid w:val="00086795"/>
    <w:rsid w:val="00087D03"/>
    <w:rsid w:val="00094E6F"/>
    <w:rsid w:val="000B160C"/>
    <w:rsid w:val="000B6E52"/>
    <w:rsid w:val="000E01B2"/>
    <w:rsid w:val="000E42C4"/>
    <w:rsid w:val="001020C1"/>
    <w:rsid w:val="00103261"/>
    <w:rsid w:val="001250A4"/>
    <w:rsid w:val="001863D5"/>
    <w:rsid w:val="00197306"/>
    <w:rsid w:val="001C299C"/>
    <w:rsid w:val="001D0241"/>
    <w:rsid w:val="001D33EF"/>
    <w:rsid w:val="001E629A"/>
    <w:rsid w:val="00206122"/>
    <w:rsid w:val="00207C3B"/>
    <w:rsid w:val="00216EC8"/>
    <w:rsid w:val="00217E45"/>
    <w:rsid w:val="00245043"/>
    <w:rsid w:val="00277711"/>
    <w:rsid w:val="00277F21"/>
    <w:rsid w:val="00285046"/>
    <w:rsid w:val="00291C61"/>
    <w:rsid w:val="002A362F"/>
    <w:rsid w:val="002D06D1"/>
    <w:rsid w:val="00306FFF"/>
    <w:rsid w:val="00326DB9"/>
    <w:rsid w:val="00342DC2"/>
    <w:rsid w:val="00351E78"/>
    <w:rsid w:val="0035766E"/>
    <w:rsid w:val="003769E7"/>
    <w:rsid w:val="00382696"/>
    <w:rsid w:val="00390FFE"/>
    <w:rsid w:val="0039218A"/>
    <w:rsid w:val="00394DF9"/>
    <w:rsid w:val="003A6C7E"/>
    <w:rsid w:val="003A7A1C"/>
    <w:rsid w:val="003B1601"/>
    <w:rsid w:val="003D4174"/>
    <w:rsid w:val="003E04E0"/>
    <w:rsid w:val="00452794"/>
    <w:rsid w:val="00454664"/>
    <w:rsid w:val="00466D83"/>
    <w:rsid w:val="0048667A"/>
    <w:rsid w:val="00490D2E"/>
    <w:rsid w:val="004B19B3"/>
    <w:rsid w:val="004C2A2A"/>
    <w:rsid w:val="004C331B"/>
    <w:rsid w:val="004C38AF"/>
    <w:rsid w:val="004D26AD"/>
    <w:rsid w:val="00505E1B"/>
    <w:rsid w:val="00520047"/>
    <w:rsid w:val="00523362"/>
    <w:rsid w:val="00526384"/>
    <w:rsid w:val="00551DE4"/>
    <w:rsid w:val="0055631C"/>
    <w:rsid w:val="0058786F"/>
    <w:rsid w:val="005903DF"/>
    <w:rsid w:val="00591C7B"/>
    <w:rsid w:val="00593556"/>
    <w:rsid w:val="005D2768"/>
    <w:rsid w:val="005E1175"/>
    <w:rsid w:val="005F3C41"/>
    <w:rsid w:val="006050F5"/>
    <w:rsid w:val="0061442A"/>
    <w:rsid w:val="00634D28"/>
    <w:rsid w:val="0063783A"/>
    <w:rsid w:val="00662F56"/>
    <w:rsid w:val="0067006B"/>
    <w:rsid w:val="0067054E"/>
    <w:rsid w:val="00686D01"/>
    <w:rsid w:val="006938A1"/>
    <w:rsid w:val="006E5DD4"/>
    <w:rsid w:val="006F3832"/>
    <w:rsid w:val="006F4241"/>
    <w:rsid w:val="00702C2E"/>
    <w:rsid w:val="0071026B"/>
    <w:rsid w:val="00747EF5"/>
    <w:rsid w:val="00771461"/>
    <w:rsid w:val="007726D3"/>
    <w:rsid w:val="0077697D"/>
    <w:rsid w:val="007B026F"/>
    <w:rsid w:val="007B33FF"/>
    <w:rsid w:val="007B3DB6"/>
    <w:rsid w:val="007B416B"/>
    <w:rsid w:val="007C2370"/>
    <w:rsid w:val="007E2D91"/>
    <w:rsid w:val="007E684B"/>
    <w:rsid w:val="007E7BB7"/>
    <w:rsid w:val="007F169F"/>
    <w:rsid w:val="007F1E86"/>
    <w:rsid w:val="007F51FA"/>
    <w:rsid w:val="007F6027"/>
    <w:rsid w:val="007F7A24"/>
    <w:rsid w:val="007F7C2D"/>
    <w:rsid w:val="00801418"/>
    <w:rsid w:val="00802B82"/>
    <w:rsid w:val="00816324"/>
    <w:rsid w:val="00820B04"/>
    <w:rsid w:val="00831741"/>
    <w:rsid w:val="00835760"/>
    <w:rsid w:val="00836F1E"/>
    <w:rsid w:val="00847136"/>
    <w:rsid w:val="00855190"/>
    <w:rsid w:val="00857B92"/>
    <w:rsid w:val="0087042B"/>
    <w:rsid w:val="00885F0E"/>
    <w:rsid w:val="00886185"/>
    <w:rsid w:val="008A05A6"/>
    <w:rsid w:val="008B5100"/>
    <w:rsid w:val="008C5E48"/>
    <w:rsid w:val="008C7128"/>
    <w:rsid w:val="008D21AE"/>
    <w:rsid w:val="008D39DE"/>
    <w:rsid w:val="0090019F"/>
    <w:rsid w:val="00911B2D"/>
    <w:rsid w:val="00924E78"/>
    <w:rsid w:val="00934543"/>
    <w:rsid w:val="0094145C"/>
    <w:rsid w:val="00944CD1"/>
    <w:rsid w:val="00960E03"/>
    <w:rsid w:val="009763DD"/>
    <w:rsid w:val="009915BB"/>
    <w:rsid w:val="009972EA"/>
    <w:rsid w:val="009A392D"/>
    <w:rsid w:val="009F4781"/>
    <w:rsid w:val="00A00E9E"/>
    <w:rsid w:val="00A23211"/>
    <w:rsid w:val="00A250FD"/>
    <w:rsid w:val="00A3159B"/>
    <w:rsid w:val="00A372E1"/>
    <w:rsid w:val="00A62858"/>
    <w:rsid w:val="00A66010"/>
    <w:rsid w:val="00A70F64"/>
    <w:rsid w:val="00A86B58"/>
    <w:rsid w:val="00A94C0A"/>
    <w:rsid w:val="00AC6016"/>
    <w:rsid w:val="00AD630A"/>
    <w:rsid w:val="00AF03C2"/>
    <w:rsid w:val="00AF0DB8"/>
    <w:rsid w:val="00AF28F7"/>
    <w:rsid w:val="00B00D81"/>
    <w:rsid w:val="00B3064A"/>
    <w:rsid w:val="00B366DB"/>
    <w:rsid w:val="00B4233D"/>
    <w:rsid w:val="00B44542"/>
    <w:rsid w:val="00B44E73"/>
    <w:rsid w:val="00B44F48"/>
    <w:rsid w:val="00B5750B"/>
    <w:rsid w:val="00B61385"/>
    <w:rsid w:val="00BA533F"/>
    <w:rsid w:val="00BB013B"/>
    <w:rsid w:val="00BC304D"/>
    <w:rsid w:val="00BC33D0"/>
    <w:rsid w:val="00BC4CFD"/>
    <w:rsid w:val="00BE41BE"/>
    <w:rsid w:val="00C068BC"/>
    <w:rsid w:val="00C06B11"/>
    <w:rsid w:val="00C123B0"/>
    <w:rsid w:val="00C317B6"/>
    <w:rsid w:val="00C35946"/>
    <w:rsid w:val="00C47F72"/>
    <w:rsid w:val="00C64D6F"/>
    <w:rsid w:val="00C66207"/>
    <w:rsid w:val="00C67ACC"/>
    <w:rsid w:val="00C736DF"/>
    <w:rsid w:val="00CA62B8"/>
    <w:rsid w:val="00CB1B25"/>
    <w:rsid w:val="00CB4D2A"/>
    <w:rsid w:val="00CB544F"/>
    <w:rsid w:val="00CB7FDB"/>
    <w:rsid w:val="00CC4142"/>
    <w:rsid w:val="00CC77C4"/>
    <w:rsid w:val="00CD04B6"/>
    <w:rsid w:val="00CE50E3"/>
    <w:rsid w:val="00CE5F2A"/>
    <w:rsid w:val="00CF5A85"/>
    <w:rsid w:val="00D26E4E"/>
    <w:rsid w:val="00D50AF7"/>
    <w:rsid w:val="00D5516E"/>
    <w:rsid w:val="00D55964"/>
    <w:rsid w:val="00D67481"/>
    <w:rsid w:val="00D7365B"/>
    <w:rsid w:val="00D95E0D"/>
    <w:rsid w:val="00DA01C9"/>
    <w:rsid w:val="00DA20D6"/>
    <w:rsid w:val="00DA4A0A"/>
    <w:rsid w:val="00DB538C"/>
    <w:rsid w:val="00DB75A2"/>
    <w:rsid w:val="00DB7BA0"/>
    <w:rsid w:val="00DC59DA"/>
    <w:rsid w:val="00DD4EA3"/>
    <w:rsid w:val="00DF31C5"/>
    <w:rsid w:val="00DF4F94"/>
    <w:rsid w:val="00E1528B"/>
    <w:rsid w:val="00E36623"/>
    <w:rsid w:val="00E46C37"/>
    <w:rsid w:val="00E50BDA"/>
    <w:rsid w:val="00E51F76"/>
    <w:rsid w:val="00E521F5"/>
    <w:rsid w:val="00E73BAD"/>
    <w:rsid w:val="00E75A06"/>
    <w:rsid w:val="00E76385"/>
    <w:rsid w:val="00E80992"/>
    <w:rsid w:val="00E81389"/>
    <w:rsid w:val="00E8444D"/>
    <w:rsid w:val="00E910E8"/>
    <w:rsid w:val="00E93083"/>
    <w:rsid w:val="00E95BAE"/>
    <w:rsid w:val="00EA1AAD"/>
    <w:rsid w:val="00EA2CA5"/>
    <w:rsid w:val="00EA3C98"/>
    <w:rsid w:val="00EC1DBE"/>
    <w:rsid w:val="00EC6D8D"/>
    <w:rsid w:val="00ED14A5"/>
    <w:rsid w:val="00ED5C05"/>
    <w:rsid w:val="00EF1AE7"/>
    <w:rsid w:val="00EF6CD6"/>
    <w:rsid w:val="00F0622E"/>
    <w:rsid w:val="00F07528"/>
    <w:rsid w:val="00F43277"/>
    <w:rsid w:val="00F45ABC"/>
    <w:rsid w:val="00F5358C"/>
    <w:rsid w:val="00F62D3D"/>
    <w:rsid w:val="00F6536D"/>
    <w:rsid w:val="00F70902"/>
    <w:rsid w:val="00F71696"/>
    <w:rsid w:val="00F75F4C"/>
    <w:rsid w:val="00F76B0D"/>
    <w:rsid w:val="00F868C7"/>
    <w:rsid w:val="00FB58BF"/>
    <w:rsid w:val="00FB6245"/>
    <w:rsid w:val="00FC1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E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semiHidden/>
    <w:unhideWhenUsed/>
    <w:rsid w:val="000829E9"/>
    <w:pPr>
      <w:ind w:firstLine="708"/>
      <w:jc w:val="both"/>
    </w:pPr>
    <w:rPr>
      <w:rFonts w:ascii="Calibri" w:hAnsi="Calibri"/>
      <w:sz w:val="26"/>
      <w:szCs w:val="26"/>
    </w:rPr>
  </w:style>
  <w:style w:type="character" w:customStyle="1" w:styleId="a4">
    <w:name w:val="Основной текст с отступом Знак"/>
    <w:basedOn w:val="a0"/>
    <w:link w:val="a3"/>
    <w:uiPriority w:val="99"/>
    <w:semiHidden/>
    <w:rsid w:val="000829E9"/>
    <w:rPr>
      <w:rFonts w:ascii="Times New Roman" w:eastAsia="Calibri" w:hAnsi="Times New Roman" w:cs="Times New Roman"/>
      <w:sz w:val="24"/>
      <w:szCs w:val="24"/>
      <w:lang w:eastAsia="ru-RU"/>
    </w:rPr>
  </w:style>
  <w:style w:type="character" w:customStyle="1" w:styleId="1">
    <w:name w:val="Основной текст с отступом Знак1"/>
    <w:basedOn w:val="a0"/>
    <w:link w:val="a3"/>
    <w:semiHidden/>
    <w:locked/>
    <w:rsid w:val="000829E9"/>
    <w:rPr>
      <w:rFonts w:ascii="Calibri" w:eastAsia="Calibri" w:hAnsi="Calibri" w:cs="Times New Roman"/>
      <w:sz w:val="26"/>
      <w:szCs w:val="26"/>
      <w:lang w:eastAsia="ru-RU"/>
    </w:rPr>
  </w:style>
  <w:style w:type="paragraph" w:styleId="a5">
    <w:name w:val="List Paragraph"/>
    <w:basedOn w:val="a"/>
    <w:link w:val="a6"/>
    <w:uiPriority w:val="34"/>
    <w:qFormat/>
    <w:rsid w:val="00087D03"/>
    <w:pPr>
      <w:ind w:left="720"/>
      <w:contextualSpacing/>
    </w:pPr>
  </w:style>
  <w:style w:type="character" w:customStyle="1" w:styleId="a6">
    <w:name w:val="Абзац списка Знак"/>
    <w:link w:val="a5"/>
    <w:uiPriority w:val="34"/>
    <w:locked/>
    <w:rsid w:val="0067054E"/>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032046">
      <w:bodyDiv w:val="1"/>
      <w:marLeft w:val="0"/>
      <w:marRight w:val="0"/>
      <w:marTop w:val="0"/>
      <w:marBottom w:val="0"/>
      <w:divBdr>
        <w:top w:val="none" w:sz="0" w:space="0" w:color="auto"/>
        <w:left w:val="none" w:sz="0" w:space="0" w:color="auto"/>
        <w:bottom w:val="none" w:sz="0" w:space="0" w:color="auto"/>
        <w:right w:val="none" w:sz="0" w:space="0" w:color="auto"/>
      </w:divBdr>
    </w:div>
    <w:div w:id="69427709">
      <w:bodyDiv w:val="1"/>
      <w:marLeft w:val="0"/>
      <w:marRight w:val="0"/>
      <w:marTop w:val="0"/>
      <w:marBottom w:val="0"/>
      <w:divBdr>
        <w:top w:val="none" w:sz="0" w:space="0" w:color="auto"/>
        <w:left w:val="none" w:sz="0" w:space="0" w:color="auto"/>
        <w:bottom w:val="none" w:sz="0" w:space="0" w:color="auto"/>
        <w:right w:val="none" w:sz="0" w:space="0" w:color="auto"/>
      </w:divBdr>
    </w:div>
    <w:div w:id="264383328">
      <w:bodyDiv w:val="1"/>
      <w:marLeft w:val="0"/>
      <w:marRight w:val="0"/>
      <w:marTop w:val="0"/>
      <w:marBottom w:val="0"/>
      <w:divBdr>
        <w:top w:val="none" w:sz="0" w:space="0" w:color="auto"/>
        <w:left w:val="none" w:sz="0" w:space="0" w:color="auto"/>
        <w:bottom w:val="none" w:sz="0" w:space="0" w:color="auto"/>
        <w:right w:val="none" w:sz="0" w:space="0" w:color="auto"/>
      </w:divBdr>
    </w:div>
    <w:div w:id="370228000">
      <w:bodyDiv w:val="1"/>
      <w:marLeft w:val="0"/>
      <w:marRight w:val="0"/>
      <w:marTop w:val="0"/>
      <w:marBottom w:val="0"/>
      <w:divBdr>
        <w:top w:val="none" w:sz="0" w:space="0" w:color="auto"/>
        <w:left w:val="none" w:sz="0" w:space="0" w:color="auto"/>
        <w:bottom w:val="none" w:sz="0" w:space="0" w:color="auto"/>
        <w:right w:val="none" w:sz="0" w:space="0" w:color="auto"/>
      </w:divBdr>
    </w:div>
    <w:div w:id="485126934">
      <w:bodyDiv w:val="1"/>
      <w:marLeft w:val="0"/>
      <w:marRight w:val="0"/>
      <w:marTop w:val="0"/>
      <w:marBottom w:val="0"/>
      <w:divBdr>
        <w:top w:val="none" w:sz="0" w:space="0" w:color="auto"/>
        <w:left w:val="none" w:sz="0" w:space="0" w:color="auto"/>
        <w:bottom w:val="none" w:sz="0" w:space="0" w:color="auto"/>
        <w:right w:val="none" w:sz="0" w:space="0" w:color="auto"/>
      </w:divBdr>
    </w:div>
    <w:div w:id="515772835">
      <w:bodyDiv w:val="1"/>
      <w:marLeft w:val="0"/>
      <w:marRight w:val="0"/>
      <w:marTop w:val="0"/>
      <w:marBottom w:val="0"/>
      <w:divBdr>
        <w:top w:val="none" w:sz="0" w:space="0" w:color="auto"/>
        <w:left w:val="none" w:sz="0" w:space="0" w:color="auto"/>
        <w:bottom w:val="none" w:sz="0" w:space="0" w:color="auto"/>
        <w:right w:val="none" w:sz="0" w:space="0" w:color="auto"/>
      </w:divBdr>
    </w:div>
    <w:div w:id="538980325">
      <w:bodyDiv w:val="1"/>
      <w:marLeft w:val="0"/>
      <w:marRight w:val="0"/>
      <w:marTop w:val="0"/>
      <w:marBottom w:val="0"/>
      <w:divBdr>
        <w:top w:val="none" w:sz="0" w:space="0" w:color="auto"/>
        <w:left w:val="none" w:sz="0" w:space="0" w:color="auto"/>
        <w:bottom w:val="none" w:sz="0" w:space="0" w:color="auto"/>
        <w:right w:val="none" w:sz="0" w:space="0" w:color="auto"/>
      </w:divBdr>
    </w:div>
    <w:div w:id="1103257862">
      <w:bodyDiv w:val="1"/>
      <w:marLeft w:val="0"/>
      <w:marRight w:val="0"/>
      <w:marTop w:val="0"/>
      <w:marBottom w:val="0"/>
      <w:divBdr>
        <w:top w:val="none" w:sz="0" w:space="0" w:color="auto"/>
        <w:left w:val="none" w:sz="0" w:space="0" w:color="auto"/>
        <w:bottom w:val="none" w:sz="0" w:space="0" w:color="auto"/>
        <w:right w:val="none" w:sz="0" w:space="0" w:color="auto"/>
      </w:divBdr>
    </w:div>
    <w:div w:id="1221944876">
      <w:bodyDiv w:val="1"/>
      <w:marLeft w:val="0"/>
      <w:marRight w:val="0"/>
      <w:marTop w:val="0"/>
      <w:marBottom w:val="0"/>
      <w:divBdr>
        <w:top w:val="none" w:sz="0" w:space="0" w:color="auto"/>
        <w:left w:val="none" w:sz="0" w:space="0" w:color="auto"/>
        <w:bottom w:val="none" w:sz="0" w:space="0" w:color="auto"/>
        <w:right w:val="none" w:sz="0" w:space="0" w:color="auto"/>
      </w:divBdr>
    </w:div>
    <w:div w:id="1471287675">
      <w:bodyDiv w:val="1"/>
      <w:marLeft w:val="0"/>
      <w:marRight w:val="0"/>
      <w:marTop w:val="0"/>
      <w:marBottom w:val="0"/>
      <w:divBdr>
        <w:top w:val="none" w:sz="0" w:space="0" w:color="auto"/>
        <w:left w:val="none" w:sz="0" w:space="0" w:color="auto"/>
        <w:bottom w:val="none" w:sz="0" w:space="0" w:color="auto"/>
        <w:right w:val="none" w:sz="0" w:space="0" w:color="auto"/>
      </w:divBdr>
    </w:div>
    <w:div w:id="1697804272">
      <w:bodyDiv w:val="1"/>
      <w:marLeft w:val="0"/>
      <w:marRight w:val="0"/>
      <w:marTop w:val="0"/>
      <w:marBottom w:val="0"/>
      <w:divBdr>
        <w:top w:val="none" w:sz="0" w:space="0" w:color="auto"/>
        <w:left w:val="none" w:sz="0" w:space="0" w:color="auto"/>
        <w:bottom w:val="none" w:sz="0" w:space="0" w:color="auto"/>
        <w:right w:val="none" w:sz="0" w:space="0" w:color="auto"/>
      </w:divBdr>
    </w:div>
    <w:div w:id="1921718895">
      <w:bodyDiv w:val="1"/>
      <w:marLeft w:val="0"/>
      <w:marRight w:val="0"/>
      <w:marTop w:val="0"/>
      <w:marBottom w:val="0"/>
      <w:divBdr>
        <w:top w:val="none" w:sz="0" w:space="0" w:color="auto"/>
        <w:left w:val="none" w:sz="0" w:space="0" w:color="auto"/>
        <w:bottom w:val="none" w:sz="0" w:space="0" w:color="auto"/>
        <w:right w:val="none" w:sz="0" w:space="0" w:color="auto"/>
      </w:divBdr>
    </w:div>
    <w:div w:id="201021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3492</TotalTime>
  <Pages>1</Pages>
  <Words>6272</Words>
  <Characters>35757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114</cp:revision>
  <cp:lastPrinted>2019-05-07T09:13:00Z</cp:lastPrinted>
  <dcterms:created xsi:type="dcterms:W3CDTF">2018-04-19T09:25:00Z</dcterms:created>
  <dcterms:modified xsi:type="dcterms:W3CDTF">2019-05-07T09:17:00Z</dcterms:modified>
</cp:coreProperties>
</file>