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5" w:rsidRDefault="00622AB5" w:rsidP="00622AB5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2AB5" w:rsidRDefault="00622AB5" w:rsidP="00622AB5">
      <w:pPr>
        <w:jc w:val="center"/>
        <w:rPr>
          <w:bCs/>
        </w:rPr>
      </w:pPr>
    </w:p>
    <w:p w:rsidR="00622AB5" w:rsidRDefault="00622AB5" w:rsidP="00622AB5">
      <w:pPr>
        <w:jc w:val="center"/>
        <w:rPr>
          <w:bCs/>
        </w:rPr>
      </w:pPr>
    </w:p>
    <w:p w:rsidR="00622AB5" w:rsidRDefault="00622AB5" w:rsidP="00622AB5">
      <w:pPr>
        <w:jc w:val="center"/>
        <w:rPr>
          <w:b/>
          <w:sz w:val="28"/>
          <w:szCs w:val="28"/>
        </w:rPr>
      </w:pPr>
    </w:p>
    <w:p w:rsidR="00622AB5" w:rsidRDefault="00622AB5" w:rsidP="00622AB5">
      <w:pPr>
        <w:jc w:val="center"/>
        <w:rPr>
          <w:b/>
          <w:sz w:val="28"/>
          <w:szCs w:val="28"/>
        </w:rPr>
      </w:pPr>
    </w:p>
    <w:p w:rsidR="00622AB5" w:rsidRDefault="00622AB5" w:rsidP="00622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622AB5" w:rsidRDefault="00622AB5" w:rsidP="00622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22AB5" w:rsidRDefault="00622AB5" w:rsidP="00622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622AB5" w:rsidRDefault="00622AB5" w:rsidP="00622AB5">
      <w:pPr>
        <w:jc w:val="center"/>
        <w:rPr>
          <w:sz w:val="28"/>
          <w:szCs w:val="28"/>
        </w:rPr>
      </w:pPr>
    </w:p>
    <w:p w:rsidR="00622AB5" w:rsidRDefault="00622AB5" w:rsidP="00622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22AB5" w:rsidRDefault="00622AB5" w:rsidP="00622AB5"/>
    <w:p w:rsidR="00622AB5" w:rsidRDefault="00622AB5" w:rsidP="00622AB5"/>
    <w:p w:rsidR="00622AB5" w:rsidRDefault="00622AB5" w:rsidP="00622AB5">
      <w:pPr>
        <w:rPr>
          <w:sz w:val="28"/>
          <w:szCs w:val="28"/>
        </w:rPr>
      </w:pPr>
      <w:r>
        <w:rPr>
          <w:sz w:val="28"/>
          <w:szCs w:val="28"/>
        </w:rPr>
        <w:t xml:space="preserve">от 29 декабря  2018 г.  № 74 </w:t>
      </w:r>
    </w:p>
    <w:p w:rsidR="00622AB5" w:rsidRDefault="00622AB5" w:rsidP="00622AB5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</w:t>
      </w: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622AB5" w:rsidRDefault="00622AB5" w:rsidP="00622AB5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622AB5" w:rsidRDefault="00622AB5" w:rsidP="00622AB5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2019 год</w:t>
      </w: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ind w:firstLine="709"/>
        <w:rPr>
          <w:sz w:val="28"/>
          <w:szCs w:val="28"/>
        </w:rPr>
      </w:pPr>
    </w:p>
    <w:p w:rsidR="00622AB5" w:rsidRDefault="00622AB5" w:rsidP="00622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622AB5" w:rsidRDefault="00622AB5" w:rsidP="00622AB5">
      <w:pPr>
        <w:ind w:firstLine="709"/>
        <w:jc w:val="both"/>
        <w:rPr>
          <w:sz w:val="28"/>
          <w:szCs w:val="28"/>
        </w:rPr>
      </w:pPr>
    </w:p>
    <w:p w:rsidR="00622AB5" w:rsidRDefault="00622AB5" w:rsidP="00622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 на 2019 год (прилагается).</w:t>
      </w:r>
    </w:p>
    <w:p w:rsidR="00622AB5" w:rsidRDefault="00622AB5" w:rsidP="00622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 распоряжение   вступает  в силу с 01 января 2019 года.</w:t>
      </w:r>
    </w:p>
    <w:p w:rsidR="00622AB5" w:rsidRDefault="00622AB5" w:rsidP="00622A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622AB5" w:rsidRDefault="00622AB5" w:rsidP="00622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22AB5" w:rsidRDefault="00622AB5" w:rsidP="00622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622AB5" w:rsidRDefault="00622AB5" w:rsidP="00622AB5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622AB5" w:rsidRDefault="00622AB5" w:rsidP="00622AB5">
      <w:pPr>
        <w:jc w:val="both"/>
        <w:rPr>
          <w:sz w:val="28"/>
          <w:szCs w:val="28"/>
        </w:rPr>
      </w:pPr>
    </w:p>
    <w:p w:rsidR="00622AB5" w:rsidRDefault="00622AB5" w:rsidP="00622AB5"/>
    <w:p w:rsidR="00622AB5" w:rsidRDefault="00622AB5" w:rsidP="00622AB5"/>
    <w:p w:rsidR="00622AB5" w:rsidRDefault="00622AB5" w:rsidP="00622AB5"/>
    <w:p w:rsidR="00622AB5" w:rsidRDefault="00622AB5" w:rsidP="00622AB5">
      <w:pPr>
        <w:jc w:val="center"/>
        <w:rPr>
          <w:sz w:val="28"/>
          <w:szCs w:val="28"/>
        </w:rPr>
      </w:pPr>
    </w:p>
    <w:p w:rsidR="00622AB5" w:rsidRDefault="00622AB5" w:rsidP="00622AB5">
      <w:pPr>
        <w:jc w:val="center"/>
        <w:rPr>
          <w:sz w:val="28"/>
          <w:szCs w:val="28"/>
        </w:rPr>
      </w:pPr>
    </w:p>
    <w:p w:rsidR="00622AB5" w:rsidRDefault="00622AB5" w:rsidP="00622AB5">
      <w:pPr>
        <w:jc w:val="center"/>
        <w:rPr>
          <w:sz w:val="28"/>
          <w:szCs w:val="28"/>
        </w:rPr>
      </w:pPr>
    </w:p>
    <w:p w:rsidR="00622AB5" w:rsidRDefault="00622AB5" w:rsidP="00622AB5">
      <w:pPr>
        <w:jc w:val="center"/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622AB5" w:rsidRDefault="00622AB5" w:rsidP="00622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622AB5" w:rsidRDefault="00622AB5" w:rsidP="00622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622AB5" w:rsidRDefault="00622AB5" w:rsidP="00622AB5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от 29.12.2018 № 74</w:t>
      </w:r>
    </w:p>
    <w:p w:rsidR="00622AB5" w:rsidRDefault="00622AB5" w:rsidP="00622AB5"/>
    <w:p w:rsidR="00622AB5" w:rsidRDefault="00622AB5" w:rsidP="00622AB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622AB5" w:rsidRDefault="00622AB5" w:rsidP="00622AB5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2019 год.</w:t>
      </w:r>
    </w:p>
    <w:p w:rsidR="00622AB5" w:rsidRPr="00ED4835" w:rsidRDefault="00622AB5" w:rsidP="00622AB5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 w:rsidRPr="00ED4835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ED4835">
        <w:rPr>
          <w:b/>
          <w:sz w:val="28"/>
          <w:szCs w:val="28"/>
        </w:rPr>
        <w:t xml:space="preserve">  </w:t>
      </w:r>
      <w:r w:rsidRPr="00ED4835"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2"/>
        <w:gridCol w:w="5774"/>
        <w:gridCol w:w="1559"/>
        <w:gridCol w:w="2410"/>
        <w:gridCol w:w="15"/>
      </w:tblGrid>
      <w:tr w:rsidR="00622AB5" w:rsidTr="00142C25">
        <w:trPr>
          <w:trHeight w:val="79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</w:pPr>
            <w:r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ind w:left="442"/>
            </w:pPr>
            <w:r>
              <w:rPr>
                <w:iCs/>
                <w:color w:val="373737"/>
                <w:spacing w:val="-7"/>
              </w:rPr>
              <w:t>Наименование</w:t>
            </w:r>
          </w:p>
          <w:p w:rsidR="00622AB5" w:rsidRDefault="00622AB5" w:rsidP="00142C25">
            <w:pPr>
              <w:shd w:val="clear" w:color="auto" w:fill="FFFFFF"/>
              <w:ind w:left="446"/>
            </w:pP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622AB5" w:rsidTr="00142C25">
        <w:trPr>
          <w:gridAfter w:val="1"/>
          <w:wAfter w:w="15" w:type="dxa"/>
          <w:trHeight w:val="13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Pr="00C323F5" w:rsidRDefault="00622AB5" w:rsidP="001335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323F5">
              <w:rPr>
                <w:rFonts w:ascii="Times New Roman" w:hAnsi="Times New Roman" w:cs="Times New Roman"/>
                <w:sz w:val="24"/>
                <w:szCs w:val="24"/>
              </w:rPr>
              <w:t>бюджета МО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оуфимский округ, направленных </w:t>
            </w:r>
            <w:r w:rsidRPr="00C3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2017 -2018 годах</w:t>
            </w:r>
            <w:r w:rsidRPr="00C323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6402">
              <w:rPr>
                <w:rFonts w:ascii="Times New Roman" w:hAnsi="Times New Roman" w:cs="Times New Roman"/>
                <w:sz w:val="24"/>
                <w:szCs w:val="24"/>
              </w:rPr>
              <w:t>в части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труда работников  Финансового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январь-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622AB5" w:rsidTr="00142C25">
        <w:trPr>
          <w:gridAfter w:val="1"/>
          <w:wAfter w:w="15" w:type="dxa"/>
          <w:trHeight w:val="120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Pr="00686E75" w:rsidRDefault="00622AB5" w:rsidP="00142C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соблюдения  порядка  управления и распоряжения  имуществом, переданного  на праве оперативного управления  МКОУ «Красноуфимский  РЦ ДОД»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февраль- 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622AB5" w:rsidTr="00142C25">
        <w:trPr>
          <w:gridAfter w:val="1"/>
          <w:wAfter w:w="15" w:type="dxa"/>
          <w:trHeight w:val="152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Pr="0057542C" w:rsidRDefault="00622AB5" w:rsidP="00142C25">
            <w:pPr>
              <w:shd w:val="clear" w:color="auto" w:fill="FFFFFF"/>
              <w:jc w:val="both"/>
            </w:pPr>
            <w:r w:rsidRPr="00CF2623">
              <w:t xml:space="preserve">Аудит в сфере закупок товаров, работ и услуг, осуществленных в 2018 году </w:t>
            </w:r>
            <w:r>
              <w:t>муниципальным  автономным    общеобразовательным</w:t>
            </w:r>
            <w:r w:rsidRPr="00092AFE">
              <w:t xml:space="preserve"> учреждени</w:t>
            </w:r>
            <w:r>
              <w:t>ем «</w:t>
            </w:r>
            <w:proofErr w:type="spellStart"/>
            <w:r>
              <w:t>Натальинская</w:t>
            </w:r>
            <w:proofErr w:type="spellEnd"/>
            <w:r>
              <w:t xml:space="preserve"> </w:t>
            </w:r>
            <w:r w:rsidRPr="00092AFE">
              <w:t xml:space="preserve"> СОШ»</w:t>
            </w:r>
            <w:r>
              <w:t xml:space="preserve"> </w:t>
            </w:r>
            <w:r w:rsidRPr="00CF2623">
              <w:t>(выборочно)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Май-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jc w:val="center"/>
            </w:pPr>
            <w:r w:rsidRPr="009700C7">
              <w:t>Председатель и инспектор</w:t>
            </w:r>
            <w:r>
              <w:t xml:space="preserve">а </w:t>
            </w:r>
            <w:r w:rsidRPr="009700C7">
              <w:t xml:space="preserve"> Ревизионной комиссии МО Красноуфимский округ</w:t>
            </w:r>
          </w:p>
        </w:tc>
      </w:tr>
      <w:tr w:rsidR="00622AB5" w:rsidTr="00142C25">
        <w:trPr>
          <w:gridAfter w:val="1"/>
          <w:wAfter w:w="15" w:type="dxa"/>
          <w:trHeight w:val="14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Pr="008B507B" w:rsidRDefault="00622AB5" w:rsidP="00142C25">
            <w:pPr>
              <w:shd w:val="clear" w:color="auto" w:fill="FFFFFF"/>
              <w:ind w:hanging="40"/>
              <w:jc w:val="both"/>
            </w:pPr>
            <w:r>
              <w:rPr>
                <w:color w:val="000000"/>
                <w:sz w:val="23"/>
                <w:szCs w:val="23"/>
              </w:rPr>
              <w:t>Проверка  законности и результативности использования  средств</w:t>
            </w:r>
            <w:r w:rsidRPr="008B507B">
              <w:t xml:space="preserve"> </w:t>
            </w:r>
            <w:r>
              <w:t xml:space="preserve">бюджета </w:t>
            </w:r>
            <w:r w:rsidRPr="008B507B">
              <w:t>МО Красноуфимский округ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B507B">
              <w:t xml:space="preserve">направленных  </w:t>
            </w:r>
            <w:r>
              <w:rPr>
                <w:color w:val="000000"/>
              </w:rPr>
              <w:t>в 2018 году</w:t>
            </w:r>
            <w:r w:rsidRPr="008B507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муниципальному казенному образовательному учреждению «</w:t>
            </w:r>
            <w:proofErr w:type="spellStart"/>
            <w:r>
              <w:rPr>
                <w:color w:val="000000"/>
              </w:rPr>
              <w:t>Ювинская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Сентябрь- 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Pr="009700C7" w:rsidRDefault="00622AB5" w:rsidP="00142C25">
            <w:pPr>
              <w:jc w:val="center"/>
            </w:pPr>
            <w:r w:rsidRPr="009700C7">
              <w:t>Председатель и инспектор</w:t>
            </w:r>
            <w:r>
              <w:t xml:space="preserve">а </w:t>
            </w:r>
            <w:r w:rsidRPr="009700C7">
              <w:t xml:space="preserve"> Ревизионной комиссии МО Красноуфимский округ</w:t>
            </w:r>
          </w:p>
        </w:tc>
      </w:tr>
      <w:tr w:rsidR="00622AB5" w:rsidTr="00142C25">
        <w:trPr>
          <w:trHeight w:val="69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AB5" w:rsidRPr="004469CE" w:rsidRDefault="00622AB5" w:rsidP="00142C25">
            <w:pPr>
              <w:shd w:val="clear" w:color="auto" w:fill="FFFFFF"/>
              <w:ind w:hanging="40"/>
              <w:jc w:val="both"/>
            </w:pPr>
            <w:r>
              <w:t xml:space="preserve">Оценка правомерности и эффективности  предоставления и использования  субсидий  на выполнение муниципального задания   </w:t>
            </w:r>
            <w:r w:rsidRPr="00092AFE">
              <w:t>Муниципальному автономному    общеобразовательному учреждению «</w:t>
            </w:r>
            <w:proofErr w:type="spellStart"/>
            <w:r w:rsidRPr="00092AFE">
              <w:t>Криулинская</w:t>
            </w:r>
            <w:proofErr w:type="spellEnd"/>
            <w:r w:rsidRPr="00092AFE"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Ноябрь-декабрь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22AB5" w:rsidTr="00142C25">
        <w:trPr>
          <w:trHeight w:val="1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B5" w:rsidRDefault="00622AB5" w:rsidP="00142C25">
            <w:pPr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B5" w:rsidRPr="00AB0238" w:rsidRDefault="00622AB5" w:rsidP="00142C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B507B">
              <w:t xml:space="preserve">Проверка использования средств местного бюджета МО Красноуфимский округ, направленных  </w:t>
            </w:r>
            <w:r w:rsidRPr="008B507B">
              <w:rPr>
                <w:color w:val="000000"/>
              </w:rPr>
              <w:t>в 201</w:t>
            </w:r>
            <w:r>
              <w:rPr>
                <w:color w:val="000000"/>
              </w:rPr>
              <w:t>9 году</w:t>
            </w:r>
            <w:r w:rsidRPr="008B507B">
              <w:rPr>
                <w:color w:val="000000"/>
              </w:rPr>
              <w:t xml:space="preserve">  на реализацию </w:t>
            </w:r>
            <w:r>
              <w:rPr>
                <w:rFonts w:eastAsia="Calibri"/>
                <w:color w:val="000000"/>
                <w:lang w:eastAsia="en-US"/>
              </w:rPr>
              <w:t>м</w:t>
            </w:r>
            <w:r w:rsidRPr="008B507B">
              <w:rPr>
                <w:rFonts w:eastAsia="Calibri"/>
                <w:color w:val="000000"/>
                <w:lang w:eastAsia="en-US"/>
              </w:rPr>
              <w:t>униципальной программы МО Красноуфимский округ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«Развитие физической культуры и спорта в МО Красноуфимский округ на 2019 - 2024 годы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AB5" w:rsidRPr="009700C7" w:rsidRDefault="00622AB5" w:rsidP="00142C25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</w:p>
    <w:p w:rsidR="00622AB5" w:rsidRDefault="00622AB5" w:rsidP="00622AB5">
      <w:pPr>
        <w:rPr>
          <w:sz w:val="28"/>
          <w:szCs w:val="28"/>
        </w:rPr>
      </w:pPr>
    </w:p>
    <w:p w:rsidR="00622AB5" w:rsidRPr="00ED4835" w:rsidRDefault="00622AB5" w:rsidP="00622AB5">
      <w:pPr>
        <w:jc w:val="center"/>
        <w:rPr>
          <w:b/>
          <w:sz w:val="28"/>
          <w:szCs w:val="28"/>
        </w:rPr>
      </w:pPr>
      <w:r w:rsidRPr="00ED4835">
        <w:rPr>
          <w:b/>
          <w:sz w:val="28"/>
          <w:szCs w:val="28"/>
        </w:rPr>
        <w:lastRenderedPageBreak/>
        <w:t>Раздел 2</w:t>
      </w:r>
      <w:r>
        <w:rPr>
          <w:b/>
          <w:sz w:val="28"/>
          <w:szCs w:val="28"/>
        </w:rPr>
        <w:t>.</w:t>
      </w:r>
      <w:r w:rsidRPr="00ED4835">
        <w:rPr>
          <w:b/>
          <w:sz w:val="28"/>
          <w:szCs w:val="28"/>
        </w:rPr>
        <w:t xml:space="preserve">  Экспе</w:t>
      </w:r>
      <w:r>
        <w:rPr>
          <w:b/>
          <w:sz w:val="28"/>
          <w:szCs w:val="28"/>
        </w:rPr>
        <w:t>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559"/>
        <w:gridCol w:w="3045"/>
      </w:tblGrid>
      <w:tr w:rsidR="00622AB5" w:rsidRPr="0068658A" w:rsidTr="00142C25">
        <w:tc>
          <w:tcPr>
            <w:tcW w:w="851" w:type="dxa"/>
            <w:shd w:val="clear" w:color="auto" w:fill="auto"/>
          </w:tcPr>
          <w:p w:rsidR="00622AB5" w:rsidRDefault="00622AB5" w:rsidP="00142C25">
            <w:pPr>
              <w:shd w:val="clear" w:color="auto" w:fill="FFFFFF"/>
            </w:pPr>
            <w:r w:rsidRPr="0068658A"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 w:rsidRPr="0068658A"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 w:rsidRPr="0068658A"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103" w:type="dxa"/>
            <w:shd w:val="clear" w:color="auto" w:fill="auto"/>
          </w:tcPr>
          <w:p w:rsidR="00622AB5" w:rsidRDefault="00622AB5" w:rsidP="00142C25">
            <w:pPr>
              <w:shd w:val="clear" w:color="auto" w:fill="FFFFFF"/>
              <w:ind w:left="442"/>
            </w:pPr>
            <w:r w:rsidRPr="0068658A">
              <w:rPr>
                <w:iCs/>
                <w:color w:val="373737"/>
                <w:spacing w:val="-7"/>
              </w:rPr>
              <w:t>Наименование</w:t>
            </w:r>
          </w:p>
          <w:p w:rsidR="00622AB5" w:rsidRDefault="00622AB5" w:rsidP="00142C25">
            <w:pPr>
              <w:shd w:val="clear" w:color="auto" w:fill="FFFFFF"/>
              <w:ind w:left="446"/>
            </w:pPr>
            <w:r w:rsidRPr="0068658A"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559" w:type="dxa"/>
            <w:shd w:val="clear" w:color="auto" w:fill="auto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shd w:val="clear" w:color="auto" w:fill="auto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622AB5" w:rsidRPr="0068658A" w:rsidTr="00142C25">
        <w:trPr>
          <w:trHeight w:val="1127"/>
        </w:trPr>
        <w:tc>
          <w:tcPr>
            <w:tcW w:w="851" w:type="dxa"/>
            <w:shd w:val="clear" w:color="auto" w:fill="auto"/>
          </w:tcPr>
          <w:p w:rsidR="00622AB5" w:rsidRPr="0068658A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68658A"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622AB5" w:rsidRPr="00BF52DA" w:rsidRDefault="00622AB5" w:rsidP="00142C25">
            <w:pPr>
              <w:shd w:val="clear" w:color="auto" w:fill="FFFFFF"/>
              <w:ind w:left="5"/>
              <w:jc w:val="both"/>
            </w:pPr>
            <w:r w:rsidRPr="00BF52DA">
              <w:t xml:space="preserve">  Внешняя   проверка  отчёта  об исполнении   бюджета  </w:t>
            </w:r>
            <w:r>
              <w:t>МО Красноуфимский округ  за 2018</w:t>
            </w:r>
            <w:r w:rsidRPr="00BF52DA"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:rsidR="00622AB5" w:rsidRPr="00BF52DA" w:rsidRDefault="00622AB5" w:rsidP="00142C25">
            <w:pPr>
              <w:shd w:val="clear" w:color="auto" w:fill="FFFFFF"/>
              <w:jc w:val="center"/>
            </w:pPr>
            <w:r w:rsidRPr="00BF52DA">
              <w:t>март - апрель</w:t>
            </w:r>
          </w:p>
        </w:tc>
        <w:tc>
          <w:tcPr>
            <w:tcW w:w="3045" w:type="dxa"/>
            <w:shd w:val="clear" w:color="auto" w:fill="auto"/>
          </w:tcPr>
          <w:p w:rsidR="00622AB5" w:rsidRPr="00A5663F" w:rsidRDefault="00622AB5" w:rsidP="00142C25">
            <w:pPr>
              <w:shd w:val="clear" w:color="auto" w:fill="FFFFFF"/>
              <w:jc w:val="center"/>
            </w:pPr>
            <w:r w:rsidRPr="00A5663F">
              <w:rPr>
                <w:sz w:val="22"/>
                <w:szCs w:val="22"/>
              </w:rPr>
              <w:t>Председатель и инспектора Ревизионной комиссии МО Красноуфимский округ</w:t>
            </w:r>
          </w:p>
        </w:tc>
      </w:tr>
      <w:tr w:rsidR="00622AB5" w:rsidRPr="0068658A" w:rsidTr="00142C25">
        <w:trPr>
          <w:trHeight w:val="2317"/>
        </w:trPr>
        <w:tc>
          <w:tcPr>
            <w:tcW w:w="851" w:type="dxa"/>
            <w:shd w:val="clear" w:color="auto" w:fill="auto"/>
          </w:tcPr>
          <w:p w:rsidR="00622AB5" w:rsidRPr="0068658A" w:rsidRDefault="00622AB5" w:rsidP="00142C2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68658A"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622AB5" w:rsidRPr="00092AFE" w:rsidRDefault="00622AB5" w:rsidP="00142C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F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 w:rsidRPr="00092AFE"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 w:rsidRPr="00092AF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МО Красноуфимский округ  выделенных    в  2014 - 2018 годах   на реализацию подпрограммы  «Энергосбережение и повышение энергетической эффективности 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Красноуфимский округ»  </w:t>
            </w:r>
            <w:r w:rsidRPr="00092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 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622AB5" w:rsidRDefault="001335AE" w:rsidP="00142C25">
            <w:pPr>
              <w:shd w:val="clear" w:color="auto" w:fill="FFFFFF"/>
              <w:jc w:val="center"/>
            </w:pPr>
            <w:r>
              <w:t xml:space="preserve">май </w:t>
            </w:r>
            <w:r w:rsidR="00622AB5">
              <w:t>-</w:t>
            </w:r>
            <w:r>
              <w:t xml:space="preserve"> </w:t>
            </w:r>
            <w:r w:rsidR="00622AB5">
              <w:t>октябрь</w:t>
            </w:r>
          </w:p>
        </w:tc>
        <w:tc>
          <w:tcPr>
            <w:tcW w:w="3045" w:type="dxa"/>
            <w:shd w:val="clear" w:color="auto" w:fill="auto"/>
          </w:tcPr>
          <w:p w:rsidR="00622AB5" w:rsidRDefault="00622AB5" w:rsidP="00142C25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622AB5" w:rsidRPr="00805A3B" w:rsidRDefault="00622AB5" w:rsidP="001335AE">
      <w:pPr>
        <w:jc w:val="center"/>
        <w:rPr>
          <w:b/>
          <w:sz w:val="28"/>
          <w:szCs w:val="28"/>
        </w:rPr>
      </w:pPr>
      <w:r w:rsidRPr="00ED4835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>.</w:t>
      </w:r>
      <w:r w:rsidRPr="00ED4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D4835">
        <w:rPr>
          <w:b/>
          <w:sz w:val="28"/>
          <w:szCs w:val="28"/>
        </w:rPr>
        <w:t>Другие  мероприятия</w:t>
      </w:r>
    </w:p>
    <w:tbl>
      <w:tblPr>
        <w:tblpPr w:leftFromText="180" w:rightFromText="180" w:vertAnchor="text" w:horzAnchor="page" w:tblpX="1081" w:tblpY="1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897"/>
        <w:gridCol w:w="2675"/>
      </w:tblGrid>
      <w:tr w:rsidR="00622AB5" w:rsidTr="00142C25">
        <w:trPr>
          <w:trHeight w:val="10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Экспертиза   проекта  решения Думы МО Красноуфимский округ «Об исполнении бюджета  МО  Красноуфимский округ  за 2018 год».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spacing w:line="300" w:lineRule="auto"/>
              <w:jc w:val="center"/>
            </w:pPr>
            <w:r>
              <w:t xml:space="preserve">25 дней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 w:rsidRPr="00A5663F">
              <w:rPr>
                <w:sz w:val="22"/>
                <w:szCs w:val="22"/>
              </w:rPr>
              <w:t xml:space="preserve">Председатель  и инспектора  Ревизионной комиссии МО Красноуфимский округ 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 w:rsidRPr="00EB0757">
              <w:t>Экспертиза   проектов  решений Думы МО Красноуфимский округ</w:t>
            </w:r>
            <w:r w:rsidRPr="00EB0757">
              <w:rPr>
                <w:b/>
              </w:rPr>
              <w:t xml:space="preserve">  </w:t>
            </w:r>
            <w:r w:rsidRPr="00EB0757">
              <w:t>«О внесении изменений в решение Думы Муниципального образования Красноуфимский</w:t>
            </w:r>
            <w:r>
              <w:t xml:space="preserve"> округ</w:t>
            </w:r>
            <w:r w:rsidRPr="00EB0757">
              <w:t xml:space="preserve"> </w:t>
            </w:r>
            <w:r w:rsidRPr="00705B64">
              <w:t>«О бюджете Муниципального образования        Красноуфимский</w:t>
            </w:r>
            <w:r>
              <w:t xml:space="preserve">   округ  на  2019 год и плановый   период  2020 -2021</w:t>
            </w:r>
            <w:r w:rsidRPr="00705B64">
              <w:t xml:space="preserve"> годов»</w:t>
            </w:r>
            <w: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spacing w:line="300" w:lineRule="auto"/>
              <w:jc w:val="center"/>
            </w:pPr>
            <w:r>
              <w:t xml:space="preserve">5 рабочих дней  </w:t>
            </w:r>
            <w:proofErr w:type="gramStart"/>
            <w:r>
              <w:t>с даты 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Подготовка   информации  о ходе  исполнении  бюджета  МО Красноуфимский округ за   отчётный  период  2019 года (1 квартал, 1 полугодие, 9 месяцев).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 xml:space="preserve">5 рабочих дней  </w:t>
            </w:r>
            <w:proofErr w:type="gramStart"/>
            <w:r>
              <w:t>с даты 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 xml:space="preserve">Экспертиза  проектов  постановлений  Администрации  МО   </w:t>
            </w:r>
            <w:r w:rsidRPr="00EB0757">
              <w:t>Красноуфимский округ</w:t>
            </w:r>
            <w:r>
              <w:t xml:space="preserve">   об    утверждении   муниципальных   программ  либо  о внесении    изменений   в  действующие  муниципальные   программы.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 xml:space="preserve">Экспертиза   проектов   муниципальных  правовых   актов  в части, касающихся   расходных обязательств МО   </w:t>
            </w:r>
            <w:r w:rsidRPr="00EB0757">
              <w:t>Красноуфимский округ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Pr="00B8240C" w:rsidRDefault="00622AB5" w:rsidP="00142C25">
            <w:pPr>
              <w:jc w:val="center"/>
            </w:pPr>
            <w:r w:rsidRPr="00B8240C"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 xml:space="preserve">Анализ бюджетного процесса в МО Красноуфимский   округ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Pr="00B8240C" w:rsidRDefault="00622AB5" w:rsidP="00142C25">
            <w:pPr>
              <w:jc w:val="center"/>
            </w:pPr>
            <w:r w:rsidRPr="00B8240C"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622AB5" w:rsidTr="00142C25">
        <w:trPr>
          <w:trHeight w:val="1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 xml:space="preserve">Экспертиза проекта  решения Думы  </w:t>
            </w:r>
            <w:r w:rsidRPr="00EB0757">
              <w:t>Муниципального образования Красноуфимский округ</w:t>
            </w:r>
            <w:r>
              <w:t xml:space="preserve"> </w:t>
            </w:r>
            <w:r w:rsidRPr="00F05CC9">
              <w:t>«О бюджете Муниципального образования        Красноуфимский</w:t>
            </w:r>
            <w:r>
              <w:t xml:space="preserve"> округ  на  2020 </w:t>
            </w:r>
            <w:r w:rsidRPr="00F05CC9">
              <w:t>го</w:t>
            </w:r>
            <w:r>
              <w:t>д  и плановый период 2021 -2022годов»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Подготовка  отчёта о деятельности   Ревизионной  комиссии МО Красноуфимский   округ   за 2018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1 квартал 2019года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Подготовка  отчёта о работе   Ревизионной  комиссии МО Красноуфимский   округ   за 2018 год и направление  в Счётную палату  Свердловской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Pr="00897226" w:rsidRDefault="00622AB5" w:rsidP="00142C25">
            <w:pPr>
              <w:jc w:val="both"/>
              <w:rPr>
                <w:highlight w:val="yellow"/>
              </w:rPr>
            </w:pPr>
            <w:r w:rsidRPr="00D21DC3">
              <w:t>Подгото</w:t>
            </w:r>
            <w:r>
              <w:t>вка  информации  о   результатах  аудита</w:t>
            </w:r>
            <w:r w:rsidRPr="00D21DC3">
              <w:t xml:space="preserve"> в сфере закупок, размещения  в единой  информационной  системе в сфере  закупок</w:t>
            </w:r>
            <w:r>
              <w:t>.</w:t>
            </w:r>
            <w:r w:rsidRPr="00D21DC3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декабрь</w:t>
            </w:r>
          </w:p>
          <w:p w:rsidR="00622AB5" w:rsidRDefault="00622AB5" w:rsidP="00142C25">
            <w:pPr>
              <w:jc w:val="center"/>
            </w:pPr>
            <w:r>
              <w:t>2019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Подготовка и утверждение плана работы    Ревизионной  комиссии МО  Красноуфимский   округ  на  2020 год.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ind w:firstLine="540"/>
              <w:jc w:val="center"/>
            </w:pPr>
            <w:r>
              <w:t>декабрь</w:t>
            </w:r>
          </w:p>
          <w:p w:rsidR="00622AB5" w:rsidRDefault="00622AB5" w:rsidP="00142C25">
            <w:pPr>
              <w:ind w:firstLine="540"/>
              <w:jc w:val="center"/>
            </w:pPr>
            <w:r>
              <w:t>2019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rPr>
          <w:trHeight w:val="1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ind w:hanging="26"/>
              <w:jc w:val="both"/>
            </w:pPr>
            <w:r>
              <w:t>Участие в работе:</w:t>
            </w:r>
          </w:p>
          <w:p w:rsidR="00622AB5" w:rsidRDefault="00622AB5" w:rsidP="00142C25">
            <w:pPr>
              <w:ind w:hanging="26"/>
              <w:jc w:val="both"/>
            </w:pPr>
            <w:r>
              <w:t xml:space="preserve">- заседаний Думы  МО  Красноуфимский   округ;  </w:t>
            </w:r>
          </w:p>
          <w:p w:rsidR="00622AB5" w:rsidRDefault="00622AB5" w:rsidP="00142C25">
            <w:pPr>
              <w:ind w:hanging="26"/>
              <w:jc w:val="both"/>
            </w:pPr>
            <w:r>
              <w:t>- постоянных депутатских комиссий Думы  МО  Красноуфимский   округ;</w:t>
            </w:r>
          </w:p>
          <w:p w:rsidR="00622AB5" w:rsidRDefault="00622AB5" w:rsidP="00142C25">
            <w:pPr>
              <w:jc w:val="both"/>
            </w:pPr>
            <w: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Pr="00B8240C" w:rsidRDefault="00622AB5" w:rsidP="00142C25">
            <w:pPr>
              <w:jc w:val="center"/>
            </w:pPr>
            <w:r w:rsidRPr="00B8240C">
              <w:rPr>
                <w:sz w:val="22"/>
                <w:szCs w:val="22"/>
              </w:rPr>
              <w:t>По плану работы Думы МО  Красноуфимский   округ.</w:t>
            </w:r>
          </w:p>
          <w:p w:rsidR="00622AB5" w:rsidRDefault="00622AB5" w:rsidP="00142C25">
            <w:pPr>
              <w:jc w:val="center"/>
            </w:pPr>
            <w:r w:rsidRPr="00B8240C">
              <w:rPr>
                <w:sz w:val="22"/>
                <w:szCs w:val="22"/>
              </w:rPr>
              <w:t>По письмам  Счётной палаты Свердловской области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ind w:hanging="26"/>
              <w:jc w:val="both"/>
            </w:pPr>
            <w:r>
              <w:t xml:space="preserve">Взаимодействие со Счётной палатой Свердловской области, контрольно-счетными органами муниципальных образований Свердловской области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622AB5" w:rsidTr="00142C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622AB5">
            <w:pPr>
              <w:spacing w:line="300" w:lineRule="auto"/>
              <w:jc w:val="center"/>
            </w:pPr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both"/>
            </w:pPr>
            <w: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5" w:rsidRDefault="00622AB5" w:rsidP="00142C25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</w:tbl>
    <w:p w:rsidR="00622AB5" w:rsidRDefault="00622AB5" w:rsidP="00622AB5"/>
    <w:sectPr w:rsidR="00622AB5" w:rsidSect="00F743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AB5"/>
    <w:rsid w:val="001335AE"/>
    <w:rsid w:val="00622AB5"/>
    <w:rsid w:val="00706733"/>
    <w:rsid w:val="007C48E0"/>
    <w:rsid w:val="008B50F3"/>
    <w:rsid w:val="008E3BD7"/>
    <w:rsid w:val="00AC2416"/>
    <w:rsid w:val="00C35BE3"/>
    <w:rsid w:val="00D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2AB5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2AB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622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2</cp:revision>
  <dcterms:created xsi:type="dcterms:W3CDTF">2018-12-29T04:42:00Z</dcterms:created>
  <dcterms:modified xsi:type="dcterms:W3CDTF">2019-01-31T06:13:00Z</dcterms:modified>
</cp:coreProperties>
</file>