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0F" w:rsidRDefault="00F2180F" w:rsidP="00F218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 </w:t>
      </w:r>
    </w:p>
    <w:p w:rsidR="00F2180F" w:rsidRDefault="00F2180F" w:rsidP="00864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«</w:t>
      </w:r>
      <w:r w:rsidR="00864A24">
        <w:rPr>
          <w:sz w:val="28"/>
          <w:szCs w:val="28"/>
        </w:rPr>
        <w:t>Проверка использования бюджетных средств МО Красноуфимский округ выделенных в 2017 году МКОУ «</w:t>
      </w:r>
      <w:proofErr w:type="spellStart"/>
      <w:r w:rsidR="00864A24">
        <w:rPr>
          <w:sz w:val="28"/>
          <w:szCs w:val="28"/>
        </w:rPr>
        <w:t>Крыловская</w:t>
      </w:r>
      <w:proofErr w:type="spellEnd"/>
      <w:r w:rsidR="00864A24">
        <w:rPr>
          <w:sz w:val="28"/>
          <w:szCs w:val="28"/>
        </w:rPr>
        <w:t xml:space="preserve"> СОШ» </w:t>
      </w:r>
    </w:p>
    <w:p w:rsidR="00F2180F" w:rsidRDefault="00864A24" w:rsidP="00864A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180F">
        <w:rPr>
          <w:sz w:val="28"/>
          <w:szCs w:val="28"/>
        </w:rPr>
        <w:t>Контрольное   мероприятие   проведено  Ревизионной комиссией МО  Красноуфимский округ  на основании плана работы   на 2018 год, утвержденного распоряжением Ревизионной комиссии Муниципального образования Красноуфимский округ от 12.12.2017 года №70.</w:t>
      </w:r>
    </w:p>
    <w:p w:rsidR="00F2180F" w:rsidRDefault="00F2180F" w:rsidP="00F2180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  контрольного мероприятия:</w:t>
      </w:r>
      <w:r w:rsidRPr="00F218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864A24">
        <w:rPr>
          <w:sz w:val="28"/>
          <w:szCs w:val="28"/>
        </w:rPr>
        <w:t>Крыловская</w:t>
      </w:r>
      <w:proofErr w:type="spellEnd"/>
      <w:r w:rsidR="00864A24">
        <w:rPr>
          <w:sz w:val="28"/>
          <w:szCs w:val="28"/>
        </w:rPr>
        <w:t xml:space="preserve"> СОШ</w:t>
      </w:r>
      <w:r>
        <w:rPr>
          <w:sz w:val="28"/>
          <w:szCs w:val="28"/>
        </w:rPr>
        <w:t>»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Учреждение)</w:t>
      </w:r>
      <w:r w:rsidRPr="00B836FF">
        <w:rPr>
          <w:sz w:val="28"/>
          <w:szCs w:val="28"/>
        </w:rPr>
        <w:t>.</w:t>
      </w:r>
    </w:p>
    <w:p w:rsidR="00F2180F" w:rsidRDefault="00864A24" w:rsidP="00864A24">
      <w:pPr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Учреждение является </w:t>
      </w:r>
      <w:r>
        <w:rPr>
          <w:sz w:val="28"/>
          <w:szCs w:val="28"/>
        </w:rPr>
        <w:t>подведомственным получателем бюджетных сре</w:t>
      </w:r>
      <w:proofErr w:type="gramStart"/>
      <w:r>
        <w:rPr>
          <w:sz w:val="28"/>
          <w:szCs w:val="28"/>
        </w:rPr>
        <w:t>дств гл</w:t>
      </w:r>
      <w:proofErr w:type="gramEnd"/>
      <w:r>
        <w:rPr>
          <w:sz w:val="28"/>
          <w:szCs w:val="28"/>
        </w:rPr>
        <w:t>авному распорядителю средств бюджета МО Красноуфимский округ - Муниципальному отделу управления образованием МО Красноуфимский округ.</w:t>
      </w:r>
    </w:p>
    <w:p w:rsidR="00F2180F" w:rsidRDefault="00F2180F" w:rsidP="00F21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Основные нарушения и недостатки, выявленные при проведении контрольного мероприятия: </w:t>
      </w:r>
    </w:p>
    <w:p w:rsidR="00864A24" w:rsidRPr="0078034E" w:rsidRDefault="00864A24" w:rsidP="00864A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Выявлен ряд нарушений в Уставе Учреждения.</w:t>
      </w:r>
    </w:p>
    <w:p w:rsidR="00864A24" w:rsidRPr="00283FBD" w:rsidRDefault="00864A24" w:rsidP="00864A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Выявлен ряд нарушений в Положении по оплате труда </w:t>
      </w:r>
      <w:r w:rsidRPr="0012696C">
        <w:rPr>
          <w:sz w:val="28"/>
          <w:szCs w:val="28"/>
        </w:rPr>
        <w:t>работников Учреждения (приказ от 12.10.2017  №191/1).</w:t>
      </w:r>
    </w:p>
    <w:p w:rsidR="00864A24" w:rsidRPr="00283FBD" w:rsidRDefault="00864A24" w:rsidP="00864A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Трудовые договора с </w:t>
      </w:r>
      <w:r w:rsidRPr="00283FBD">
        <w:rPr>
          <w:sz w:val="28"/>
          <w:szCs w:val="28"/>
        </w:rPr>
        <w:t>работниками Учреждения оформлены недолжным образом и не в соответствии с требованиями ст. 57 Трудового кодекса Российской Федерации.</w:t>
      </w:r>
    </w:p>
    <w:p w:rsidR="00864A24" w:rsidRPr="00864A24" w:rsidRDefault="00864A24" w:rsidP="00864A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64A24">
        <w:rPr>
          <w:sz w:val="28"/>
          <w:szCs w:val="28"/>
        </w:rPr>
        <w:t xml:space="preserve"> Установлены нарушения при начислении заработной платы на общую сумму 185 руб. 05 коп</w:t>
      </w:r>
      <w:r>
        <w:rPr>
          <w:sz w:val="28"/>
          <w:szCs w:val="28"/>
        </w:rPr>
        <w:t>ее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 завышен размер оклада)</w:t>
      </w:r>
      <w:r w:rsidRPr="00864A24">
        <w:rPr>
          <w:sz w:val="28"/>
          <w:szCs w:val="28"/>
        </w:rPr>
        <w:t xml:space="preserve">. </w:t>
      </w:r>
    </w:p>
    <w:p w:rsidR="00864A24" w:rsidRPr="00441D60" w:rsidRDefault="00864A24" w:rsidP="00864A24">
      <w:pPr>
        <w:pStyle w:val="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64A24">
        <w:rPr>
          <w:sz w:val="28"/>
          <w:szCs w:val="28"/>
        </w:rPr>
        <w:t>Установлены нарушения при начислении стимулирующих выплат на общую сумму 166 114 руб. 75 коп</w:t>
      </w:r>
      <w:proofErr w:type="gramStart"/>
      <w:r w:rsidRPr="00864A24">
        <w:rPr>
          <w:sz w:val="28"/>
          <w:szCs w:val="28"/>
        </w:rPr>
        <w:t>., (</w:t>
      </w:r>
      <w:proofErr w:type="gramEnd"/>
      <w:r w:rsidRPr="00864A24">
        <w:rPr>
          <w:sz w:val="28"/>
          <w:szCs w:val="28"/>
        </w:rPr>
        <w:t>за непредусмотренные Положением о стимулировании</w:t>
      </w:r>
      <w:r>
        <w:rPr>
          <w:sz w:val="28"/>
          <w:szCs w:val="28"/>
        </w:rPr>
        <w:t xml:space="preserve"> критерий</w:t>
      </w:r>
      <w:r w:rsidRPr="00864A24">
        <w:rPr>
          <w:sz w:val="28"/>
          <w:szCs w:val="28"/>
        </w:rPr>
        <w:t>, либо сверх установленного норматива, за стаж непрерывной работы, а также не заполнены   карты мониторинга)</w:t>
      </w:r>
      <w:r w:rsidRPr="00864A24">
        <w:rPr>
          <w:color w:val="000000"/>
          <w:sz w:val="28"/>
          <w:szCs w:val="28"/>
        </w:rPr>
        <w:t>.</w:t>
      </w:r>
    </w:p>
    <w:p w:rsidR="00864A24" w:rsidRPr="00864A24" w:rsidRDefault="00864A24" w:rsidP="00864A24">
      <w:pPr>
        <w:pStyle w:val="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64A24">
        <w:rPr>
          <w:sz w:val="28"/>
          <w:szCs w:val="28"/>
        </w:rPr>
        <w:t>Установлены нарушения при начислении оплаты за содержание детей в Учреждении на общую сумму 2 140 руб. 66 коп</w:t>
      </w:r>
      <w:r>
        <w:rPr>
          <w:sz w:val="28"/>
          <w:szCs w:val="28"/>
        </w:rPr>
        <w:t>еек.</w:t>
      </w:r>
    </w:p>
    <w:p w:rsidR="00864A24" w:rsidRPr="00864A24" w:rsidRDefault="00864A24" w:rsidP="00864A24">
      <w:pPr>
        <w:pStyle w:val="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64A24">
        <w:rPr>
          <w:sz w:val="28"/>
          <w:szCs w:val="28"/>
        </w:rPr>
        <w:t>Установлено неправомерное списание субсидии на питание за  пять дней на одного человека в сумме 182 руб. 45 коп</w:t>
      </w:r>
      <w:r>
        <w:rPr>
          <w:sz w:val="28"/>
          <w:szCs w:val="28"/>
        </w:rPr>
        <w:t>еек.</w:t>
      </w:r>
    </w:p>
    <w:p w:rsidR="00864A24" w:rsidRPr="00864A24" w:rsidRDefault="00864A24" w:rsidP="00864A24">
      <w:pPr>
        <w:pStyle w:val="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64A24">
        <w:rPr>
          <w:color w:val="000000"/>
          <w:sz w:val="28"/>
          <w:szCs w:val="28"/>
        </w:rPr>
        <w:t>Не закреплено за Учреждением на праве оперативного управления и не принято в муниципальную собственность основных средств, в количестве 2 объектов на общую сумму 15 800 рублей.</w:t>
      </w:r>
    </w:p>
    <w:p w:rsidR="00864A24" w:rsidRPr="00513944" w:rsidRDefault="00864A24" w:rsidP="00864A24">
      <w:pPr>
        <w:pStyle w:val="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нарушения при использовании муниципального имущества на общую сумму 28 712 руб., а именно выявлены объекты основных средств, не учтенные на балансе Учреждения и на забалансовых счетах, а также отнесение объектов основных средств к материальным запасам (14 объектов основных средств).</w:t>
      </w:r>
    </w:p>
    <w:p w:rsidR="00864A24" w:rsidRPr="0012696C" w:rsidRDefault="00864A24" w:rsidP="00864A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Учреждением не в</w:t>
      </w:r>
      <w:r w:rsidRPr="0012696C">
        <w:rPr>
          <w:sz w:val="28"/>
          <w:szCs w:val="28"/>
        </w:rPr>
        <w:t>ыстав</w:t>
      </w:r>
      <w:r>
        <w:rPr>
          <w:sz w:val="28"/>
          <w:szCs w:val="28"/>
        </w:rPr>
        <w:t>лены</w:t>
      </w:r>
      <w:r w:rsidRPr="0012696C">
        <w:rPr>
          <w:sz w:val="28"/>
          <w:szCs w:val="28"/>
        </w:rPr>
        <w:t xml:space="preserve"> претензии за просрочку поставки товара, оказания услуг ООО «Альтера» в размере 1 675 руб.08 коп</w:t>
      </w:r>
      <w:proofErr w:type="gramStart"/>
      <w:r w:rsidRPr="0012696C">
        <w:rPr>
          <w:sz w:val="28"/>
          <w:szCs w:val="28"/>
        </w:rPr>
        <w:t xml:space="preserve">., </w:t>
      </w:r>
      <w:proofErr w:type="gramEnd"/>
      <w:r w:rsidRPr="0012696C">
        <w:rPr>
          <w:sz w:val="28"/>
          <w:szCs w:val="28"/>
        </w:rPr>
        <w:t>ООО «</w:t>
      </w:r>
      <w:proofErr w:type="spellStart"/>
      <w:r w:rsidRPr="0012696C">
        <w:rPr>
          <w:sz w:val="28"/>
          <w:szCs w:val="28"/>
        </w:rPr>
        <w:t>Форэс</w:t>
      </w:r>
      <w:proofErr w:type="spellEnd"/>
      <w:r w:rsidRPr="0012696C">
        <w:rPr>
          <w:sz w:val="28"/>
          <w:szCs w:val="28"/>
        </w:rPr>
        <w:t>» в размере 7 руб. 80 коп., ООО «Форум-книга» 37 руб. 08 копеек</w:t>
      </w:r>
      <w:r w:rsidRPr="0012696C">
        <w:rPr>
          <w:color w:val="000000"/>
          <w:sz w:val="28"/>
          <w:szCs w:val="28"/>
        </w:rPr>
        <w:t xml:space="preserve">. </w:t>
      </w:r>
    </w:p>
    <w:p w:rsidR="00864A24" w:rsidRDefault="00864A24" w:rsidP="00864A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Допущено принятие бюджетных обязательств, при отсутствии бюджетных ассигнований и лимитов бюджетных обязательств на общую сумму 58 970 рублей.</w:t>
      </w:r>
    </w:p>
    <w:p w:rsidR="00864A24" w:rsidRDefault="00864A24" w:rsidP="00864A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Установлены неэффективные расходы бюджетных сре</w:t>
      </w:r>
      <w:proofErr w:type="gramStart"/>
      <w:r>
        <w:rPr>
          <w:bCs/>
          <w:sz w:val="28"/>
          <w:szCs w:val="28"/>
        </w:rPr>
        <w:t>дств в с</w:t>
      </w:r>
      <w:proofErr w:type="gramEnd"/>
      <w:r>
        <w:rPr>
          <w:bCs/>
          <w:sz w:val="28"/>
          <w:szCs w:val="28"/>
        </w:rPr>
        <w:t>умме 67 рублей.</w:t>
      </w:r>
    </w:p>
    <w:p w:rsidR="00864A24" w:rsidRPr="00864A24" w:rsidRDefault="00864A24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Выявлены нарушения Федерального закона 402-ФЗ «О бухгалтерском учете» на общую сумму 10 000 рублей.</w:t>
      </w:r>
    </w:p>
    <w:p w:rsidR="007C7D47" w:rsidRPr="007C7D47" w:rsidRDefault="00F2180F" w:rsidP="007C7D47">
      <w:pPr>
        <w:ind w:firstLine="709"/>
        <w:jc w:val="both"/>
        <w:rPr>
          <w:sz w:val="28"/>
          <w:szCs w:val="28"/>
        </w:rPr>
      </w:pPr>
      <w:r w:rsidRPr="007C7D47">
        <w:rPr>
          <w:sz w:val="28"/>
          <w:szCs w:val="28"/>
        </w:rPr>
        <w:t xml:space="preserve">  </w:t>
      </w:r>
      <w:r w:rsidR="007C7D47" w:rsidRPr="007C7D47">
        <w:rPr>
          <w:sz w:val="28"/>
          <w:szCs w:val="28"/>
        </w:rPr>
        <w:t>Возражения или замечания руководителей или иных уполном</w:t>
      </w:r>
      <w:r w:rsidR="007C7D47">
        <w:rPr>
          <w:sz w:val="28"/>
          <w:szCs w:val="28"/>
        </w:rPr>
        <w:t>оченных должностных лиц объекта</w:t>
      </w:r>
      <w:r w:rsidR="007C7D47" w:rsidRPr="007C7D47">
        <w:rPr>
          <w:sz w:val="28"/>
          <w:szCs w:val="28"/>
        </w:rPr>
        <w:t xml:space="preserve"> контрольного мероприятия на результаты контрольного мероприятия: отсутствуют.</w:t>
      </w:r>
    </w:p>
    <w:p w:rsidR="007C7D47" w:rsidRPr="007C7D47" w:rsidRDefault="007C7D47" w:rsidP="007C7D47">
      <w:pPr>
        <w:ind w:firstLine="709"/>
        <w:jc w:val="both"/>
        <w:rPr>
          <w:sz w:val="28"/>
          <w:szCs w:val="28"/>
        </w:rPr>
      </w:pP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   фактам   выявленных   нарушений  Ревизионной комиссией МО </w:t>
      </w:r>
      <w:r w:rsidR="00864A24">
        <w:rPr>
          <w:sz w:val="28"/>
          <w:szCs w:val="28"/>
        </w:rPr>
        <w:t xml:space="preserve"> Красноуфимский округ  в адрес</w:t>
      </w:r>
      <w:r>
        <w:rPr>
          <w:sz w:val="28"/>
          <w:szCs w:val="28"/>
        </w:rPr>
        <w:t xml:space="preserve"> директора   Учреждения направлен</w:t>
      </w:r>
      <w:r w:rsidR="00864A24">
        <w:rPr>
          <w:sz w:val="28"/>
          <w:szCs w:val="28"/>
        </w:rPr>
        <w:t>о  представление  от  05.11</w:t>
      </w:r>
      <w:r>
        <w:rPr>
          <w:sz w:val="28"/>
          <w:szCs w:val="28"/>
        </w:rPr>
        <w:t>.2018 года.</w:t>
      </w:r>
    </w:p>
    <w:p w:rsidR="00864A24" w:rsidRDefault="00F2180F" w:rsidP="00864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A24">
        <w:rPr>
          <w:sz w:val="28"/>
          <w:szCs w:val="28"/>
        </w:rPr>
        <w:t xml:space="preserve">      Отчет    по результатам контрольного   мероприятия   рассмотрен на  заседании  постоянной  депутатской  комиссии   по  экономической политике, бюджету и   налогам  и на заседании Думы   МО  Красноуфимский округ  29.11.2018 года.</w:t>
      </w: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2180F" w:rsidRDefault="00F2180F" w:rsidP="00F2180F">
      <w:pPr>
        <w:jc w:val="both"/>
        <w:rPr>
          <w:sz w:val="28"/>
          <w:szCs w:val="28"/>
        </w:rPr>
      </w:pP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  Ревизионной комиссии </w:t>
      </w: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F2180F" w:rsidRDefault="00F2180F" w:rsidP="00F2180F">
      <w:pPr>
        <w:rPr>
          <w:sz w:val="28"/>
          <w:szCs w:val="28"/>
        </w:rPr>
      </w:pPr>
    </w:p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0F3A36" w:rsidRDefault="000F3A36"/>
    <w:sectPr w:rsidR="000F3A36" w:rsidSect="000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BE"/>
    <w:multiLevelType w:val="hybridMultilevel"/>
    <w:tmpl w:val="77B0299A"/>
    <w:lvl w:ilvl="0" w:tplc="337E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80F"/>
    <w:rsid w:val="000F3A36"/>
    <w:rsid w:val="00124A51"/>
    <w:rsid w:val="001C68F1"/>
    <w:rsid w:val="003B2E35"/>
    <w:rsid w:val="00747566"/>
    <w:rsid w:val="007C7D47"/>
    <w:rsid w:val="00864A24"/>
    <w:rsid w:val="00C43026"/>
    <w:rsid w:val="00F2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80F"/>
    <w:rPr>
      <w:color w:val="0000FF"/>
      <w:u w:val="single"/>
    </w:rPr>
  </w:style>
  <w:style w:type="paragraph" w:styleId="a4">
    <w:name w:val="Title"/>
    <w:basedOn w:val="a"/>
    <w:link w:val="a5"/>
    <w:qFormat/>
    <w:rsid w:val="00F2180F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rsid w:val="00F2180F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uiPriority w:val="99"/>
    <w:qFormat/>
    <w:rsid w:val="00F2180F"/>
    <w:pPr>
      <w:ind w:left="708"/>
    </w:pPr>
  </w:style>
  <w:style w:type="paragraph" w:customStyle="1" w:styleId="2">
    <w:name w:val="Абзац списка2"/>
    <w:basedOn w:val="a"/>
    <w:rsid w:val="00F2180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2018-11-30T04:57:00Z</cp:lastPrinted>
  <dcterms:created xsi:type="dcterms:W3CDTF">2018-08-30T04:56:00Z</dcterms:created>
  <dcterms:modified xsi:type="dcterms:W3CDTF">2018-11-30T05:11:00Z</dcterms:modified>
</cp:coreProperties>
</file>