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66" w:rsidRDefault="00385566" w:rsidP="003855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85566" w:rsidRDefault="00385566" w:rsidP="00385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Красноуфимский округ  на </w:t>
      </w:r>
      <w:r w:rsidR="00452C1B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</w:t>
      </w:r>
      <w:r w:rsidR="00452C1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 Красноуфимский округ  «О  внесении   изменения в  муниципальную   программу  «Развитие  физической  культуры, спорта, здорового образа   жизни   населения  и молодежной  политики   МО Красноуфимский округ  до 2020 года»</w:t>
      </w:r>
    </w:p>
    <w:p w:rsidR="00385566" w:rsidRDefault="00385566" w:rsidP="00385566">
      <w:pPr>
        <w:jc w:val="both"/>
      </w:pPr>
      <w:bookmarkStart w:id="0" w:name="_GoBack"/>
      <w:bookmarkEnd w:id="0"/>
    </w:p>
    <w:p w:rsidR="00385566" w:rsidRDefault="006D2078" w:rsidP="0038556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85566">
        <w:rPr>
          <w:sz w:val="28"/>
          <w:szCs w:val="28"/>
        </w:rPr>
        <w:t xml:space="preserve">.03.2018 года                                                                           </w:t>
      </w:r>
      <w:proofErr w:type="gramStart"/>
      <w:r w:rsidR="00385566">
        <w:rPr>
          <w:sz w:val="28"/>
          <w:szCs w:val="28"/>
        </w:rPr>
        <w:t>г</w:t>
      </w:r>
      <w:proofErr w:type="gramEnd"/>
      <w:r w:rsidR="00385566">
        <w:rPr>
          <w:sz w:val="28"/>
          <w:szCs w:val="28"/>
        </w:rPr>
        <w:t>. Красноуфимск</w:t>
      </w:r>
    </w:p>
    <w:p w:rsidR="00385566" w:rsidRDefault="00385566" w:rsidP="00385566">
      <w:pPr>
        <w:jc w:val="both"/>
        <w:rPr>
          <w:sz w:val="28"/>
          <w:szCs w:val="28"/>
        </w:rPr>
      </w:pPr>
    </w:p>
    <w:p w:rsidR="00385566" w:rsidRDefault="00385566" w:rsidP="00385566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МО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 25.09.2014</w:t>
      </w:r>
      <w:proofErr w:type="gramEnd"/>
      <w:r>
        <w:rPr>
          <w:sz w:val="28"/>
          <w:szCs w:val="28"/>
        </w:rPr>
        <w:t xml:space="preserve"> года № 250, Ревизионной комиссией МО Красноуфимский округ  подготовлено  заключение по результатам экспертизы на </w:t>
      </w:r>
      <w:r w:rsidR="006D2078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Администрации Муниципального  образования  Красноуфимский округ «О  внесении   изменения в  муниципальную   программу  «Развитие  физической  культуры, спорта, здорового образа   жизни   населения  и молодежной  политики   МО Красноуфимский округ  до </w:t>
      </w:r>
      <w:r w:rsidR="006D2078">
        <w:rPr>
          <w:sz w:val="28"/>
          <w:szCs w:val="28"/>
        </w:rPr>
        <w:t>2020 года»</w:t>
      </w:r>
      <w:r>
        <w:rPr>
          <w:sz w:val="28"/>
          <w:szCs w:val="28"/>
        </w:rPr>
        <w:t>.</w:t>
      </w:r>
    </w:p>
    <w:p w:rsidR="006D2078" w:rsidRDefault="006D2078" w:rsidP="006D207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6D2078" w:rsidRDefault="006D2078" w:rsidP="006D207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Ревизионную комиссию  Муниципального образования  Красноуфимский округ     для проведения экспертизы  поступили следующие документы:</w:t>
      </w:r>
    </w:p>
    <w:p w:rsidR="006D2078" w:rsidRDefault="006D2078" w:rsidP="006D207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Главы Муниципального  образования  Красноуфимский округ от   13.03.2018 года  № 651 - на 1 листе;</w:t>
      </w:r>
    </w:p>
    <w:p w:rsidR="006D2078" w:rsidRDefault="006D2078" w:rsidP="006D2078">
      <w:pPr>
        <w:pStyle w:val="1"/>
        <w:widowControl w:val="0"/>
        <w:tabs>
          <w:tab w:val="left" w:pos="127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Проект постановления Администрации Муниципального  образования  Красноуфимский округ «О  внесении   изменения в  муниципальную   программу  «Развитие  физической  культуры, спорта, здорового образа   жизни   населения  и молодежной  политики   МО Красноуфимский округ  до 2020 года» (далее </w:t>
      </w:r>
      <w:r w:rsidR="00796FC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</w:t>
      </w:r>
      <w:r w:rsidR="00796FC4">
        <w:rPr>
          <w:sz w:val="28"/>
          <w:szCs w:val="28"/>
        </w:rPr>
        <w:t>я</w:t>
      </w:r>
      <w:r>
        <w:rPr>
          <w:sz w:val="28"/>
          <w:szCs w:val="28"/>
        </w:rPr>
        <w:t>) на 25 листах.</w:t>
      </w:r>
    </w:p>
    <w:p w:rsidR="006D2078" w:rsidRDefault="006D2078" w:rsidP="00385566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</w:p>
    <w:p w:rsidR="00385566" w:rsidRDefault="00385566" w:rsidP="00385566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 </w:t>
      </w:r>
      <w:r w:rsidR="00796FC4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>, Ревизионная комиссия МО   Красноуфимский округ отмечает следующее:</w:t>
      </w:r>
    </w:p>
    <w:p w:rsidR="002944D4" w:rsidRDefault="002944D4" w:rsidP="00385566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44D4" w:rsidRDefault="002944D4" w:rsidP="00385566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1.Внесение изменений в постановление обусловлено:</w:t>
      </w:r>
    </w:p>
    <w:p w:rsidR="00385566" w:rsidRDefault="002944D4" w:rsidP="00385566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изменениями  в механизм  реализации подпрограммы №5 «Обеспечение жильем молодых семей на территории МО Красноуфимский округ до 2020 года», в соответствии с  постановлением Правительства Свердловской области  от 29.12.2017 №1047-ПП «Об  утверждении   государственной программы Свердловской области «Реализация  молодежной политики и патриотического воспитания граждан в Свердловской области до 2024 года»;</w:t>
      </w:r>
    </w:p>
    <w:p w:rsidR="006A04E2" w:rsidRDefault="002944D4" w:rsidP="006A04E2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приведение  показателей объёма финансирования 2017 года в соответствии </w:t>
      </w:r>
      <w:r w:rsidR="006A04E2">
        <w:rPr>
          <w:sz w:val="28"/>
          <w:szCs w:val="28"/>
        </w:rPr>
        <w:t xml:space="preserve">с решением  Думы  МО Красноуфимский округ  от 22.12.2016 №457 «О  бюджете   МО   Красноуфимский округ  на  2017 год» (в  редакции от  14.12.2017 №27). </w:t>
      </w:r>
    </w:p>
    <w:p w:rsidR="002944D4" w:rsidRDefault="002944D4" w:rsidP="00385566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385566" w:rsidRDefault="00385566" w:rsidP="00796FC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796FC4">
        <w:rPr>
          <w:sz w:val="28"/>
          <w:szCs w:val="28"/>
        </w:rPr>
        <w:t xml:space="preserve"> В проекте постановления показатели объёма финансирования 2017 года  соответствуют  решению  Думы  МО Красноуфимский округ  от 22.12.2016 №457 «О  бюджете   МО   Красноуфимский округ  на  2017 год».</w:t>
      </w:r>
    </w:p>
    <w:p w:rsidR="00385566" w:rsidRPr="00385566" w:rsidRDefault="00385566" w:rsidP="00385566">
      <w:pPr>
        <w:pStyle w:val="1"/>
        <w:ind w:left="0" w:right="-1"/>
        <w:jc w:val="both"/>
        <w:rPr>
          <w:sz w:val="28"/>
          <w:szCs w:val="28"/>
        </w:rPr>
      </w:pPr>
    </w:p>
    <w:p w:rsidR="00796FC4" w:rsidRDefault="00385566" w:rsidP="00385566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FC4">
        <w:rPr>
          <w:sz w:val="28"/>
          <w:szCs w:val="28"/>
        </w:rPr>
        <w:t xml:space="preserve">3.Замечаний </w:t>
      </w:r>
      <w:r>
        <w:rPr>
          <w:sz w:val="28"/>
          <w:szCs w:val="28"/>
        </w:rPr>
        <w:t xml:space="preserve"> </w:t>
      </w:r>
      <w:r w:rsidR="00796FC4">
        <w:rPr>
          <w:sz w:val="28"/>
          <w:szCs w:val="28"/>
        </w:rPr>
        <w:t>в проекте постановления</w:t>
      </w:r>
      <w:r>
        <w:rPr>
          <w:sz w:val="28"/>
          <w:szCs w:val="28"/>
        </w:rPr>
        <w:t xml:space="preserve"> </w:t>
      </w:r>
      <w:r w:rsidR="00796FC4">
        <w:rPr>
          <w:sz w:val="28"/>
          <w:szCs w:val="28"/>
        </w:rPr>
        <w:t>не установлено.</w:t>
      </w:r>
    </w:p>
    <w:p w:rsidR="00796FC4" w:rsidRDefault="00796FC4" w:rsidP="00385566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566" w:rsidRDefault="00385566" w:rsidP="00385566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</w:t>
      </w:r>
      <w:r w:rsidR="00796FC4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– либо признаков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 не установлено.  </w:t>
      </w:r>
    </w:p>
    <w:p w:rsidR="00385566" w:rsidRDefault="00385566" w:rsidP="00385566">
      <w:pPr>
        <w:pStyle w:val="1"/>
        <w:tabs>
          <w:tab w:val="num" w:pos="927"/>
        </w:tabs>
        <w:ind w:left="426" w:right="-1"/>
        <w:jc w:val="both"/>
        <w:rPr>
          <w:sz w:val="28"/>
          <w:szCs w:val="28"/>
        </w:rPr>
      </w:pPr>
    </w:p>
    <w:p w:rsidR="00385566" w:rsidRPr="00796FC4" w:rsidRDefault="00385566" w:rsidP="00385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6FC4">
        <w:rPr>
          <w:sz w:val="28"/>
          <w:szCs w:val="28"/>
        </w:rPr>
        <w:t>Ревизионная комиссия МО Красн</w:t>
      </w:r>
      <w:r w:rsidR="00796FC4" w:rsidRPr="00796FC4">
        <w:rPr>
          <w:sz w:val="28"/>
          <w:szCs w:val="28"/>
        </w:rPr>
        <w:t>оуфимский  округ  считает, что проект постановления</w:t>
      </w:r>
      <w:r w:rsidRPr="00796FC4">
        <w:rPr>
          <w:sz w:val="28"/>
          <w:szCs w:val="28"/>
        </w:rPr>
        <w:t xml:space="preserve"> </w:t>
      </w:r>
      <w:r w:rsidR="00796FC4" w:rsidRPr="00796FC4">
        <w:rPr>
          <w:sz w:val="28"/>
          <w:szCs w:val="28"/>
        </w:rPr>
        <w:t>необходимо утвердить</w:t>
      </w:r>
      <w:r w:rsidRPr="00796FC4">
        <w:rPr>
          <w:sz w:val="28"/>
          <w:szCs w:val="28"/>
        </w:rPr>
        <w:t xml:space="preserve">. </w:t>
      </w:r>
    </w:p>
    <w:p w:rsidR="00385566" w:rsidRDefault="00385566" w:rsidP="00385566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385566" w:rsidRDefault="00385566" w:rsidP="003855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385566" w:rsidRDefault="00385566" w:rsidP="003855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FA1F31" w:rsidRDefault="00FA1F31"/>
    <w:sectPr w:rsidR="00FA1F31" w:rsidSect="00FA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5038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566"/>
    <w:rsid w:val="002944D4"/>
    <w:rsid w:val="00385566"/>
    <w:rsid w:val="00452C1B"/>
    <w:rsid w:val="005E5E4F"/>
    <w:rsid w:val="006A04E2"/>
    <w:rsid w:val="006D2078"/>
    <w:rsid w:val="00791CC0"/>
    <w:rsid w:val="00796FC4"/>
    <w:rsid w:val="00FA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566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3855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2018-03-14T04:48:00Z</cp:lastPrinted>
  <dcterms:created xsi:type="dcterms:W3CDTF">2018-03-13T11:22:00Z</dcterms:created>
  <dcterms:modified xsi:type="dcterms:W3CDTF">2018-03-14T04:59:00Z</dcterms:modified>
</cp:coreProperties>
</file>