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3C" w:rsidRDefault="00483B3C" w:rsidP="00483B3C">
      <w:pPr>
        <w:jc w:val="center"/>
        <w:rPr>
          <w:sz w:val="28"/>
          <w:szCs w:val="28"/>
        </w:rPr>
      </w:pPr>
      <w:r>
        <w:rPr>
          <w:sz w:val="28"/>
          <w:szCs w:val="28"/>
        </w:rPr>
        <w:t>ЗАКЛЮЧЕНИЕ</w:t>
      </w:r>
    </w:p>
    <w:p w:rsidR="00483B3C" w:rsidRDefault="00483B3C" w:rsidP="00483B3C">
      <w:pPr>
        <w:jc w:val="both"/>
        <w:rPr>
          <w:sz w:val="28"/>
          <w:szCs w:val="28"/>
        </w:rPr>
      </w:pPr>
      <w:r>
        <w:rPr>
          <w:sz w:val="28"/>
          <w:szCs w:val="28"/>
        </w:rPr>
        <w:t>Ревизионной комиссии МО Красноуфимский округ  на проект постановления Администрации Муниципального образования  Красноуфимский округ  «О  внесении   изменения в  муниципальную   программу  МО Красноуфимский округ  «Создание  условий для  развития малого  и  среднего предпринимательства, хозяйствующих субъектов  в сфере  АПК, коллективного  садоводства в МО Красноуфимский округ  до 2024 года».</w:t>
      </w:r>
    </w:p>
    <w:p w:rsidR="00483B3C" w:rsidRDefault="00483B3C" w:rsidP="00483B3C">
      <w:pPr>
        <w:jc w:val="both"/>
      </w:pPr>
      <w:bookmarkStart w:id="0" w:name="_GoBack"/>
      <w:bookmarkEnd w:id="0"/>
    </w:p>
    <w:p w:rsidR="00483B3C" w:rsidRDefault="00483B3C" w:rsidP="00483B3C">
      <w:pPr>
        <w:jc w:val="both"/>
        <w:rPr>
          <w:sz w:val="28"/>
          <w:szCs w:val="28"/>
        </w:rPr>
      </w:pPr>
      <w:r>
        <w:rPr>
          <w:sz w:val="28"/>
          <w:szCs w:val="28"/>
        </w:rPr>
        <w:t xml:space="preserve">16.03.2018 года                                                                           </w:t>
      </w:r>
      <w:proofErr w:type="gramStart"/>
      <w:r>
        <w:rPr>
          <w:sz w:val="28"/>
          <w:szCs w:val="28"/>
        </w:rPr>
        <w:t>г</w:t>
      </w:r>
      <w:proofErr w:type="gramEnd"/>
      <w:r>
        <w:rPr>
          <w:sz w:val="28"/>
          <w:szCs w:val="28"/>
        </w:rPr>
        <w:t>. Красноуфимск</w:t>
      </w:r>
    </w:p>
    <w:p w:rsidR="00483B3C" w:rsidRDefault="00483B3C" w:rsidP="00483B3C">
      <w:pPr>
        <w:jc w:val="both"/>
        <w:rPr>
          <w:sz w:val="28"/>
          <w:szCs w:val="28"/>
        </w:rPr>
      </w:pPr>
    </w:p>
    <w:p w:rsidR="00483B3C" w:rsidRDefault="00483B3C" w:rsidP="00483B3C">
      <w:pPr>
        <w:jc w:val="both"/>
        <w:rPr>
          <w:sz w:val="28"/>
          <w:szCs w:val="28"/>
        </w:rPr>
      </w:pPr>
      <w:proofErr w:type="gramStart"/>
      <w:r>
        <w:rPr>
          <w:sz w:val="28"/>
          <w:szCs w:val="28"/>
        </w:rPr>
        <w:t xml:space="preserve">На основании пункта 2 статьи 157 Бюджетного кодекса Российской Федерации, пункта 7 части 1 статьи 9 Федерального закона от 07 февраля 2011 года </w:t>
      </w:r>
      <w:r>
        <w:rPr>
          <w:spacing w:val="-2"/>
          <w:sz w:val="28"/>
          <w:szCs w:val="28"/>
        </w:rPr>
        <w:t xml:space="preserve">№ 6-ФЗ «Об общих принципах организации и деятельности контрольно-счетных органов субъектов </w:t>
      </w:r>
      <w:r>
        <w:rPr>
          <w:sz w:val="28"/>
          <w:szCs w:val="28"/>
        </w:rPr>
        <w:t>Р</w:t>
      </w:r>
      <w:r>
        <w:rPr>
          <w:spacing w:val="-2"/>
          <w:sz w:val="28"/>
          <w:szCs w:val="28"/>
        </w:rPr>
        <w:t>оссийской Федерации и муниципальных образований» и  подпункта 7 пункта  8.1 статьи  8 Положения  Ревизионной комиссии</w:t>
      </w:r>
      <w:r>
        <w:rPr>
          <w:sz w:val="28"/>
          <w:szCs w:val="28"/>
        </w:rPr>
        <w:t xml:space="preserve"> МО Красноуфимский округ</w:t>
      </w:r>
      <w:r>
        <w:rPr>
          <w:spacing w:val="-2"/>
          <w:sz w:val="28"/>
          <w:szCs w:val="28"/>
        </w:rPr>
        <w:t xml:space="preserve">, утвержденного  решением  Думы  </w:t>
      </w:r>
      <w:r>
        <w:rPr>
          <w:sz w:val="28"/>
          <w:szCs w:val="28"/>
        </w:rPr>
        <w:t>Муниципального образования  Красноуфимский округ от 25.09.2014</w:t>
      </w:r>
      <w:proofErr w:type="gramEnd"/>
      <w:r>
        <w:rPr>
          <w:sz w:val="28"/>
          <w:szCs w:val="28"/>
        </w:rPr>
        <w:t xml:space="preserve"> </w:t>
      </w:r>
      <w:proofErr w:type="gramStart"/>
      <w:r>
        <w:rPr>
          <w:sz w:val="28"/>
          <w:szCs w:val="28"/>
        </w:rPr>
        <w:t>года № 250, Ревизионной комиссией МО Красноуфимский округ  подготовлено  заключение по результатам экспертизы на проект постановления Администрации Муниципального  образования  Красноуфимский округ «О  внесении   изменения в  муниципальную   программу  МО Красноуфимский округ  «Создание  условий для  развития малого  и  среднего предпринимательства, хозяйствующих субъектов  в сфере  АПК, коллективного  садоводства в МО Красноуфимский округ  до 2024 года».</w:t>
      </w:r>
      <w:proofErr w:type="gramEnd"/>
    </w:p>
    <w:p w:rsidR="00483B3C" w:rsidRDefault="00483B3C" w:rsidP="00483B3C">
      <w:pPr>
        <w:tabs>
          <w:tab w:val="num" w:pos="927"/>
        </w:tabs>
        <w:ind w:right="-1"/>
        <w:jc w:val="both"/>
        <w:rPr>
          <w:sz w:val="28"/>
          <w:szCs w:val="28"/>
        </w:rPr>
      </w:pPr>
      <w:r>
        <w:rPr>
          <w:sz w:val="28"/>
          <w:szCs w:val="28"/>
        </w:rPr>
        <w:t xml:space="preserve">    В Ревизионную комиссию  Муниципального образования  Красноуфимский округ     для проведения экспертизы  поступили следующие документы:</w:t>
      </w:r>
    </w:p>
    <w:p w:rsidR="00483B3C" w:rsidRDefault="00483B3C" w:rsidP="00483B3C">
      <w:pPr>
        <w:tabs>
          <w:tab w:val="num" w:pos="927"/>
        </w:tabs>
        <w:ind w:right="-1"/>
        <w:jc w:val="both"/>
        <w:rPr>
          <w:sz w:val="28"/>
          <w:szCs w:val="28"/>
        </w:rPr>
      </w:pPr>
      <w:r>
        <w:rPr>
          <w:sz w:val="28"/>
          <w:szCs w:val="28"/>
        </w:rPr>
        <w:t xml:space="preserve">     1. Сопроводительное письмо  за подписью  Главы Муниципального  образования  Красноуфимский округ от   15.03.2018 года  № 675 - на 1 листе;</w:t>
      </w:r>
    </w:p>
    <w:p w:rsidR="00483B3C" w:rsidRDefault="00483B3C" w:rsidP="00483B3C">
      <w:pPr>
        <w:jc w:val="both"/>
        <w:rPr>
          <w:sz w:val="28"/>
          <w:szCs w:val="28"/>
        </w:rPr>
      </w:pPr>
      <w:r>
        <w:rPr>
          <w:sz w:val="28"/>
          <w:szCs w:val="28"/>
        </w:rPr>
        <w:t xml:space="preserve">   2. Проект постановления Администрации Муниципального  образования  Красноуфимский округ «О  внесении   изменения в  муниципальную   программу  МО Красноуфимский округ  «Создание  условий для  развития малого  и  среднего предпринимательства, хозяйствующих субъектов  в сфере  АПК, коллективного  садоводства в МО Красноуфимский округ  до 2024 года» (далее проект постановления) на 7 листах;</w:t>
      </w:r>
    </w:p>
    <w:p w:rsidR="00483B3C" w:rsidRDefault="00483B3C" w:rsidP="00483B3C">
      <w:pPr>
        <w:jc w:val="both"/>
        <w:rPr>
          <w:sz w:val="28"/>
          <w:szCs w:val="28"/>
        </w:rPr>
      </w:pPr>
      <w:r>
        <w:rPr>
          <w:sz w:val="28"/>
          <w:szCs w:val="28"/>
        </w:rPr>
        <w:t xml:space="preserve">   3. Протокол заседания комиссии по отбору муниципальных образований, расположенных  на территории Свердловской области, для  предоставления субсидий из  областного бюджета бюджетам  муниципальных образований на   софинансирование муниципальных программ, </w:t>
      </w:r>
      <w:r w:rsidR="005251AF">
        <w:rPr>
          <w:sz w:val="28"/>
          <w:szCs w:val="28"/>
        </w:rPr>
        <w:t>направленных на развитие</w:t>
      </w:r>
      <w:r>
        <w:rPr>
          <w:sz w:val="28"/>
          <w:szCs w:val="28"/>
        </w:rPr>
        <w:t xml:space="preserve"> малого и среднего </w:t>
      </w:r>
      <w:r w:rsidR="005251AF">
        <w:rPr>
          <w:sz w:val="28"/>
          <w:szCs w:val="28"/>
        </w:rPr>
        <w:t>предпринимательства, в 2018 году от 22.02.2018 года</w:t>
      </w:r>
      <w:r w:rsidR="00AF2956">
        <w:rPr>
          <w:sz w:val="28"/>
          <w:szCs w:val="28"/>
        </w:rPr>
        <w:t xml:space="preserve"> на 5 листах</w:t>
      </w:r>
      <w:r w:rsidR="005251AF">
        <w:rPr>
          <w:sz w:val="28"/>
          <w:szCs w:val="28"/>
        </w:rPr>
        <w:t>.</w:t>
      </w:r>
    </w:p>
    <w:p w:rsidR="00483B3C" w:rsidRDefault="00483B3C" w:rsidP="00483B3C">
      <w:pPr>
        <w:pStyle w:val="1"/>
        <w:widowControl w:val="0"/>
        <w:tabs>
          <w:tab w:val="left" w:pos="1276"/>
        </w:tabs>
        <w:suppressAutoHyphens/>
        <w:ind w:left="0" w:firstLine="709"/>
        <w:jc w:val="both"/>
        <w:rPr>
          <w:spacing w:val="-2"/>
          <w:sz w:val="28"/>
          <w:szCs w:val="28"/>
        </w:rPr>
      </w:pPr>
    </w:p>
    <w:p w:rsidR="00483B3C" w:rsidRDefault="00483B3C" w:rsidP="00483B3C">
      <w:pPr>
        <w:tabs>
          <w:tab w:val="num" w:pos="927"/>
        </w:tabs>
        <w:ind w:right="-1"/>
        <w:jc w:val="both"/>
        <w:rPr>
          <w:sz w:val="28"/>
          <w:szCs w:val="28"/>
        </w:rPr>
      </w:pPr>
      <w:r>
        <w:rPr>
          <w:sz w:val="28"/>
          <w:szCs w:val="28"/>
        </w:rPr>
        <w:t xml:space="preserve">    Рассмотрев  проект постановления, Ревизионная комиссия МО   Красноуфимский округ отмечает следующее:</w:t>
      </w:r>
    </w:p>
    <w:p w:rsidR="00483B3C" w:rsidRDefault="00483B3C" w:rsidP="00483B3C">
      <w:pPr>
        <w:tabs>
          <w:tab w:val="num" w:pos="927"/>
        </w:tabs>
        <w:ind w:right="-1"/>
        <w:jc w:val="both"/>
        <w:rPr>
          <w:sz w:val="28"/>
          <w:szCs w:val="28"/>
        </w:rPr>
      </w:pPr>
      <w:r>
        <w:rPr>
          <w:sz w:val="28"/>
          <w:szCs w:val="28"/>
        </w:rPr>
        <w:lastRenderedPageBreak/>
        <w:t xml:space="preserve">    </w:t>
      </w:r>
    </w:p>
    <w:p w:rsidR="00483B3C" w:rsidRDefault="00483B3C" w:rsidP="00483B3C">
      <w:pPr>
        <w:tabs>
          <w:tab w:val="num" w:pos="927"/>
        </w:tabs>
        <w:ind w:right="-1"/>
        <w:jc w:val="both"/>
        <w:rPr>
          <w:sz w:val="28"/>
          <w:szCs w:val="28"/>
        </w:rPr>
      </w:pPr>
      <w:r>
        <w:rPr>
          <w:sz w:val="28"/>
          <w:szCs w:val="28"/>
        </w:rPr>
        <w:t xml:space="preserve">     1.Внесение изменений в постановление обусловлено:</w:t>
      </w:r>
    </w:p>
    <w:p w:rsidR="00F0509A" w:rsidRDefault="005251AF" w:rsidP="00F0509A">
      <w:pPr>
        <w:jc w:val="both"/>
        <w:rPr>
          <w:sz w:val="28"/>
          <w:szCs w:val="28"/>
        </w:rPr>
      </w:pPr>
      <w:proofErr w:type="gramStart"/>
      <w:r>
        <w:rPr>
          <w:sz w:val="28"/>
          <w:szCs w:val="28"/>
        </w:rPr>
        <w:t>-</w:t>
      </w:r>
      <w:r w:rsidR="00F0509A">
        <w:rPr>
          <w:sz w:val="28"/>
          <w:szCs w:val="28"/>
        </w:rPr>
        <w:t xml:space="preserve"> увеличением объёма финансирования по муниципальной программе на 326 тыс. рублей, в том числе на счет средств областного бюджета, в соответствии с протоколом заседания комиссии по отбору муниципальных образований, расположенных  на территории Свердловской области, для  предоставления субсидий из  областного бюджета бюджетам  муниципальных образований на   софинансирование муниципальных программ, направленных на развитие малого и среднего предпринимательства, в 2018 году от 22.02.2018 года.</w:t>
      </w:r>
      <w:proofErr w:type="gramEnd"/>
    </w:p>
    <w:p w:rsidR="00483B3C" w:rsidRDefault="00483B3C" w:rsidP="00483B3C">
      <w:pPr>
        <w:tabs>
          <w:tab w:val="num" w:pos="927"/>
        </w:tabs>
        <w:ind w:right="-1"/>
        <w:jc w:val="both"/>
        <w:rPr>
          <w:sz w:val="28"/>
          <w:szCs w:val="28"/>
        </w:rPr>
      </w:pPr>
    </w:p>
    <w:p w:rsidR="00C75FDE" w:rsidRDefault="00483B3C" w:rsidP="00C75FDE">
      <w:pPr>
        <w:jc w:val="both"/>
        <w:rPr>
          <w:sz w:val="28"/>
          <w:szCs w:val="28"/>
        </w:rPr>
      </w:pPr>
      <w:r>
        <w:rPr>
          <w:sz w:val="28"/>
          <w:szCs w:val="28"/>
        </w:rPr>
        <w:t xml:space="preserve">    2. </w:t>
      </w:r>
      <w:proofErr w:type="gramStart"/>
      <w:r>
        <w:rPr>
          <w:sz w:val="28"/>
          <w:szCs w:val="28"/>
        </w:rPr>
        <w:t>В</w:t>
      </w:r>
      <w:r w:rsidR="00C75FDE">
        <w:rPr>
          <w:sz w:val="28"/>
          <w:szCs w:val="28"/>
        </w:rPr>
        <w:t xml:space="preserve"> приложение №1 </w:t>
      </w:r>
      <w:r>
        <w:rPr>
          <w:sz w:val="28"/>
          <w:szCs w:val="28"/>
        </w:rPr>
        <w:t xml:space="preserve"> пр</w:t>
      </w:r>
      <w:r w:rsidR="00C75FDE">
        <w:rPr>
          <w:sz w:val="28"/>
          <w:szCs w:val="28"/>
        </w:rPr>
        <w:t>оекта</w:t>
      </w:r>
      <w:r>
        <w:rPr>
          <w:sz w:val="28"/>
          <w:szCs w:val="28"/>
        </w:rPr>
        <w:t xml:space="preserve"> постановления </w:t>
      </w:r>
      <w:r w:rsidR="00C75FDE">
        <w:rPr>
          <w:sz w:val="28"/>
          <w:szCs w:val="28"/>
        </w:rPr>
        <w:t xml:space="preserve"> не внесены дополнительные целевые показатели,  предусмотренные  п.4.27. протокола заседания комиссии по отбору муниципальных образований, расположенных  на территории Свердловской области, для  предоставления субсидий из  областного бюджета бюджетам  муниципальных образований на   софинансирование муниципальных программ, направленных на развитие малого и среднего предпринимательства, в 2018 году от 22.02.2018 года на которые  предоставляются субсидии из областного бюджета.</w:t>
      </w:r>
      <w:proofErr w:type="gramEnd"/>
    </w:p>
    <w:p w:rsidR="00483B3C" w:rsidRDefault="00D319CB" w:rsidP="00C75FDE">
      <w:pPr>
        <w:pStyle w:val="1"/>
        <w:ind w:left="0"/>
        <w:jc w:val="both"/>
        <w:rPr>
          <w:sz w:val="28"/>
          <w:szCs w:val="28"/>
        </w:rPr>
      </w:pPr>
      <w:r>
        <w:rPr>
          <w:sz w:val="28"/>
          <w:szCs w:val="28"/>
        </w:rPr>
        <w:t xml:space="preserve">    </w:t>
      </w:r>
    </w:p>
    <w:p w:rsidR="00D319CB" w:rsidRDefault="00D319CB" w:rsidP="00C75FDE">
      <w:pPr>
        <w:pStyle w:val="1"/>
        <w:ind w:left="0"/>
        <w:jc w:val="both"/>
        <w:rPr>
          <w:sz w:val="28"/>
          <w:szCs w:val="28"/>
        </w:rPr>
      </w:pPr>
      <w:r>
        <w:rPr>
          <w:sz w:val="28"/>
          <w:szCs w:val="28"/>
        </w:rPr>
        <w:t xml:space="preserve">    3.</w:t>
      </w:r>
      <w:r w:rsidR="00AC456A">
        <w:rPr>
          <w:sz w:val="28"/>
          <w:szCs w:val="28"/>
        </w:rPr>
        <w:t>В  текстово</w:t>
      </w:r>
      <w:r w:rsidR="00D13F16">
        <w:rPr>
          <w:sz w:val="28"/>
          <w:szCs w:val="28"/>
        </w:rPr>
        <w:t xml:space="preserve">й части  проекта постановления  указан  объём финансирования  местного бюджета по муниципальной программе в целом 3719,352 тыс. рублей, что не соответствует </w:t>
      </w:r>
      <w:r w:rsidR="00D13F16" w:rsidRPr="003A518A">
        <w:rPr>
          <w:sz w:val="28"/>
          <w:szCs w:val="28"/>
        </w:rPr>
        <w:t xml:space="preserve">суммированию  одноимённых показателей </w:t>
      </w:r>
      <w:r w:rsidR="00D13F16">
        <w:rPr>
          <w:sz w:val="28"/>
          <w:szCs w:val="28"/>
        </w:rPr>
        <w:t xml:space="preserve">в целом по годам </w:t>
      </w:r>
      <w:r w:rsidR="00FF1199">
        <w:rPr>
          <w:sz w:val="28"/>
          <w:szCs w:val="28"/>
        </w:rPr>
        <w:t>и показателю  приложения №2 проекта постановления.</w:t>
      </w:r>
      <w:r w:rsidR="00D13F16">
        <w:rPr>
          <w:sz w:val="28"/>
          <w:szCs w:val="28"/>
        </w:rPr>
        <w:t xml:space="preserve"> Отклонение  итоговой суммы составило в размере  1621,452 тыс. рублей.</w:t>
      </w:r>
    </w:p>
    <w:p w:rsidR="00FF1199" w:rsidRDefault="00D13F16" w:rsidP="00FF1199">
      <w:pPr>
        <w:pStyle w:val="1"/>
        <w:ind w:left="0"/>
        <w:jc w:val="both"/>
        <w:rPr>
          <w:sz w:val="28"/>
          <w:szCs w:val="28"/>
        </w:rPr>
      </w:pPr>
      <w:r>
        <w:rPr>
          <w:sz w:val="28"/>
          <w:szCs w:val="28"/>
        </w:rPr>
        <w:t xml:space="preserve">   4. </w:t>
      </w:r>
      <w:r w:rsidR="00FF1199">
        <w:rPr>
          <w:sz w:val="28"/>
          <w:szCs w:val="28"/>
        </w:rPr>
        <w:t xml:space="preserve">В  текстовой части  проекта постановления  указан  объём финансирования  всего по муниципальной программе  2423,29  тыс. рублей, что не соответствует </w:t>
      </w:r>
      <w:r w:rsidR="00FF1199" w:rsidRPr="003A518A">
        <w:rPr>
          <w:sz w:val="28"/>
          <w:szCs w:val="28"/>
        </w:rPr>
        <w:t xml:space="preserve">суммированию  одноимённых показателей </w:t>
      </w:r>
      <w:r w:rsidR="00FF1199">
        <w:rPr>
          <w:sz w:val="28"/>
          <w:szCs w:val="28"/>
        </w:rPr>
        <w:t>в целом по годам и показателю  приложения №2 проекта постановления. Отклонение  итоговой суммы составило в размере  0,61тыс. рублей.</w:t>
      </w:r>
    </w:p>
    <w:p w:rsidR="00D13F16" w:rsidRDefault="00D13F16" w:rsidP="00C75FDE">
      <w:pPr>
        <w:pStyle w:val="1"/>
        <w:ind w:left="0"/>
        <w:jc w:val="both"/>
        <w:rPr>
          <w:sz w:val="28"/>
          <w:szCs w:val="28"/>
        </w:rPr>
      </w:pPr>
    </w:p>
    <w:p w:rsidR="00483B3C" w:rsidRDefault="00483B3C" w:rsidP="00483B3C">
      <w:pPr>
        <w:pStyle w:val="1"/>
        <w:ind w:left="0" w:right="-1"/>
        <w:jc w:val="both"/>
        <w:rPr>
          <w:sz w:val="28"/>
          <w:szCs w:val="28"/>
        </w:rPr>
      </w:pPr>
      <w:r>
        <w:rPr>
          <w:sz w:val="28"/>
          <w:szCs w:val="28"/>
        </w:rPr>
        <w:t xml:space="preserve">В ходе проведения экспертизы, каких – либо признаков коррупциогенности  не установлено.  </w:t>
      </w:r>
    </w:p>
    <w:p w:rsidR="00483B3C" w:rsidRDefault="00483B3C" w:rsidP="00483B3C">
      <w:pPr>
        <w:pStyle w:val="1"/>
        <w:tabs>
          <w:tab w:val="num" w:pos="927"/>
        </w:tabs>
        <w:ind w:left="426" w:right="-1"/>
        <w:jc w:val="both"/>
        <w:rPr>
          <w:sz w:val="28"/>
          <w:szCs w:val="28"/>
        </w:rPr>
      </w:pPr>
    </w:p>
    <w:p w:rsidR="00FF1199" w:rsidRDefault="00483B3C" w:rsidP="00FF1199">
      <w:pPr>
        <w:jc w:val="both"/>
        <w:rPr>
          <w:sz w:val="28"/>
          <w:szCs w:val="28"/>
        </w:rPr>
      </w:pPr>
      <w:r>
        <w:rPr>
          <w:sz w:val="28"/>
          <w:szCs w:val="28"/>
        </w:rPr>
        <w:t xml:space="preserve">   </w:t>
      </w:r>
      <w:r w:rsidR="00FF1199">
        <w:rPr>
          <w:sz w:val="28"/>
          <w:szCs w:val="28"/>
        </w:rPr>
        <w:t xml:space="preserve">    На основании выше изложенного Ревизионная комиссия МО Красноуфимский  округ  считает, что в проект постановления  нуждается в доработке.</w:t>
      </w:r>
    </w:p>
    <w:p w:rsidR="00FF1199" w:rsidRDefault="00FF1199" w:rsidP="00FF1199">
      <w:pPr>
        <w:jc w:val="both"/>
        <w:rPr>
          <w:sz w:val="28"/>
          <w:szCs w:val="28"/>
        </w:rPr>
      </w:pPr>
      <w:r>
        <w:rPr>
          <w:sz w:val="28"/>
          <w:szCs w:val="28"/>
        </w:rPr>
        <w:t xml:space="preserve">   О результатах внесенных изменений в постановление в соответствии с настоящим заключением необходимо сообщить в Ревизионную комиссию МО Красноуфимский округ.                                                        </w:t>
      </w:r>
    </w:p>
    <w:p w:rsidR="00483B3C" w:rsidRDefault="00483B3C" w:rsidP="00483B3C">
      <w:pPr>
        <w:jc w:val="both"/>
        <w:rPr>
          <w:sz w:val="28"/>
          <w:szCs w:val="28"/>
        </w:rPr>
      </w:pPr>
      <w:r>
        <w:rPr>
          <w:sz w:val="28"/>
          <w:szCs w:val="28"/>
        </w:rPr>
        <w:t xml:space="preserve"> </w:t>
      </w:r>
    </w:p>
    <w:p w:rsidR="00483B3C" w:rsidRDefault="00483B3C" w:rsidP="00483B3C">
      <w:pPr>
        <w:tabs>
          <w:tab w:val="num" w:pos="927"/>
        </w:tabs>
        <w:ind w:right="-1"/>
        <w:jc w:val="both"/>
        <w:rPr>
          <w:sz w:val="28"/>
          <w:szCs w:val="28"/>
        </w:rPr>
      </w:pPr>
    </w:p>
    <w:p w:rsidR="00483B3C" w:rsidRDefault="00483B3C" w:rsidP="00483B3C">
      <w:pPr>
        <w:pStyle w:val="a3"/>
        <w:spacing w:before="0" w:beforeAutospacing="0" w:after="0" w:afterAutospacing="0"/>
        <w:rPr>
          <w:sz w:val="28"/>
          <w:szCs w:val="28"/>
        </w:rPr>
      </w:pPr>
      <w:r>
        <w:rPr>
          <w:sz w:val="28"/>
          <w:szCs w:val="28"/>
        </w:rPr>
        <w:t>Председатель  Ревизионной  комиссии</w:t>
      </w:r>
    </w:p>
    <w:p w:rsidR="00483B3C" w:rsidRDefault="00483B3C" w:rsidP="00483B3C">
      <w:pPr>
        <w:pStyle w:val="a3"/>
        <w:spacing w:before="0" w:beforeAutospacing="0" w:after="0" w:afterAutospacing="0"/>
        <w:rPr>
          <w:sz w:val="28"/>
          <w:szCs w:val="28"/>
        </w:rPr>
      </w:pPr>
      <w:r>
        <w:rPr>
          <w:sz w:val="28"/>
          <w:szCs w:val="28"/>
        </w:rPr>
        <w:t xml:space="preserve">МО Красноуфимский округ                                                         </w:t>
      </w:r>
      <w:proofErr w:type="spellStart"/>
      <w:r>
        <w:rPr>
          <w:sz w:val="28"/>
          <w:szCs w:val="28"/>
        </w:rPr>
        <w:t>И.Г.Тебнева</w:t>
      </w:r>
      <w:proofErr w:type="spellEnd"/>
    </w:p>
    <w:p w:rsidR="00483B3C" w:rsidRDefault="00483B3C" w:rsidP="00483B3C"/>
    <w:p w:rsidR="009C2C17" w:rsidRDefault="009C2C17"/>
    <w:sectPr w:rsidR="009C2C17" w:rsidSect="009C2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3B3C"/>
    <w:rsid w:val="002A3AE8"/>
    <w:rsid w:val="00483B3C"/>
    <w:rsid w:val="005251AF"/>
    <w:rsid w:val="0070540A"/>
    <w:rsid w:val="009C2C17"/>
    <w:rsid w:val="00AC456A"/>
    <w:rsid w:val="00AF2956"/>
    <w:rsid w:val="00B86769"/>
    <w:rsid w:val="00C75FDE"/>
    <w:rsid w:val="00D13F16"/>
    <w:rsid w:val="00D319CB"/>
    <w:rsid w:val="00F0509A"/>
    <w:rsid w:val="00FF1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B3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3B3C"/>
    <w:pPr>
      <w:spacing w:before="100" w:beforeAutospacing="1" w:after="100" w:afterAutospacing="1"/>
      <w:jc w:val="both"/>
    </w:pPr>
  </w:style>
  <w:style w:type="paragraph" w:customStyle="1" w:styleId="1">
    <w:name w:val="Абзац списка1"/>
    <w:basedOn w:val="a"/>
    <w:uiPriority w:val="99"/>
    <w:semiHidden/>
    <w:rsid w:val="00483B3C"/>
    <w:pPr>
      <w:ind w:left="720"/>
    </w:pPr>
  </w:style>
</w:styles>
</file>

<file path=word/webSettings.xml><?xml version="1.0" encoding="utf-8"?>
<w:webSettings xmlns:r="http://schemas.openxmlformats.org/officeDocument/2006/relationships" xmlns:w="http://schemas.openxmlformats.org/wordprocessingml/2006/main">
  <w:divs>
    <w:div w:id="18969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737</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2018-03-16T04:50:00Z</cp:lastPrinted>
  <dcterms:created xsi:type="dcterms:W3CDTF">2018-03-16T03:09:00Z</dcterms:created>
  <dcterms:modified xsi:type="dcterms:W3CDTF">2018-03-16T05:08:00Z</dcterms:modified>
</cp:coreProperties>
</file>