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1A" w:rsidRDefault="0091681A" w:rsidP="00CA3270">
      <w:pPr>
        <w:jc w:val="center"/>
        <w:rPr>
          <w:sz w:val="28"/>
          <w:szCs w:val="28"/>
        </w:rPr>
      </w:pPr>
      <w:r>
        <w:rPr>
          <w:sz w:val="28"/>
          <w:szCs w:val="28"/>
        </w:rPr>
        <w:t>ЗАКЛЮЧЕНИЕ</w:t>
      </w:r>
    </w:p>
    <w:p w:rsidR="0091681A" w:rsidRPr="005E257F" w:rsidRDefault="0091681A" w:rsidP="005E257F">
      <w:pPr>
        <w:pStyle w:val="ConsPlusTitle"/>
        <w:jc w:val="both"/>
        <w:rPr>
          <w:rFonts w:ascii="Times New Roman" w:hAnsi="Times New Roman" w:cs="Times New Roman"/>
          <w:b w:val="0"/>
          <w:bCs w:val="0"/>
          <w:sz w:val="28"/>
          <w:szCs w:val="28"/>
        </w:rPr>
      </w:pPr>
      <w:r w:rsidRPr="005E257F">
        <w:rPr>
          <w:rFonts w:ascii="Times New Roman" w:hAnsi="Times New Roman" w:cs="Times New Roman"/>
          <w:b w:val="0"/>
          <w:bCs w:val="0"/>
          <w:sz w:val="28"/>
          <w:szCs w:val="28"/>
        </w:rPr>
        <w:t>Ревизионной комиссии МО Красноуфимский округ на проект постановления Администрации Муниципальном образовании Красноуфимский округ «Об утверждении Порядка предоставления субсидии из бюджета МО Красноуфимский округ юридическим лицам (за исключением субсидий государственным (муниципальным) учреждениям), индивидуальным предпринимателям, осуществляющим перевозку пассажиров</w:t>
      </w:r>
      <w:r>
        <w:rPr>
          <w:rFonts w:ascii="Times New Roman" w:hAnsi="Times New Roman" w:cs="Times New Roman"/>
          <w:b w:val="0"/>
          <w:bCs w:val="0"/>
          <w:sz w:val="28"/>
          <w:szCs w:val="28"/>
        </w:rPr>
        <w:t xml:space="preserve">  </w:t>
      </w:r>
      <w:r w:rsidRPr="005E257F">
        <w:rPr>
          <w:rFonts w:ascii="Times New Roman" w:hAnsi="Times New Roman" w:cs="Times New Roman"/>
          <w:b w:val="0"/>
          <w:bCs w:val="0"/>
          <w:sz w:val="28"/>
          <w:szCs w:val="28"/>
        </w:rPr>
        <w:t>по социально значимым маршрутам МО Красноуфимский округ</w:t>
      </w:r>
      <w:r>
        <w:rPr>
          <w:rFonts w:ascii="Times New Roman" w:hAnsi="Times New Roman" w:cs="Times New Roman"/>
          <w:b w:val="0"/>
          <w:bCs w:val="0"/>
          <w:sz w:val="28"/>
          <w:szCs w:val="28"/>
        </w:rPr>
        <w:t>»</w:t>
      </w:r>
    </w:p>
    <w:p w:rsidR="0091681A" w:rsidRDefault="0091681A" w:rsidP="008943A7">
      <w:pPr>
        <w:jc w:val="both"/>
        <w:rPr>
          <w:sz w:val="28"/>
          <w:szCs w:val="28"/>
        </w:rPr>
      </w:pPr>
    </w:p>
    <w:p w:rsidR="0091681A" w:rsidRDefault="0091681A" w:rsidP="008943A7">
      <w:pPr>
        <w:jc w:val="center"/>
      </w:pPr>
    </w:p>
    <w:p w:rsidR="0091681A" w:rsidRDefault="0091681A" w:rsidP="008943A7">
      <w:pPr>
        <w:jc w:val="both"/>
        <w:rPr>
          <w:sz w:val="28"/>
          <w:szCs w:val="28"/>
        </w:rPr>
      </w:pPr>
      <w:r>
        <w:rPr>
          <w:sz w:val="28"/>
          <w:szCs w:val="28"/>
        </w:rPr>
        <w:t>23.10.2017 года                                                                                     г. Красноуфимск</w:t>
      </w:r>
    </w:p>
    <w:p w:rsidR="0091681A" w:rsidRDefault="0091681A" w:rsidP="008943A7">
      <w:pPr>
        <w:jc w:val="both"/>
        <w:rPr>
          <w:sz w:val="28"/>
          <w:szCs w:val="28"/>
        </w:rPr>
      </w:pPr>
    </w:p>
    <w:p w:rsidR="0091681A" w:rsidRPr="00020A98" w:rsidRDefault="0091681A" w:rsidP="00020A98">
      <w:pPr>
        <w:pStyle w:val="ConsPlusTitle"/>
        <w:jc w:val="both"/>
        <w:rPr>
          <w:rFonts w:ascii="Times New Roman" w:hAnsi="Times New Roman" w:cs="Times New Roman"/>
          <w:b w:val="0"/>
          <w:bCs w:val="0"/>
          <w:sz w:val="28"/>
          <w:szCs w:val="28"/>
        </w:rPr>
      </w:pPr>
      <w:bookmarkStart w:id="0" w:name="_GoBack"/>
      <w:r w:rsidRPr="00020A98">
        <w:rPr>
          <w:rFonts w:ascii="Times New Roman" w:hAnsi="Times New Roman" w:cs="Times New Roman"/>
          <w:b w:val="0"/>
          <w:bCs w:val="0"/>
          <w:sz w:val="28"/>
          <w:szCs w:val="28"/>
        </w:rPr>
        <w:t xml:space="preserve">    В  соответствии с  требованиями  статьи 8 Положения о Ревизионной комиссии Муниципального образования Красноуфимский округ, утвержденного решением Думы МО Красноуфимский округ от 25.09.2014 года №250, Ревизионной комиссией МО Красноуфимский округ  подготовлено  заключение по результатам экспертизы на проект </w:t>
      </w:r>
      <w:bookmarkEnd w:id="0"/>
      <w:r w:rsidRPr="00020A98">
        <w:rPr>
          <w:rFonts w:ascii="Times New Roman" w:hAnsi="Times New Roman" w:cs="Times New Roman"/>
          <w:b w:val="0"/>
          <w:bCs w:val="0"/>
          <w:sz w:val="28"/>
          <w:szCs w:val="28"/>
        </w:rPr>
        <w:t>постановления Администрации МО Красноуфимский округ «Об утверждении Порядка предоставления субсидии из бюджета МО Красноуфимский округ юридическим лицам (за исключением субсидий государственным (муниципальным) учреждениям), индивидуальным предпринимателям, осуществляющим перевозку пассажиров  по социально значимым маршрутам МО Красноуфимский округ» (далее проект постановления).</w:t>
      </w:r>
    </w:p>
    <w:p w:rsidR="0091681A" w:rsidRDefault="0091681A" w:rsidP="005137D0">
      <w:pPr>
        <w:tabs>
          <w:tab w:val="num" w:pos="927"/>
        </w:tabs>
        <w:ind w:right="-1" w:firstLine="720"/>
        <w:jc w:val="both"/>
        <w:rPr>
          <w:sz w:val="28"/>
          <w:szCs w:val="28"/>
        </w:rPr>
      </w:pPr>
      <w:r>
        <w:rPr>
          <w:sz w:val="28"/>
          <w:szCs w:val="28"/>
        </w:rPr>
        <w:t>В Ревизионную комиссию МО Красноуфимский округ для проведения экспертизы поступили следующие документы:</w:t>
      </w:r>
    </w:p>
    <w:p w:rsidR="0091681A" w:rsidRDefault="0091681A" w:rsidP="005137D0">
      <w:pPr>
        <w:tabs>
          <w:tab w:val="num" w:pos="927"/>
        </w:tabs>
        <w:ind w:right="-1" w:firstLine="720"/>
        <w:jc w:val="both"/>
        <w:rPr>
          <w:sz w:val="28"/>
          <w:szCs w:val="28"/>
        </w:rPr>
      </w:pPr>
      <w:r>
        <w:rPr>
          <w:sz w:val="28"/>
          <w:szCs w:val="28"/>
        </w:rPr>
        <w:t>1.Сопроводительное письмо за подписью  заместителя  главы Администрации МО Красноуфимский округ от  23.10.2017 года № 3583 - на 1 листе, поступило  23.10.2017года;</w:t>
      </w:r>
    </w:p>
    <w:p w:rsidR="0091681A" w:rsidRDefault="0091681A" w:rsidP="005137D0">
      <w:pPr>
        <w:tabs>
          <w:tab w:val="num" w:pos="927"/>
        </w:tabs>
        <w:ind w:right="-1" w:firstLine="720"/>
        <w:jc w:val="both"/>
        <w:rPr>
          <w:sz w:val="28"/>
          <w:szCs w:val="28"/>
        </w:rPr>
      </w:pPr>
      <w:r>
        <w:rPr>
          <w:sz w:val="28"/>
          <w:szCs w:val="28"/>
        </w:rPr>
        <w:t>2. Проект постановления на 12 листах.</w:t>
      </w:r>
    </w:p>
    <w:p w:rsidR="0091681A" w:rsidRDefault="0091681A" w:rsidP="005137D0">
      <w:pPr>
        <w:tabs>
          <w:tab w:val="num" w:pos="927"/>
        </w:tabs>
        <w:ind w:right="-1" w:firstLine="720"/>
        <w:jc w:val="both"/>
        <w:rPr>
          <w:sz w:val="28"/>
          <w:szCs w:val="28"/>
        </w:rPr>
      </w:pPr>
      <w:r>
        <w:rPr>
          <w:sz w:val="28"/>
          <w:szCs w:val="28"/>
        </w:rPr>
        <w:t xml:space="preserve">3.Проект </w:t>
      </w:r>
      <w:r w:rsidRPr="000D1088">
        <w:rPr>
          <w:sz w:val="28"/>
          <w:szCs w:val="28"/>
        </w:rPr>
        <w:t>Порядка предоставления субсидии из бюджета МО Красноуфимский округ юридическим лицам (за исключением субсидий государственным (муниципальным) учреждениям), индивидуальным предпринимателям, осуществляющим перевозку пассажиров  по социально значимым маршрутам МО Красноуфимский округ</w:t>
      </w:r>
      <w:r>
        <w:rPr>
          <w:sz w:val="28"/>
          <w:szCs w:val="28"/>
        </w:rPr>
        <w:t xml:space="preserve">  на 16 листах.</w:t>
      </w:r>
    </w:p>
    <w:p w:rsidR="0091681A" w:rsidRDefault="0091681A" w:rsidP="005137D0">
      <w:pPr>
        <w:tabs>
          <w:tab w:val="num" w:pos="927"/>
        </w:tabs>
        <w:ind w:right="-1" w:firstLine="720"/>
        <w:jc w:val="both"/>
        <w:rPr>
          <w:sz w:val="28"/>
          <w:szCs w:val="28"/>
        </w:rPr>
      </w:pPr>
    </w:p>
    <w:p w:rsidR="0091681A" w:rsidRDefault="0091681A" w:rsidP="00C80E88">
      <w:pPr>
        <w:tabs>
          <w:tab w:val="num" w:pos="927"/>
        </w:tabs>
        <w:ind w:right="-1" w:firstLine="720"/>
        <w:jc w:val="both"/>
        <w:rPr>
          <w:sz w:val="28"/>
          <w:szCs w:val="28"/>
        </w:rPr>
      </w:pPr>
      <w:r>
        <w:rPr>
          <w:sz w:val="28"/>
          <w:szCs w:val="28"/>
        </w:rPr>
        <w:t>Рассмотрев проект постановления и прилагаемые к нему документы, Ревизионная комиссия МО Красноуфимский округ отмечает следующее:</w:t>
      </w:r>
    </w:p>
    <w:p w:rsidR="0091681A" w:rsidRDefault="0091681A" w:rsidP="00C80E88">
      <w:pPr>
        <w:tabs>
          <w:tab w:val="num" w:pos="927"/>
        </w:tabs>
        <w:ind w:right="-1" w:firstLine="720"/>
        <w:jc w:val="both"/>
        <w:rPr>
          <w:sz w:val="28"/>
          <w:szCs w:val="28"/>
        </w:rPr>
      </w:pPr>
    </w:p>
    <w:p w:rsidR="0091681A" w:rsidRDefault="0091681A" w:rsidP="002604E9">
      <w:pPr>
        <w:tabs>
          <w:tab w:val="num" w:pos="927"/>
        </w:tabs>
        <w:ind w:right="-1" w:firstLine="720"/>
        <w:jc w:val="both"/>
      </w:pPr>
      <w:r w:rsidRPr="00A24A84">
        <w:rPr>
          <w:sz w:val="28"/>
          <w:szCs w:val="28"/>
        </w:rPr>
        <w:t xml:space="preserve">1. </w:t>
      </w:r>
      <w:r w:rsidRPr="00F752BD">
        <w:rPr>
          <w:sz w:val="28"/>
          <w:szCs w:val="28"/>
        </w:rPr>
        <w:t xml:space="preserve"> </w:t>
      </w:r>
      <w:r>
        <w:rPr>
          <w:sz w:val="28"/>
          <w:szCs w:val="28"/>
        </w:rPr>
        <w:t>Проект постановления    разработан в целях   реализации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Федерации»,в соответствии    с постановлением Правительства Российской Федерации  от 06 сентября 2016 года №887 «Об общих требованиях к нормативным правовым актам, регулирующим предоставление субсидий  юридическим лицам, индивидуальным   предпринимателям, а  также физическим лицам- производителям товаров, работ  и услуг». Данный Федеральный закон   изменил порядок  организации  пассажирских   перевозок  автомобильным  транспортом на территории Российской Федерации.</w:t>
      </w:r>
      <w:r w:rsidRPr="002604E9">
        <w:t xml:space="preserve"> </w:t>
      </w:r>
    </w:p>
    <w:p w:rsidR="0091681A" w:rsidRDefault="0091681A" w:rsidP="009B5B28">
      <w:pPr>
        <w:tabs>
          <w:tab w:val="num" w:pos="927"/>
        </w:tabs>
        <w:ind w:right="-1" w:firstLine="720"/>
        <w:jc w:val="both"/>
        <w:rPr>
          <w:sz w:val="28"/>
          <w:szCs w:val="28"/>
        </w:rPr>
      </w:pPr>
      <w:r w:rsidRPr="002604E9">
        <w:rPr>
          <w:sz w:val="28"/>
          <w:szCs w:val="28"/>
        </w:rPr>
        <w:t xml:space="preserve">Кроме того, направлено на реализацию полномочия </w:t>
      </w:r>
      <w:r>
        <w:rPr>
          <w:sz w:val="28"/>
          <w:szCs w:val="28"/>
        </w:rPr>
        <w:t xml:space="preserve">вопроса </w:t>
      </w:r>
      <w:r w:rsidRPr="00A24A84">
        <w:rPr>
          <w:sz w:val="28"/>
          <w:szCs w:val="28"/>
        </w:rPr>
        <w:t>местного значения</w:t>
      </w:r>
      <w:r>
        <w:rPr>
          <w:sz w:val="28"/>
          <w:szCs w:val="28"/>
        </w:rPr>
        <w:t xml:space="preserve"> -</w:t>
      </w:r>
      <w:r w:rsidRPr="00A24A84">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Pr>
          <w:sz w:val="28"/>
          <w:szCs w:val="28"/>
        </w:rPr>
        <w:t>, с</w:t>
      </w:r>
      <w:r w:rsidRPr="00A24A84">
        <w:rPr>
          <w:sz w:val="28"/>
          <w:szCs w:val="28"/>
        </w:rPr>
        <w:t>огласно пункта 7 статьи 16 Федерального закона от 06.10.2003 года №131-ФЗ «Об общих принципах организации местного самоуправления в Российской Федерации» (д</w:t>
      </w:r>
      <w:r>
        <w:rPr>
          <w:sz w:val="28"/>
          <w:szCs w:val="28"/>
        </w:rPr>
        <w:t>алее Федеральный закон №131-ФЗ).</w:t>
      </w:r>
    </w:p>
    <w:p w:rsidR="0091681A" w:rsidRPr="00A12303" w:rsidRDefault="0091681A" w:rsidP="004F4333">
      <w:pPr>
        <w:autoSpaceDE w:val="0"/>
        <w:autoSpaceDN w:val="0"/>
        <w:adjustRightInd w:val="0"/>
        <w:jc w:val="both"/>
        <w:rPr>
          <w:sz w:val="28"/>
          <w:szCs w:val="28"/>
        </w:rPr>
      </w:pPr>
    </w:p>
    <w:p w:rsidR="0091681A" w:rsidRPr="00CA5C8C" w:rsidRDefault="0091681A" w:rsidP="00CA5C8C">
      <w:pPr>
        <w:spacing w:after="1" w:line="240" w:lineRule="atLeast"/>
        <w:jc w:val="both"/>
        <w:rPr>
          <w:sz w:val="28"/>
          <w:szCs w:val="28"/>
        </w:rPr>
      </w:pPr>
      <w:r>
        <w:rPr>
          <w:sz w:val="28"/>
          <w:szCs w:val="28"/>
        </w:rPr>
        <w:t xml:space="preserve">        2</w:t>
      </w:r>
      <w:r w:rsidRPr="00CA5C8C">
        <w:rPr>
          <w:sz w:val="28"/>
          <w:szCs w:val="28"/>
        </w:rPr>
        <w:t>. Проект постановления   устанавливает Порядок определения  категории юридических лиц, индивидуальных предпринимателей, имеющих право на получение субсидии на возмещение недополученных доходов в связи с оказанием услуг по транспортному обслуживанию населения автомобильным транспортом общего пользования по социально значимым межмуниципальным маршрутам на территории МО Красноуфимский округ, условия и порядок предоставления субсидии, порядок возврата субсидии и форму контроля  за соблюдением условий, целей и порядка использования субсидий получателями бюджетных средств  в соответствии со статьёй 78 Бюджетного кодекса Российской Федерации</w:t>
      </w:r>
      <w:r>
        <w:t>.</w:t>
      </w:r>
    </w:p>
    <w:p w:rsidR="0091681A" w:rsidRPr="00392CF0" w:rsidRDefault="0091681A" w:rsidP="005A56FB">
      <w:pPr>
        <w:ind w:firstLine="360"/>
        <w:jc w:val="both"/>
        <w:outlineLvl w:val="0"/>
        <w:rPr>
          <w:sz w:val="28"/>
          <w:szCs w:val="28"/>
        </w:rPr>
      </w:pPr>
      <w:r>
        <w:rPr>
          <w:sz w:val="28"/>
          <w:szCs w:val="28"/>
        </w:rPr>
        <w:t xml:space="preserve">  3.</w:t>
      </w:r>
      <w:r w:rsidRPr="005A56FB">
        <w:rPr>
          <w:sz w:val="25"/>
          <w:szCs w:val="25"/>
        </w:rPr>
        <w:t xml:space="preserve"> </w:t>
      </w:r>
      <w:r w:rsidRPr="00392CF0">
        <w:rPr>
          <w:sz w:val="28"/>
          <w:szCs w:val="28"/>
        </w:rPr>
        <w:t>Бюджетные ассигнования предоставления субсидии из бюджета МО Красноуфимский округ юридическим лицам (за исключением субсидий государственным (муниципальным) учреждениям), индивидуальным предпринимателям, осуществляющим перевозку пассажиров  по социально значимым маршрутам МО Красноуфимский округ</w:t>
      </w:r>
      <w:r>
        <w:rPr>
          <w:sz w:val="28"/>
          <w:szCs w:val="28"/>
        </w:rPr>
        <w:t xml:space="preserve"> предусмотрены в бюджете МО Красноуфимский округ  на 2017 год в сумме 1387 тыс. рублей.</w:t>
      </w:r>
    </w:p>
    <w:p w:rsidR="0091681A" w:rsidRDefault="0091681A" w:rsidP="00CA5C8C">
      <w:pPr>
        <w:pStyle w:val="1"/>
        <w:ind w:left="450"/>
        <w:jc w:val="both"/>
        <w:rPr>
          <w:sz w:val="28"/>
          <w:szCs w:val="28"/>
        </w:rPr>
      </w:pPr>
      <w:r>
        <w:rPr>
          <w:sz w:val="28"/>
          <w:szCs w:val="28"/>
        </w:rPr>
        <w:t>4. В   абзаце 2 подпункта 2.17 раздела 2 «Условия и  порядок предоставления субсидий»  необходимо   заменить слова «состав  комиссии прилагается» на « приложение №5».</w:t>
      </w:r>
    </w:p>
    <w:p w:rsidR="0091681A" w:rsidRDefault="0091681A" w:rsidP="00EB659F">
      <w:pPr>
        <w:pStyle w:val="1"/>
        <w:ind w:left="0" w:right="-1"/>
        <w:jc w:val="both"/>
        <w:rPr>
          <w:sz w:val="28"/>
          <w:szCs w:val="28"/>
        </w:rPr>
      </w:pPr>
      <w:r>
        <w:rPr>
          <w:sz w:val="28"/>
          <w:szCs w:val="28"/>
        </w:rPr>
        <w:t xml:space="preserve">       5. В ходе проведения экспертизы, каких – либо признаков </w:t>
      </w:r>
      <w:r w:rsidRPr="00B84351">
        <w:rPr>
          <w:sz w:val="28"/>
          <w:szCs w:val="28"/>
        </w:rPr>
        <w:t>коррупциогенности</w:t>
      </w:r>
      <w:r>
        <w:rPr>
          <w:sz w:val="28"/>
          <w:szCs w:val="28"/>
        </w:rPr>
        <w:t xml:space="preserve"> не установлено.</w:t>
      </w:r>
    </w:p>
    <w:p w:rsidR="0091681A" w:rsidRPr="005B0FAF" w:rsidRDefault="0091681A" w:rsidP="00C80E88">
      <w:pPr>
        <w:pStyle w:val="1"/>
        <w:tabs>
          <w:tab w:val="num" w:pos="927"/>
        </w:tabs>
        <w:ind w:left="426" w:right="-1" w:firstLine="720"/>
        <w:jc w:val="both"/>
        <w:rPr>
          <w:sz w:val="28"/>
          <w:szCs w:val="28"/>
        </w:rPr>
      </w:pPr>
    </w:p>
    <w:p w:rsidR="0091681A" w:rsidRDefault="0091681A" w:rsidP="00C80E88">
      <w:pPr>
        <w:tabs>
          <w:tab w:val="num" w:pos="927"/>
        </w:tabs>
        <w:ind w:right="-1" w:firstLine="720"/>
        <w:jc w:val="both"/>
        <w:rPr>
          <w:sz w:val="28"/>
          <w:szCs w:val="28"/>
        </w:rPr>
      </w:pPr>
      <w:r w:rsidRPr="008E21DD">
        <w:rPr>
          <w:sz w:val="28"/>
          <w:szCs w:val="28"/>
        </w:rPr>
        <w:t xml:space="preserve">На основании выше изложенного Ревизионная комиссия </w:t>
      </w:r>
      <w:r>
        <w:rPr>
          <w:sz w:val="28"/>
          <w:szCs w:val="28"/>
        </w:rPr>
        <w:t xml:space="preserve">МО Красноуфимский округ </w:t>
      </w:r>
      <w:r w:rsidRPr="008E21DD">
        <w:rPr>
          <w:sz w:val="28"/>
          <w:szCs w:val="28"/>
        </w:rPr>
        <w:t>считает, что Проект постановлении нуждается в доработке. О результатах внесенных изменений в проект постановления в соответствии с настоящим заключением необходимо сообщить в Ревизионную комиссию</w:t>
      </w:r>
      <w:r>
        <w:rPr>
          <w:sz w:val="28"/>
          <w:szCs w:val="28"/>
        </w:rPr>
        <w:t xml:space="preserve"> МО Красноуфимский округ.</w:t>
      </w:r>
    </w:p>
    <w:p w:rsidR="0091681A" w:rsidRDefault="0091681A" w:rsidP="008E21DD">
      <w:pPr>
        <w:tabs>
          <w:tab w:val="num" w:pos="927"/>
        </w:tabs>
        <w:ind w:right="-1"/>
        <w:rPr>
          <w:sz w:val="28"/>
          <w:szCs w:val="28"/>
        </w:rPr>
      </w:pPr>
    </w:p>
    <w:p w:rsidR="0091681A" w:rsidRDefault="0091681A" w:rsidP="008E21DD">
      <w:pPr>
        <w:tabs>
          <w:tab w:val="num" w:pos="927"/>
        </w:tabs>
        <w:ind w:right="-1"/>
        <w:rPr>
          <w:sz w:val="28"/>
          <w:szCs w:val="28"/>
        </w:rPr>
      </w:pPr>
      <w:r>
        <w:rPr>
          <w:sz w:val="28"/>
          <w:szCs w:val="28"/>
        </w:rPr>
        <w:t xml:space="preserve"> </w:t>
      </w:r>
    </w:p>
    <w:p w:rsidR="0091681A" w:rsidRDefault="0091681A" w:rsidP="008943A7">
      <w:pPr>
        <w:pStyle w:val="NormalWeb"/>
        <w:spacing w:before="0" w:beforeAutospacing="0" w:after="0" w:afterAutospacing="0"/>
        <w:rPr>
          <w:sz w:val="28"/>
          <w:szCs w:val="28"/>
        </w:rPr>
      </w:pPr>
      <w:r>
        <w:rPr>
          <w:sz w:val="28"/>
          <w:szCs w:val="28"/>
        </w:rPr>
        <w:t>Председатель  Ревизионной  комиссии</w:t>
      </w:r>
    </w:p>
    <w:p w:rsidR="0091681A" w:rsidRDefault="0091681A" w:rsidP="008943A7">
      <w:pPr>
        <w:pStyle w:val="NormalWeb"/>
        <w:spacing w:before="0" w:beforeAutospacing="0" w:after="0" w:afterAutospacing="0"/>
        <w:rPr>
          <w:sz w:val="28"/>
          <w:szCs w:val="28"/>
        </w:rPr>
      </w:pPr>
      <w:r>
        <w:rPr>
          <w:sz w:val="28"/>
          <w:szCs w:val="28"/>
        </w:rPr>
        <w:t>МО Красноуфимский округ                                                                    И.Г. Тебнева</w:t>
      </w:r>
    </w:p>
    <w:sectPr w:rsidR="0091681A" w:rsidSect="0096163C">
      <w:pgSz w:w="11906" w:h="16838"/>
      <w:pgMar w:top="719" w:right="74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4291"/>
    <w:multiLevelType w:val="hybridMultilevel"/>
    <w:tmpl w:val="4E1CDBF0"/>
    <w:lvl w:ilvl="0" w:tplc="B09E105E">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3A7"/>
    <w:rsid w:val="00003CF7"/>
    <w:rsid w:val="00005285"/>
    <w:rsid w:val="00020A98"/>
    <w:rsid w:val="00036625"/>
    <w:rsid w:val="00044830"/>
    <w:rsid w:val="00057277"/>
    <w:rsid w:val="000A7390"/>
    <w:rsid w:val="000D1088"/>
    <w:rsid w:val="000D6BD3"/>
    <w:rsid w:val="00107A13"/>
    <w:rsid w:val="00116F31"/>
    <w:rsid w:val="001B4D66"/>
    <w:rsid w:val="002455FE"/>
    <w:rsid w:val="0024694E"/>
    <w:rsid w:val="0025099D"/>
    <w:rsid w:val="002604E9"/>
    <w:rsid w:val="00286729"/>
    <w:rsid w:val="00336281"/>
    <w:rsid w:val="0037357A"/>
    <w:rsid w:val="00392CF0"/>
    <w:rsid w:val="003B1634"/>
    <w:rsid w:val="004709C5"/>
    <w:rsid w:val="004A4DFD"/>
    <w:rsid w:val="004A7F2F"/>
    <w:rsid w:val="004E32E0"/>
    <w:rsid w:val="004F0360"/>
    <w:rsid w:val="004F4109"/>
    <w:rsid w:val="004F4333"/>
    <w:rsid w:val="005137D0"/>
    <w:rsid w:val="00562F00"/>
    <w:rsid w:val="00594601"/>
    <w:rsid w:val="005A059F"/>
    <w:rsid w:val="005A56FB"/>
    <w:rsid w:val="005B0FAF"/>
    <w:rsid w:val="005E257F"/>
    <w:rsid w:val="00682191"/>
    <w:rsid w:val="006C0D59"/>
    <w:rsid w:val="00714217"/>
    <w:rsid w:val="00785F9C"/>
    <w:rsid w:val="008330F7"/>
    <w:rsid w:val="008943A7"/>
    <w:rsid w:val="008D32EB"/>
    <w:rsid w:val="008E21DD"/>
    <w:rsid w:val="00907036"/>
    <w:rsid w:val="0091681A"/>
    <w:rsid w:val="0096163C"/>
    <w:rsid w:val="0099595E"/>
    <w:rsid w:val="009B5B28"/>
    <w:rsid w:val="009E356A"/>
    <w:rsid w:val="00A12303"/>
    <w:rsid w:val="00A20D4E"/>
    <w:rsid w:val="00A24A84"/>
    <w:rsid w:val="00A837BA"/>
    <w:rsid w:val="00AD0A7D"/>
    <w:rsid w:val="00AE41BD"/>
    <w:rsid w:val="00B84351"/>
    <w:rsid w:val="00BC0768"/>
    <w:rsid w:val="00BC1BBA"/>
    <w:rsid w:val="00BE4D3A"/>
    <w:rsid w:val="00BE6E0C"/>
    <w:rsid w:val="00C017E8"/>
    <w:rsid w:val="00C01D12"/>
    <w:rsid w:val="00C47F7B"/>
    <w:rsid w:val="00C80E88"/>
    <w:rsid w:val="00C860D4"/>
    <w:rsid w:val="00CA3270"/>
    <w:rsid w:val="00CA5C8C"/>
    <w:rsid w:val="00CB5ADD"/>
    <w:rsid w:val="00CC103C"/>
    <w:rsid w:val="00D63A87"/>
    <w:rsid w:val="00DD6DC5"/>
    <w:rsid w:val="00DE47E0"/>
    <w:rsid w:val="00E60CBB"/>
    <w:rsid w:val="00EB659F"/>
    <w:rsid w:val="00EF1BCD"/>
    <w:rsid w:val="00F06FFA"/>
    <w:rsid w:val="00F40FC9"/>
    <w:rsid w:val="00F53917"/>
    <w:rsid w:val="00F752BD"/>
    <w:rsid w:val="00F84B42"/>
    <w:rsid w:val="00FE3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A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943A7"/>
    <w:pPr>
      <w:spacing w:before="100" w:beforeAutospacing="1" w:after="100" w:afterAutospacing="1"/>
      <w:jc w:val="both"/>
    </w:pPr>
  </w:style>
  <w:style w:type="paragraph" w:customStyle="1" w:styleId="1">
    <w:name w:val="Абзац списка1"/>
    <w:basedOn w:val="Normal"/>
    <w:uiPriority w:val="99"/>
    <w:rsid w:val="008943A7"/>
    <w:pPr>
      <w:ind w:left="720"/>
    </w:pPr>
  </w:style>
  <w:style w:type="paragraph" w:styleId="BalloonText">
    <w:name w:val="Balloon Text"/>
    <w:basedOn w:val="Normal"/>
    <w:link w:val="BalloonTextChar"/>
    <w:uiPriority w:val="99"/>
    <w:semiHidden/>
    <w:rsid w:val="008E21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1DD"/>
    <w:rPr>
      <w:rFonts w:ascii="Tahoma" w:hAnsi="Tahoma" w:cs="Tahoma"/>
      <w:sz w:val="16"/>
      <w:szCs w:val="16"/>
      <w:lang w:eastAsia="ru-RU"/>
    </w:rPr>
  </w:style>
  <w:style w:type="paragraph" w:styleId="ListParagraph">
    <w:name w:val="List Paragraph"/>
    <w:basedOn w:val="Normal"/>
    <w:uiPriority w:val="99"/>
    <w:qFormat/>
    <w:rsid w:val="00D63A87"/>
    <w:pPr>
      <w:ind w:left="720"/>
    </w:pPr>
  </w:style>
  <w:style w:type="paragraph" w:customStyle="1" w:styleId="ConsPlusTitle">
    <w:name w:val="ConsPlusTitle"/>
    <w:uiPriority w:val="99"/>
    <w:rsid w:val="005E257F"/>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05777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644</TotalTime>
  <Pages>2</Pages>
  <Words>738</Words>
  <Characters>4210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NAROD</cp:lastModifiedBy>
  <cp:revision>21</cp:revision>
  <cp:lastPrinted>2017-10-24T06:43:00Z</cp:lastPrinted>
  <dcterms:created xsi:type="dcterms:W3CDTF">2017-01-23T10:19:00Z</dcterms:created>
  <dcterms:modified xsi:type="dcterms:W3CDTF">2017-10-24T06:48:00Z</dcterms:modified>
</cp:coreProperties>
</file>