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2" w:rsidRDefault="00044EF2" w:rsidP="00FF6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ЗАКЛЮЧЕНИЕ</w:t>
      </w:r>
    </w:p>
    <w:p w:rsidR="00044EF2" w:rsidRDefault="00044EF2" w:rsidP="00FF68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Ревизионной    комиссии МО   Красноуфимский округ   по  результатам экспертизы    проекта  решения Думы  МО Красноуфимский округ  «О бюджете   Муниципального   образования  Красноуфимский   округна 2015 год и плановый период 2016 и 2017 годов»</w:t>
      </w:r>
    </w:p>
    <w:p w:rsidR="00044EF2" w:rsidRDefault="00044EF2" w:rsidP="00FF6819">
      <w:pPr>
        <w:jc w:val="both"/>
        <w:rPr>
          <w:b/>
          <w:bCs/>
          <w:sz w:val="28"/>
          <w:szCs w:val="28"/>
        </w:rPr>
      </w:pP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 ноября   2014 года                                                               г. Красноуфимск</w:t>
      </w:r>
    </w:p>
    <w:p w:rsidR="00044EF2" w:rsidRDefault="00044EF2" w:rsidP="00FF6819">
      <w:pPr>
        <w:jc w:val="both"/>
        <w:rPr>
          <w:sz w:val="28"/>
          <w:szCs w:val="28"/>
        </w:rPr>
      </w:pPr>
    </w:p>
    <w:p w:rsidR="00044EF2" w:rsidRDefault="00044EF2" w:rsidP="00FF681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1. Общие положения</w:t>
      </w:r>
      <w:bookmarkStart w:id="0" w:name="_GoBack"/>
      <w:bookmarkEnd w:id="0"/>
    </w:p>
    <w:p w:rsidR="00044EF2" w:rsidRDefault="00044EF2" w:rsidP="00FF6819">
      <w:pPr>
        <w:jc w:val="both"/>
        <w:rPr>
          <w:i/>
          <w:iCs/>
          <w:sz w:val="28"/>
          <w:szCs w:val="28"/>
        </w:rPr>
      </w:pPr>
    </w:p>
    <w:p w:rsidR="00044EF2" w:rsidRDefault="00044EF2" w:rsidP="00EB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 статьи 157  Бюджетного кодекса  Российской  Федерации, статьи 9 и статьи 43 Решения Думы МО Красноуфимский округ  от  21.01.2012   №  516 «Об утверждении  Положения «О бюджетном  устройстве  и бюджетном   процессе в  МО Красноуфимский округ» (с изменениями), статьи 8 Положения о Ревизионной комиссии Муниципального образования Красноуфимский округ, утвержденного решением Думы  МО Красноуфимский  округ  от 25.09.2014  №250,Ревизионной    комиссией   МО   Красноуфимский округ    проведена  экспертиза  проекта решения Думы  МО Красноуфимский округ  «О бюджете Муниципального образования Красноуфимский округ на 2015 год и плановый период 2016 и 2017 годов».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Заключение   Ревизионной    комиссии   МО   Красноуфимский округ    наПроект решения Думы  МО Красноуфимский округ  «О бюджете Муниципального образования Красноуфимский округ на 2015 год и плановый период 2016 и 2017 годов» подготовлено  в соответствии с  Бюджетным   кодексом  Российской  Федерации (далее БК РФ), решения Думы  МО Красноуфимский округ  «О бюджетном  устройстве  и бюджетном   процессе в  МО Красноуфимский округ», решения Думы  МО Красноуфимский  округ «Об утверждении Положения  Ревизионной комиссии Муниципального образования Красноуфимский округ» и распоряжения Ревизионной комиссии  МО Красноуфимский округ от 27.12.2013 №61 «Об утверждении Стандарта внешнего финансового контроля «Проведение  экспертизы Проекта решения о местном бюджете».</w:t>
      </w:r>
    </w:p>
    <w:p w:rsidR="00044EF2" w:rsidRDefault="00044EF2" w:rsidP="00EB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Ревизионная комиссия  МО   Красноуфимский округ (далее Ревизионная комиссия) учитывала необходимость реализации положений  Послания  Президента Российской  Федерации  Федеральному Собранию Российской Федерации от 12  декабря 2013 года(в части бюджетной и налоговой  политики),указов Президента Российской  Федерации от 07.05.2012 года, Бюджетного послания Губернатора Свердловской области Законодательному Собранию Свердловской области </w:t>
      </w:r>
      <w:r w:rsidRPr="00DA286D">
        <w:rPr>
          <w:sz w:val="28"/>
          <w:szCs w:val="28"/>
        </w:rPr>
        <w:t>от 07  октября  2014 года</w:t>
      </w:r>
      <w:r w:rsidRPr="00390EC1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основные направлений бюджетной иналоговой  политики Российской    Федерации  и  Свердловской области  на 2015-2017 годы, Стратегии  социально-экономического развития    Свердловской области на период до 2020 года, Стратегии  социально-экономического развития Муниципального  образования  Красноуфимский  округ  на период  до 2020 года, основных направлений бюджетной и налоговой  политики Муниципального образования Красноуфимский округ  на 2015 год  и плановый  период  2016 и 2017 годов, утвержденных постановлением  главы МО   Красноуфимский округ  от 05.11.2014 №116.</w:t>
      </w:r>
    </w:p>
    <w:p w:rsidR="00044EF2" w:rsidRDefault="00044EF2" w:rsidP="00EB1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 экспертизы   рассмотрены  вопросы,   определенные в  п.п.3.1.5.  Стандарта  внешнего   финансового   контроля «Проведения  экспертизы Проекта  решения  о  местном  бюджете», утвержденного   распоряжением Ревизионной комиссии от 27.12.2013 №61.</w:t>
      </w:r>
    </w:p>
    <w:p w:rsidR="00044EF2" w:rsidRDefault="00044EF2" w:rsidP="00CE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 МО Красноуфимский округ  «О бюджете Муниципального образования Красноуфимский округ на 2015 год и плановый период 2016 и 2017 годов» (далее – Проект решения</w:t>
      </w:r>
      <w:r w:rsidRPr="00F97090">
        <w:rPr>
          <w:sz w:val="28"/>
          <w:szCs w:val="28"/>
        </w:rPr>
        <w:t>)   внесён   главой   администрации  МО Красноуфимский округ  на рассмотрение  в Думу МО Красноуфимский округ   14.11.2014 года, в  срок, установленный статьей  42 «Внесение  проекта местного бюджета» решения Думы МО Красноуфимский</w:t>
      </w:r>
      <w:r>
        <w:rPr>
          <w:sz w:val="28"/>
          <w:szCs w:val="28"/>
        </w:rPr>
        <w:t xml:space="preserve"> округ  от  21.01.2012 года  №  516 «Об утверждении  Положения «О бюджетном  устройстве  и бюджетном   процессе в  МО Красноуфимский округ» (с изменениями).</w:t>
      </w:r>
    </w:p>
    <w:p w:rsidR="00044EF2" w:rsidRDefault="00044EF2" w:rsidP="00CE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 к  рассмотрению   Думой  МО Красноуфимский округ    Проект  решения о местном  бюджете  в  этот же день  направлен в Ревизионную комиссию, что  соответствует требованиям  статьи 43 «Порядок  подготовки  проекта решения  о местном бюджете  для рассмотрения  в первом чтении» Положения «О бюджетном  устройстве  и бюджетном   процессе в  МО Красноуфимский округ» (с изменениями). </w:t>
      </w:r>
    </w:p>
    <w:p w:rsidR="00044EF2" w:rsidRDefault="00044EF2" w:rsidP="00CE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содержание документов, представленных одновременно с  Проектом решения, соответствуют требованиям статьи  42 «Внесение  проекта местного бюджета» решения Думы МО Красноуфимский округ  от  21.01.2012 года  №  516 «Об утверждении  Положения «О бюджетном  устройстве  и бюджетном   процессе в  МО Красноуфимский округ» (с изменениями).</w:t>
      </w:r>
    </w:p>
    <w:p w:rsidR="00044EF2" w:rsidRDefault="00044EF2" w:rsidP="00FF6819">
      <w:pPr>
        <w:jc w:val="both"/>
        <w:rPr>
          <w:sz w:val="28"/>
          <w:szCs w:val="28"/>
        </w:rPr>
      </w:pPr>
    </w:p>
    <w:p w:rsidR="00044EF2" w:rsidRDefault="00044EF2" w:rsidP="00E94669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Общая характеристика проекта решения Думы  МО Красноуфимский округ  «О бюджете Муниципального образования Красноуфимский округ на 2015  год и плановый период 2016 и 2017 годов»</w:t>
      </w:r>
    </w:p>
    <w:p w:rsidR="00044EF2" w:rsidRDefault="00044EF2" w:rsidP="00E94669">
      <w:pPr>
        <w:jc w:val="both"/>
        <w:rPr>
          <w:sz w:val="28"/>
          <w:szCs w:val="28"/>
        </w:rPr>
      </w:pPr>
    </w:p>
    <w:p w:rsidR="00044EF2" w:rsidRDefault="00044EF2" w:rsidP="00FF6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169 БК РФ Проект решения составляется на основе  прогноза   социально-экономического  развития в целях финансового обеспечения расходных обязательств. </w:t>
      </w:r>
    </w:p>
    <w:p w:rsidR="00044EF2" w:rsidRDefault="00044EF2" w:rsidP="00561E1C">
      <w:pPr>
        <w:ind w:firstLine="540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Представленный  Прогноз социально-экономического развития МО Красноуфимский округ на 2015 – 2017 годы, утверждён постановлением  администрации МО   Красноуфимский  округ  от 10.11.2014 №1530, что не  соответствует  сроку  установленному пунктом 28  постановления    администрации МО   Красноуфимский  округ   от 23.07.2014 №1018 «Об утверждении   Плана   мероприятий  по составлению проекта бюджета МО Красноуфимский округ на 2015  год и плановый период 2016 и 2017 годов» (направление на утверждение непозднее чем за 3 недели до внесения проекта бюджета в Думу МО Красноуфимский округ).</w:t>
      </w:r>
    </w:p>
    <w:p w:rsidR="00044EF2" w:rsidRDefault="00044EF2" w:rsidP="00561E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МО Красноуфимский округ  на 2015 – 2017 годы   разработан  на основании   письма Правительства Свердловской области  от 15.05.2014 №01-01-71/9796 «О  прогнозе  социально-  экономического развития   муниципальных образований», на  основе  сценарных  условий   определенных в Стратегии социально-экономического развития  МО Красноуфимский округ   на период до 2020 года, утвержденной  постановлением    администрации МО Красноуфимский округ  от 06.03.2009 №114 «Об утверждении  Стратегии   социально-экономического развития  МО Красноуфимский округ    на период до 2020 года». </w:t>
      </w:r>
    </w:p>
    <w:p w:rsidR="00044EF2" w:rsidRPr="00F97090" w:rsidRDefault="00044EF2" w:rsidP="00561E1C">
      <w:pPr>
        <w:ind w:firstLine="540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В нарушении пункта 2  статьи 173 БК  РФ в  Администрации  МО Красноуфимский   округ   отсутствует   порядок   разработки  прогноза социально- экономического  развития.</w:t>
      </w:r>
    </w:p>
    <w:p w:rsidR="00044EF2" w:rsidRPr="00F97090" w:rsidRDefault="00044EF2" w:rsidP="00C71EEA">
      <w:pPr>
        <w:tabs>
          <w:tab w:val="left" w:pos="1440"/>
        </w:tabs>
        <w:ind w:left="-360" w:firstLine="900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Предполагается  незначительное  улучшение производственной деятельности в отраслях  экономики в 2015-217 годах. Постепенное  ускорение  темпов прироста  экономики   МО Красноуфимский округ в 2015-217 годах   с  2%   до   5 %  в год. Прогнозируется  сдержанная динамика инвестиционной   деятельности.</w:t>
      </w:r>
    </w:p>
    <w:p w:rsidR="00044EF2" w:rsidRDefault="00044EF2" w:rsidP="00FF6819">
      <w:pPr>
        <w:jc w:val="both"/>
        <w:rPr>
          <w:sz w:val="28"/>
          <w:szCs w:val="28"/>
        </w:rPr>
      </w:pPr>
      <w:r w:rsidRPr="00F97090">
        <w:rPr>
          <w:sz w:val="28"/>
          <w:szCs w:val="28"/>
        </w:rPr>
        <w:t xml:space="preserve">        Показатели, предусмотренные  в  Проекте  решения о местном  бюджете на 2015-2017 годы, не согласуются с показателями, предусмотренными  в прогнозе социально-экономического развития МО Красноуфимский округ  на 2015 – 2017 годы.</w:t>
      </w:r>
    </w:p>
    <w:p w:rsidR="00044EF2" w:rsidRDefault="00044EF2" w:rsidP="00FF6819">
      <w:pPr>
        <w:jc w:val="both"/>
        <w:rPr>
          <w:sz w:val="28"/>
          <w:szCs w:val="28"/>
        </w:rPr>
      </w:pPr>
    </w:p>
    <w:p w:rsidR="00044EF2" w:rsidRDefault="00044EF2" w:rsidP="000C2D27">
      <w:pPr>
        <w:tabs>
          <w:tab w:val="left" w:pos="1620"/>
        </w:tabs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  характеристики  местного бюджета  за 2013-2017 годы  представлены  в таблице 1</w:t>
      </w:r>
    </w:p>
    <w:p w:rsidR="00044EF2" w:rsidRDefault="00044EF2" w:rsidP="00DA286D">
      <w:pPr>
        <w:tabs>
          <w:tab w:val="left" w:pos="1620"/>
        </w:tabs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W w:w="10392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20"/>
        <w:gridCol w:w="570"/>
        <w:gridCol w:w="910"/>
        <w:gridCol w:w="910"/>
        <w:gridCol w:w="620"/>
        <w:gridCol w:w="1010"/>
        <w:gridCol w:w="1010"/>
        <w:gridCol w:w="710"/>
        <w:gridCol w:w="936"/>
        <w:gridCol w:w="976"/>
        <w:gridCol w:w="1220"/>
      </w:tblGrid>
      <w:tr w:rsidR="00044EF2" w:rsidRPr="000C2D27" w:rsidTr="00C71EEA">
        <w:trPr>
          <w:trHeight w:val="247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F2" w:rsidRPr="000C2D27" w:rsidRDefault="00044EF2" w:rsidP="00915931">
            <w:pPr>
              <w:autoSpaceDE w:val="0"/>
              <w:autoSpaceDN w:val="0"/>
              <w:adjustRightInd w:val="0"/>
              <w:ind w:firstLine="298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2013год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Проект решения (годы)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отчёт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% отклон.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% отклон.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DA28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EF2" w:rsidRPr="00C40F5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40F57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938767,8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859404,4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1217209,4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1174864,8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1024400,8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1027725,7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1071156</w:t>
            </w: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 xml:space="preserve">собственные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ind w:left="-39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174586,3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156957,7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204032,6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161688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178561,7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178852,5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187381,8</w:t>
            </w: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безвозмездные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764181,5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702446,7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1013176,8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1013176,8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845839,1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848873,2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883774</w:t>
            </w: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939681,1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860393,2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1222663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1024139,6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1026411,1 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1029591,1 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1073095,3 </w:t>
            </w: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915931">
            <w:pPr>
              <w:autoSpaceDE w:val="0"/>
              <w:autoSpaceDN w:val="0"/>
              <w:adjustRightInd w:val="0"/>
              <w:ind w:left="156" w:hanging="156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-913,3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-988,8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-5453,6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2010,3 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1865,4 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1939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C2D27">
              <w:rPr>
                <w:color w:val="000000"/>
                <w:sz w:val="20"/>
                <w:szCs w:val="20"/>
              </w:rPr>
              <w:t>5 </w:t>
            </w:r>
          </w:p>
        </w:tc>
      </w:tr>
      <w:tr w:rsidR="00044EF2" w:rsidRPr="000C2D27" w:rsidTr="00C71EEA">
        <w:trPr>
          <w:trHeight w:val="24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150725,2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2D2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44EF2" w:rsidRPr="000C2D27" w:rsidTr="00C71EEA">
        <w:trPr>
          <w:trHeight w:val="319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Размер дефицита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C2D2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F2" w:rsidRPr="000C2D27" w:rsidRDefault="00044EF2" w:rsidP="000C2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D27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</w:tbl>
    <w:p w:rsidR="00044EF2" w:rsidRDefault="00044EF2" w:rsidP="00C71EEA">
      <w:pPr>
        <w:tabs>
          <w:tab w:val="left" w:pos="8460"/>
        </w:tabs>
        <w:ind w:right="355"/>
        <w:jc w:val="both"/>
        <w:rPr>
          <w:sz w:val="28"/>
          <w:szCs w:val="28"/>
        </w:rPr>
      </w:pPr>
    </w:p>
    <w:p w:rsidR="00044EF2" w:rsidRDefault="00044EF2" w:rsidP="00FF681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Динамика основных характеристик местного бюджета на 2015 год и плановый период 2016 и 2017 годов   характеризуется   незначительным  ростом расходов над доходами. </w:t>
      </w:r>
      <w:r w:rsidRPr="00A052D5">
        <w:rPr>
          <w:sz w:val="28"/>
          <w:szCs w:val="28"/>
        </w:rPr>
        <w:t>Так, доходы бюджета в 2017 году прогнозируется  увеличить  на 4,6 % к уровню 2015 года, расходы – на  4,5 %.</w:t>
      </w:r>
    </w:p>
    <w:p w:rsidR="00044EF2" w:rsidRDefault="00044EF2" w:rsidP="00020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МО Красноуфимский округ на 2015 – 2017 годы  (далее местный бюджет)   сформирован на основе  муниципальных  программ МО Красноуфимский округ. </w:t>
      </w:r>
    </w:p>
    <w:p w:rsidR="00044EF2" w:rsidRPr="00F97090" w:rsidRDefault="00044EF2" w:rsidP="00020B02">
      <w:pPr>
        <w:ind w:firstLine="708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Общий  объем прогноза  доходной части местного бюджета на 2015 год, ранее утвержденный  решением Думы  МО  Красноуфимский округ  от  19.12.2013г №177 «О бюджете   Муниципального   образования  Красноуфимский   округ на 2014 год и плановый период 2015 и 2016 годов» (далее - решение от 19.12.2013г.№177) увеличился на  100 611,8 тыс. рублей, или  на  10,9   %,  за счёт   безвозмездных    поступлений   на  103 961 тыс.рублей  или на 14 %.</w:t>
      </w:r>
    </w:p>
    <w:p w:rsidR="00044EF2" w:rsidRPr="00F97090" w:rsidRDefault="00044EF2" w:rsidP="00020B02">
      <w:pPr>
        <w:ind w:firstLine="708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Общий  объем   расходов  местного  бюджета на 2015 год  запланирован  в объёме  1 026 411,1 тыс. руб., что на  112 249,6 тыс. руб. или  12,3 %   выше   плановых назначений, установленных  решением Думы МО Красноуфимский округ  от 19.12.2013  года № 177 (с изменениями) на 2015 год.</w:t>
      </w:r>
    </w:p>
    <w:p w:rsidR="00044EF2" w:rsidRDefault="00044EF2" w:rsidP="00020B02">
      <w:pPr>
        <w:ind w:firstLine="708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В 2015 году объем финансовой помощи из областного бюджета в сравнении с 2014 годом   уменьшиться  на  167 337,7  тыс. руб.  или 16,5 %.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Красноуфимский округ, является высоко  дотационным, получает  дотации и субсидии на выравнивание бюджетной обеспеченности городских округов Свердловской области.  Кроме того, происходит увеличение размеров других форм межбюджетных трансфертов целевого характера – субсидий, субвенций.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 и в прошлые  годы,  удалось сохранить   социальную направленность  расходов. На  решение социальных вопросов  приходиться 886 796,4 тыс. рублей  или более 86 %  всех расходных обязательств местного  бюджета  в 2015-2017 годах. 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Проекте  решения   в  2015 году  предусмотрено: 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- 677 999,5 тыс.руб.  на финансирование   системы  образования, что на  96005,2 тыс. руб. или  16,5% больше   цифры, обозначенной    в  решении  от 19.12.2013г.№177;</w:t>
      </w:r>
    </w:p>
    <w:p w:rsidR="00044EF2" w:rsidRPr="00422B9E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111 287,8 тыс.рублей  на финансирование  культуры, что на  6597,8  тыс. руб. или   5,5%   ниже    цифры, обозначенной    в  решении  от 19.12.2013г.№177;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97 509,1  тыс. руб. на   финансирование  социальной  политики, что на 9752,1 тыс. руб. или  11,1 %   больше   цифры, обозначенной    в  решении  от 19.12.2013г.№177.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ближайших лет   местный  бюджет сохранит свою социальную направленность, следовательно, улучшиться  качество  жизни  населения.</w:t>
      </w:r>
    </w:p>
    <w:p w:rsidR="00044EF2" w:rsidRPr="00F97090" w:rsidRDefault="00044EF2" w:rsidP="00577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Проект местного бюджета на 2015-2017 годы   сформирован с дефицитом, в размере  2,4 %  ежегодно.</w:t>
      </w:r>
    </w:p>
    <w:p w:rsidR="00044EF2" w:rsidRDefault="00044EF2" w:rsidP="00FF6819">
      <w:pPr>
        <w:ind w:firstLine="708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Предельный объем муниципального  долга МО Красноуфимский округ уменьшится  за 2015 – 2017 годы  с 41 059,4 тыс. руб.  до 39  815,9  тыс. руб., соответственно, уменьшаться  и расходы на его обслуживание с 83 тыс. руб. до 2,0 тыс. рублей.</w:t>
      </w:r>
    </w:p>
    <w:p w:rsidR="00044EF2" w:rsidRDefault="00044EF2" w:rsidP="00FF6819">
      <w:pPr>
        <w:jc w:val="both"/>
        <w:rPr>
          <w:sz w:val="28"/>
          <w:szCs w:val="28"/>
        </w:rPr>
      </w:pPr>
    </w:p>
    <w:p w:rsidR="00044EF2" w:rsidRDefault="00044EF2" w:rsidP="00C71EE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3. Соблюдение  соответствия   Проекта решения  о бюджете, документов  и материалов, представленных  одновременно с ним,  Бюджетному кодексу  Российской Федерации   и иным  нормативным  правовым актам</w:t>
      </w:r>
    </w:p>
    <w:p w:rsidR="00044EF2" w:rsidRDefault="00044EF2" w:rsidP="00020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 местного бюджета на 2015 год   и плановый период  2016-2017  годов   осуществлено  в   соответствии    с   положениями  Бюджетного  кодекса Российской Федерации, решением Думы МО Красноуфимский округ  от  21.01.2012 года  №  516 «Об утверждении  Положения «О бюджетном  устройстве  и бюджетном   процессе в  МО Красноуфимский округ» (с изменениями).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Проведенный анализ позволяет сделать вывод, что при подготовке Проекта решения  в полной  мере  выполнены требования, установленные статьей 184.1 БК РФ: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определен перечень главных администраторов доходов бюджета и источников  финансирования дефицита бюджета;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бюджетные ассигнования распределены по разделам, подразделам, целевым статьям и видам расходов классификации расходов бюджетов на очередной  финансовый  год  и на плановый период;</w:t>
      </w:r>
    </w:p>
    <w:p w:rsidR="00044EF2" w:rsidRDefault="00044EF2" w:rsidP="00410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-бюджетные ассигнования распределены  в ведомственной   структуре  расходов на очередной финансовый год и на плановый период;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54428">
        <w:rPr>
          <w:sz w:val="28"/>
          <w:szCs w:val="28"/>
          <w:lang w:eastAsia="en-US"/>
        </w:rPr>
        <w:t>- определен общий объем бюджетных ассигнований, направляемых на исполнение публичных нормативных о</w:t>
      </w:r>
      <w:r>
        <w:rPr>
          <w:sz w:val="28"/>
          <w:szCs w:val="28"/>
          <w:lang w:eastAsia="en-US"/>
        </w:rPr>
        <w:t xml:space="preserve">бязательств  </w:t>
      </w:r>
      <w:r w:rsidRPr="00554428">
        <w:rPr>
          <w:sz w:val="28"/>
          <w:szCs w:val="28"/>
          <w:lang w:eastAsia="en-US"/>
        </w:rPr>
        <w:t>на 2015 год – 85 993,3 тыс.</w:t>
      </w:r>
      <w:r>
        <w:rPr>
          <w:sz w:val="28"/>
          <w:szCs w:val="28"/>
          <w:lang w:eastAsia="en-US"/>
        </w:rPr>
        <w:t xml:space="preserve"> руб., на 2016 год – 91 043,8 тыс. руб., на   2017 год – 92 790 тыс. руб.;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определен  объем  безвозмездных поступлений, получаемых из областного бюджета на 2015 год – 845 839,1  тыс. руб., на 2015 год – 848 873,2  тыс. руб., на 2016 год – 883 774  тыс. руб.;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определен  общий  объём    условно  утверждённых  расходов на 2016 год- 13  336 тыс. руб., на 2017 год -27114 тыс.рублей;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97090">
        <w:rPr>
          <w:sz w:val="28"/>
          <w:szCs w:val="28"/>
        </w:rPr>
        <w:t>предусмотрен размер Резервного фонда администрации МО Красноуфимский округ  на 2015 – 2017 годы в  сумме по  200,0  тыс. руб. ежегодно, или 0,02 % общего годового объема расходов бюджета, что не превышает ограничение, установленное статьей 81 БК РФ;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 объем бюджетных ассигнований  муниципального дорожного   фонда   на  2015 год  - 15 833 тыс. руб., на   2016 год -13 748 тыс. руб., на  2017 год  - 13 748 тыс. рублей; 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определены  источники  финансирования дефицита бюджета на очередной  финансовый  год и  плановый период ;</w:t>
      </w:r>
    </w:p>
    <w:p w:rsidR="00044EF2" w:rsidRDefault="00044EF2" w:rsidP="00FF6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соблюдены ограничения в части установления объема условно утверждаемых расходов на 2016 и 2017 годы, верхнего предела    муниципального долга  </w:t>
      </w:r>
      <w:r>
        <w:rPr>
          <w:sz w:val="28"/>
          <w:szCs w:val="28"/>
        </w:rPr>
        <w:t>МО Красноуфимский округ.</w:t>
      </w:r>
    </w:p>
    <w:p w:rsidR="00044EF2" w:rsidRDefault="00044EF2" w:rsidP="00FF68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97090">
        <w:rPr>
          <w:sz w:val="28"/>
          <w:szCs w:val="28"/>
        </w:rPr>
        <w:t>При  формировании  Проекта  местного  бюджета  соблюдены нормы БК РФ  в части определения источников финансирования дефицита местного бюджета и расходов на обслуживание муниципального долга  МО Красноуфимский округ.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Составление бюджета осуществлено в порядке, определенном БК РФ, группировка доходов и расходов – в соответствии с бюджетной классификацией бюджетной системы Российской Федерации, что соответствует принципу единства  бюджетной   системы   Российской    Федерации.</w:t>
      </w:r>
    </w:p>
    <w:p w:rsidR="00044EF2" w:rsidRDefault="00044EF2" w:rsidP="00B37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 доходы местного бюджета соответствуют перечню видов доходов, закрепленных  за МО Красноуфимский округ.</w:t>
      </w:r>
    </w:p>
    <w:p w:rsidR="00044EF2" w:rsidRPr="00B37BBB" w:rsidRDefault="00044EF2" w:rsidP="00B37BB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сформированы   в соответствии  с  расходными обязательствами, принятыми  в соответствии с полномочиями  органов местного самоуправления МО Красноуфимский округ, источники финансирования дефицита бюджета – бюджетному законодательству РФ. Всё это подтверждает соблюдение принципа разграничения доходов, расходов и источников финансирования дефицитов бюджета между бюджетами бюджетной системы РФ.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При составлении Проекта местного бюджета реализованы права и исполнены  обязанности  органов местного самоуправления МО Красноуфимский округ, предусмотренные принципом самостоятельности бюджетов:</w:t>
      </w:r>
    </w:p>
    <w:p w:rsidR="00044EF2" w:rsidRPr="00ED4326" w:rsidRDefault="00044EF2" w:rsidP="00ED43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бюджета сбалансирован, составлен в соответствии с решением Думы МО Красноуфимский округ  от  21.01.2012 года  №  516 «Об утверждении  Положения «О бюджетном  устройстве  и бюджетном   процессе в  МО Красноуфимский округ» (с изменениями);</w:t>
      </w:r>
    </w:p>
    <w:p w:rsidR="00044EF2" w:rsidRDefault="00044EF2" w:rsidP="00B37B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налоги и сборы, подлежащие зачислению в местный бюджет, установлены Думой МО Красноуфимский округ в соответствии с её полномочиями;</w:t>
      </w:r>
    </w:p>
    <w:p w:rsidR="00044EF2" w:rsidRDefault="00044EF2" w:rsidP="00B37BBB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установлены формы и направления расходования бюджетных средств, в рамках ограничений, предусмотренных бюджетным законодательством;</w:t>
      </w:r>
    </w:p>
    <w:p w:rsidR="00044EF2" w:rsidRDefault="00044EF2" w:rsidP="00B3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расходных обязательств, установленных органами местного самоуправления городского округа,  органами государственной власти РФ и субъекта РФ, предусмотрено в форме межбюджетных трансфертов  из областного бюджета,  предоставляемых местному бюджету. 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Объем предусмотренных расходов соответствует суммарному объему доходов и поступлений источников финансирования дефицита бюджета, что соответствует  принципу сбалансированности бюджета.</w:t>
      </w:r>
    </w:p>
    <w:p w:rsidR="00044EF2" w:rsidRDefault="00044EF2" w:rsidP="00FF68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Проект  решения  не предполагает увязывания расходов с определенными видами доходов и источниками финансирования дефицита бюджета, за исключением субсидий и субвенций, получаемых из областного бюджета, что соответствует принципу общего (совокупного) покрытия расходов бюджета.</w:t>
      </w:r>
    </w:p>
    <w:p w:rsidR="00044EF2" w:rsidRDefault="00044EF2" w:rsidP="00FF6819">
      <w:pPr>
        <w:jc w:val="both"/>
        <w:rPr>
          <w:color w:val="FF0000"/>
          <w:sz w:val="28"/>
          <w:szCs w:val="28"/>
        </w:rPr>
      </w:pPr>
    </w:p>
    <w:p w:rsidR="00044EF2" w:rsidRDefault="00044EF2" w:rsidP="001F0671">
      <w:pPr>
        <w:jc w:val="center"/>
        <w:rPr>
          <w:i/>
          <w:iCs/>
          <w:sz w:val="28"/>
          <w:szCs w:val="28"/>
        </w:rPr>
      </w:pPr>
      <w:r w:rsidRPr="001F0671">
        <w:rPr>
          <w:i/>
          <w:iCs/>
          <w:sz w:val="28"/>
          <w:szCs w:val="28"/>
        </w:rPr>
        <w:t>4. Доходы местного бюджета</w:t>
      </w:r>
    </w:p>
    <w:p w:rsidR="00044EF2" w:rsidRPr="001F0671" w:rsidRDefault="00044EF2" w:rsidP="001F0671">
      <w:pPr>
        <w:jc w:val="center"/>
        <w:rPr>
          <w:i/>
          <w:iCs/>
          <w:sz w:val="28"/>
          <w:szCs w:val="28"/>
        </w:rPr>
      </w:pPr>
    </w:p>
    <w:p w:rsidR="00044EF2" w:rsidRDefault="00044EF2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174.1 Бюджетного кодекса РФ установлено, что доходы бюджета  прогнозируются на основе социально-экономического развития территории, в условиях действующего на день внесения Проекта в Думу МО Красноуфимский округ, законодательства о налогах и сборах, бюджетного законодательства РФ, а также законодательства РФ, законов Свердловской области и муниципальных правовых актов Думы МО Красноуфимский округ, устанавливающих неналоговые доходы бюджетов бюджетной системы РФ.</w:t>
      </w:r>
    </w:p>
    <w:p w:rsidR="00044EF2" w:rsidRDefault="00044EF2" w:rsidP="001F0671">
      <w:pPr>
        <w:ind w:firstLine="709"/>
        <w:jc w:val="both"/>
        <w:rPr>
          <w:sz w:val="28"/>
          <w:szCs w:val="28"/>
        </w:rPr>
      </w:pPr>
    </w:p>
    <w:p w:rsidR="00044EF2" w:rsidRDefault="00044EF2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доходов местного бюджета на 2015 год и плановый период 2015 и 2016 годов учтены изменения налогового и бюджетного законодательства, вступающие в силу с 1 января 2015 года:</w:t>
      </w:r>
    </w:p>
    <w:p w:rsidR="00044EF2" w:rsidRDefault="00044EF2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Согласно статьи 4 проекта Закона «Об областном бюджете  на 2015 год и плановый период 2016 и 2017 годов» установлено на 2015-2017 годы процентную долю отчисляемых в местные бюджеты налоговых доходов консолидированного бюджета Свердловской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РФ,  в размере 10%  и дифференцированные нормативы отчислений в местные бюджеты от этих доходов на 2015 год – 0,18563; на 2016 год – 0,18563; на 2017 год – 0,18563;</w:t>
      </w:r>
    </w:p>
    <w:p w:rsidR="00044EF2" w:rsidRDefault="00044EF2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п.1 ст. 397 Налогового кодекса изменен срок уплаты физическими лицами земельного налога не позднее 1 октября  года, следующего за истекшим. Данное положение будет применяться при уплате налога за 2014 год.  </w:t>
      </w:r>
    </w:p>
    <w:p w:rsidR="00044EF2" w:rsidRDefault="00044EF2" w:rsidP="00A76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п.1 ст. 409 Налогового кодекса изменен срок уплаты физическими лицами налога на имущество не позднее 1 октября  года, следующего за истекшим. Данное положение будет применяться при уплате налога за 2014 год.  </w:t>
      </w:r>
    </w:p>
    <w:p w:rsidR="00044EF2" w:rsidRDefault="00044EF2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Подходы администрации МО Красноуфимский округ к формированию доходных источников на 2015-2017 годы не претерпели значительных изменений, объемы доходов рассчитаны исходя из ожидаемых начислений за 2014 год с учетом коэффициента ожидаемого роста поступлений.</w:t>
      </w:r>
    </w:p>
    <w:p w:rsidR="00044EF2" w:rsidRDefault="00044EF2" w:rsidP="001F0671">
      <w:pPr>
        <w:ind w:firstLine="709"/>
        <w:jc w:val="both"/>
        <w:rPr>
          <w:sz w:val="28"/>
          <w:szCs w:val="28"/>
        </w:rPr>
      </w:pPr>
    </w:p>
    <w:p w:rsidR="00044EF2" w:rsidRPr="005661C6" w:rsidRDefault="00044EF2" w:rsidP="001F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доходы местного бюджета на 2015 год предлагается утвердить в сумме  </w:t>
      </w:r>
      <w:r w:rsidRPr="005661C6">
        <w:rPr>
          <w:color w:val="000000"/>
          <w:sz w:val="28"/>
          <w:szCs w:val="28"/>
        </w:rPr>
        <w:t>1 024 401</w:t>
      </w:r>
      <w:r>
        <w:rPr>
          <w:sz w:val="28"/>
          <w:szCs w:val="28"/>
        </w:rPr>
        <w:t xml:space="preserve">тыс. руб.,  на 2016 год -  </w:t>
      </w:r>
      <w:r w:rsidRPr="005661C6">
        <w:rPr>
          <w:color w:val="000000"/>
          <w:sz w:val="28"/>
          <w:szCs w:val="28"/>
        </w:rPr>
        <w:t>1 027</w:t>
      </w:r>
      <w:r>
        <w:rPr>
          <w:color w:val="000000"/>
          <w:sz w:val="28"/>
          <w:szCs w:val="28"/>
        </w:rPr>
        <w:t> </w:t>
      </w:r>
      <w:r w:rsidRPr="005661C6">
        <w:rPr>
          <w:color w:val="000000"/>
          <w:sz w:val="28"/>
          <w:szCs w:val="28"/>
        </w:rPr>
        <w:t>726</w:t>
      </w:r>
      <w:r>
        <w:rPr>
          <w:color w:val="000000"/>
          <w:sz w:val="28"/>
          <w:szCs w:val="28"/>
        </w:rPr>
        <w:t xml:space="preserve"> тыс. руб., на 2017 год - </w:t>
      </w:r>
      <w:r w:rsidRPr="005661C6">
        <w:rPr>
          <w:color w:val="000000"/>
          <w:sz w:val="28"/>
          <w:szCs w:val="28"/>
        </w:rPr>
        <w:t>1 071</w:t>
      </w:r>
      <w:r>
        <w:rPr>
          <w:color w:val="000000"/>
          <w:sz w:val="28"/>
          <w:szCs w:val="28"/>
        </w:rPr>
        <w:t> </w:t>
      </w:r>
      <w:r w:rsidRPr="005661C6">
        <w:rPr>
          <w:color w:val="000000"/>
          <w:sz w:val="28"/>
          <w:szCs w:val="28"/>
        </w:rPr>
        <w:t>156</w:t>
      </w:r>
      <w:r>
        <w:rPr>
          <w:color w:val="000000"/>
          <w:sz w:val="28"/>
          <w:szCs w:val="28"/>
        </w:rPr>
        <w:t xml:space="preserve"> тыс. рублей</w:t>
      </w:r>
      <w:r w:rsidRPr="00F97090">
        <w:rPr>
          <w:color w:val="000000"/>
          <w:sz w:val="28"/>
          <w:szCs w:val="28"/>
        </w:rPr>
        <w:t>. Уменьшение доходов 2015 года к 2014 году составит на 20,3%</w:t>
      </w: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</w:p>
    <w:p w:rsidR="00044EF2" w:rsidRDefault="00044EF2" w:rsidP="001F067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доходов местного бюджета по основным источникам доходов за 2014 – 2017 годы представлена в таблице 2</w:t>
      </w:r>
    </w:p>
    <w:p w:rsidR="00044EF2" w:rsidRDefault="00044EF2" w:rsidP="007E1E7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96" w:type="dxa"/>
        <w:tblInd w:w="-106" w:type="dxa"/>
        <w:tblLayout w:type="fixed"/>
        <w:tblLook w:val="00A0"/>
      </w:tblPr>
      <w:tblGrid>
        <w:gridCol w:w="2992"/>
        <w:gridCol w:w="1134"/>
        <w:gridCol w:w="709"/>
        <w:gridCol w:w="918"/>
        <w:gridCol w:w="641"/>
        <w:gridCol w:w="1060"/>
        <w:gridCol w:w="641"/>
        <w:gridCol w:w="1060"/>
        <w:gridCol w:w="641"/>
      </w:tblGrid>
      <w:tr w:rsidR="00044EF2" w:rsidRPr="0026729F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 xml:space="preserve">Бюджет на 2014 год (Решение Думы от 19.12.13 №177)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</w:rPr>
            </w:pPr>
            <w:r w:rsidRPr="0026729F">
              <w:rPr>
                <w:color w:val="000000"/>
              </w:rPr>
              <w:t>Законопроект</w:t>
            </w:r>
          </w:p>
        </w:tc>
      </w:tr>
      <w:tr w:rsidR="00044EF2" w:rsidRPr="0026729F">
        <w:trPr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6729F" w:rsidRDefault="00044EF2" w:rsidP="00436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6729F" w:rsidRDefault="00044EF2" w:rsidP="00436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18"/>
                <w:szCs w:val="18"/>
              </w:rPr>
            </w:pPr>
            <w:r w:rsidRPr="0026729F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18"/>
                <w:szCs w:val="18"/>
              </w:rPr>
            </w:pPr>
            <w:r w:rsidRPr="0026729F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18"/>
                <w:szCs w:val="18"/>
              </w:rPr>
            </w:pPr>
            <w:r w:rsidRPr="0026729F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044EF2" w:rsidRPr="0026729F">
        <w:trPr>
          <w:trHeight w:val="3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6729F" w:rsidRDefault="00044EF2" w:rsidP="00436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  <w:sz w:val="18"/>
                <w:szCs w:val="18"/>
              </w:rPr>
            </w:pPr>
            <w:r w:rsidRPr="0026729F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i/>
                <w:iCs/>
                <w:color w:val="000000"/>
              </w:rPr>
            </w:pPr>
            <w:r w:rsidRPr="0026729F">
              <w:rPr>
                <w:b/>
                <w:bCs/>
                <w:i/>
                <w:iCs/>
                <w:color w:val="000000"/>
              </w:rPr>
              <w:t>(%)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  <w:sz w:val="18"/>
                <w:szCs w:val="18"/>
              </w:rPr>
            </w:pPr>
            <w:r w:rsidRPr="0026729F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i/>
                <w:iCs/>
                <w:color w:val="000000"/>
              </w:rPr>
            </w:pPr>
            <w:r w:rsidRPr="0026729F">
              <w:rPr>
                <w:b/>
                <w:bCs/>
                <w:i/>
                <w:i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26729F">
              <w:rPr>
                <w:color w:val="000000"/>
                <w:sz w:val="18"/>
                <w:szCs w:val="18"/>
              </w:rPr>
              <w:t>ыс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26729F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i/>
                <w:iCs/>
                <w:color w:val="000000"/>
              </w:rPr>
            </w:pPr>
            <w:r w:rsidRPr="0026729F">
              <w:rPr>
                <w:b/>
                <w:bCs/>
                <w:i/>
                <w:i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  <w:sz w:val="18"/>
                <w:szCs w:val="18"/>
              </w:rPr>
            </w:pPr>
            <w:r w:rsidRPr="0026729F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i/>
                <w:iCs/>
                <w:color w:val="000000"/>
              </w:rPr>
            </w:pPr>
            <w:r w:rsidRPr="0026729F">
              <w:rPr>
                <w:b/>
                <w:bCs/>
                <w:i/>
                <w:iCs/>
                <w:color w:val="000000"/>
              </w:rPr>
              <w:t>(%)</w:t>
            </w:r>
          </w:p>
        </w:tc>
      </w:tr>
      <w:tr w:rsidR="00044EF2" w:rsidRPr="0026729F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color w:val="000000"/>
              </w:rPr>
            </w:pPr>
            <w:r w:rsidRPr="0026729F">
              <w:rPr>
                <w:b/>
                <w:bCs/>
                <w:color w:val="000000"/>
              </w:rPr>
              <w:t>Налоговые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135 942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144 878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151 448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159 382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14,9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115 770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117 560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123 791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131 342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12,3  </w:t>
            </w:r>
          </w:p>
        </w:tc>
      </w:tr>
      <w:tr w:rsidR="00044EF2" w:rsidRPr="0026729F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8 303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13 748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13 748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13 748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1,3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3 398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3 509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3 618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3 748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0,3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0,1  </w:t>
            </w:r>
          </w:p>
        </w:tc>
      </w:tr>
      <w:tr w:rsidR="00044EF2" w:rsidRPr="0026729F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2 953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4 060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4 113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4 166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0,4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5 248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5 416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0,5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8E0506">
            <w:pPr>
              <w:rPr>
                <w:b/>
                <w:bCs/>
                <w:color w:val="000000"/>
              </w:rPr>
            </w:pPr>
            <w:r w:rsidRPr="0026729F">
              <w:rPr>
                <w:b/>
                <w:bCs/>
                <w:color w:val="000000"/>
              </w:rPr>
              <w:t>Неналоговые доходы, в том</w:t>
            </w:r>
            <w:r>
              <w:rPr>
                <w:b/>
                <w:bCs/>
                <w:color w:val="000000"/>
              </w:rPr>
              <w:t xml:space="preserve"> ч</w:t>
            </w:r>
            <w:r w:rsidRPr="0026729F">
              <w:rPr>
                <w:b/>
                <w:bCs/>
                <w:color w:val="000000"/>
              </w:rPr>
              <w:t>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68 091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33 684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27 405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2,6  </w:t>
            </w:r>
          </w:p>
        </w:tc>
      </w:tr>
      <w:tr w:rsidR="00044EF2" w:rsidRPr="0026729F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7 251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7 592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7 933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0,7  </w:t>
            </w:r>
          </w:p>
        </w:tc>
      </w:tr>
      <w:tr w:rsidR="00044EF2" w:rsidRPr="0026729F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44EF2" w:rsidRPr="0026729F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14 691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17 763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17 907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18 075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1,7  </w:t>
            </w:r>
          </w:p>
        </w:tc>
      </w:tr>
      <w:tr w:rsidR="00044EF2" w:rsidRPr="0026729F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45 981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8 531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1 760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1 839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0,2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Штрафа,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3 166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color w:val="000000"/>
              </w:rPr>
            </w:pPr>
            <w:r w:rsidRPr="0026729F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color w:val="000000"/>
                <w:sz w:val="20"/>
                <w:szCs w:val="20"/>
              </w:rPr>
            </w:pPr>
            <w:r w:rsidRPr="002672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color w:val="000000"/>
              </w:rPr>
            </w:pPr>
            <w:r w:rsidRPr="0026729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1 027 845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845 839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848 873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883 774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82,5  </w:t>
            </w:r>
          </w:p>
        </w:tc>
      </w:tr>
      <w:tr w:rsidR="00044EF2" w:rsidRPr="0026729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rPr>
                <w:b/>
                <w:bCs/>
                <w:color w:val="000000"/>
              </w:rPr>
            </w:pPr>
            <w:r w:rsidRPr="0026729F">
              <w:rPr>
                <w:b/>
                <w:bCs/>
                <w:color w:val="000000"/>
              </w:rPr>
              <w:t>Доходы бюджета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1 231 878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 w:rsidRPr="002672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1 024 401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1 027 726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29F">
              <w:rPr>
                <w:b/>
                <w:bCs/>
                <w:color w:val="000000"/>
                <w:sz w:val="20"/>
                <w:szCs w:val="20"/>
              </w:rPr>
              <w:t>1 071 156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26729F" w:rsidRDefault="00044EF2" w:rsidP="004363A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044EF2" w:rsidRDefault="00044EF2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местного бюджета сформирована в основном за счет безвозмездных поступлений, на долю которых в 2015 году будет приходиться 82,6% от общей суммы доходов, в 2016 году – 82,5%, в 2017 году – 82,5%.</w:t>
      </w:r>
    </w:p>
    <w:p w:rsidR="00044EF2" w:rsidRDefault="00044EF2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трансфертов, полученных на момент разработки Проекта решения.</w:t>
      </w:r>
    </w:p>
    <w:p w:rsidR="00044EF2" w:rsidRDefault="00044EF2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безвозмездных поступлений местному бюджету предусмотрены:</w:t>
      </w:r>
    </w:p>
    <w:p w:rsidR="00044EF2" w:rsidRDefault="00044EF2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2015 год  - 225743 тыс. руб., что на 7525 тыс. руб. меньше чем в 2014 году (233268 тыс. руб.); </w:t>
      </w:r>
    </w:p>
    <w:p w:rsidR="00044EF2" w:rsidRDefault="00044EF2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2015 год – 180576,9 тыс. руб., что на  40515,4 тыс. руб. больше чем в 2014 году (140061,5 тыс. руб.);</w:t>
      </w:r>
    </w:p>
    <w:p w:rsidR="00044EF2" w:rsidRDefault="00044EF2" w:rsidP="000B0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2015год – 439 519,2 тыс. руб., что на  69 003,9 тыс. руб. больше чем в 2014 году (370 515,3 тыс. руб.);</w:t>
      </w:r>
    </w:p>
    <w:p w:rsidR="00044EF2" w:rsidRDefault="00044EF2" w:rsidP="0012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на 2015 -2017 годы не предусмотрен.</w:t>
      </w:r>
    </w:p>
    <w:p w:rsidR="00044EF2" w:rsidRDefault="00044EF2" w:rsidP="001258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Поступление налоговых доходов в общем объеме доходов местного бюджета прогнозируется получить в 2015 году - </w:t>
      </w:r>
      <w:r w:rsidRPr="00B767F6">
        <w:rPr>
          <w:color w:val="000000"/>
          <w:sz w:val="28"/>
          <w:szCs w:val="28"/>
        </w:rPr>
        <w:t>144 878</w:t>
      </w:r>
      <w:r>
        <w:rPr>
          <w:sz w:val="28"/>
          <w:szCs w:val="28"/>
        </w:rPr>
        <w:t xml:space="preserve">тыс. руб., в 2016 году - </w:t>
      </w:r>
      <w:r w:rsidRPr="00B767F6">
        <w:rPr>
          <w:color w:val="000000"/>
          <w:sz w:val="28"/>
          <w:szCs w:val="28"/>
        </w:rPr>
        <w:t>151</w:t>
      </w:r>
      <w:r>
        <w:rPr>
          <w:color w:val="000000"/>
          <w:sz w:val="28"/>
          <w:szCs w:val="28"/>
        </w:rPr>
        <w:t> </w:t>
      </w:r>
      <w:r w:rsidRPr="00B767F6">
        <w:rPr>
          <w:color w:val="000000"/>
          <w:sz w:val="28"/>
          <w:szCs w:val="28"/>
        </w:rPr>
        <w:t>448</w:t>
      </w:r>
      <w:r>
        <w:rPr>
          <w:color w:val="000000"/>
          <w:sz w:val="28"/>
          <w:szCs w:val="28"/>
        </w:rPr>
        <w:t xml:space="preserve"> тыс. руб., в 2017 году  - </w:t>
      </w:r>
      <w:r w:rsidRPr="00B767F6">
        <w:rPr>
          <w:color w:val="000000"/>
          <w:sz w:val="28"/>
          <w:szCs w:val="28"/>
        </w:rPr>
        <w:t>159</w:t>
      </w:r>
      <w:r>
        <w:rPr>
          <w:color w:val="000000"/>
          <w:sz w:val="28"/>
          <w:szCs w:val="28"/>
        </w:rPr>
        <w:t> </w:t>
      </w:r>
      <w:r w:rsidRPr="00B767F6">
        <w:rPr>
          <w:color w:val="000000"/>
          <w:sz w:val="28"/>
          <w:szCs w:val="28"/>
        </w:rPr>
        <w:t>382</w:t>
      </w:r>
      <w:r>
        <w:rPr>
          <w:color w:val="000000"/>
          <w:sz w:val="28"/>
          <w:szCs w:val="28"/>
        </w:rPr>
        <w:t xml:space="preserve"> тыс. рублей. </w:t>
      </w:r>
    </w:p>
    <w:p w:rsidR="00044EF2" w:rsidRDefault="00044EF2" w:rsidP="00125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</w:t>
      </w:r>
      <w:r>
        <w:rPr>
          <w:sz w:val="28"/>
          <w:szCs w:val="28"/>
        </w:rPr>
        <w:t>налоговых доходов планируется исполнить за счет налога на доходы с физических лиц, на долю которых в 2015 году придется 81,1% общей суммы налоговых доходов, в 2016 году – 81,7%, в 2017 году – 82,4%.</w:t>
      </w:r>
    </w:p>
    <w:p w:rsidR="00044EF2" w:rsidRDefault="00044EF2" w:rsidP="008E05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Поступление от неналоговых доходов в общем объеме доходов местного бюджета прогнозируется получить в 2015 году - </w:t>
      </w:r>
      <w:r w:rsidRPr="008E0506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> </w:t>
      </w:r>
      <w:r w:rsidRPr="008E0506">
        <w:rPr>
          <w:color w:val="000000"/>
          <w:sz w:val="28"/>
          <w:szCs w:val="28"/>
        </w:rPr>
        <w:t>684</w:t>
      </w:r>
      <w:r>
        <w:rPr>
          <w:sz w:val="28"/>
          <w:szCs w:val="28"/>
        </w:rPr>
        <w:t xml:space="preserve">тыс. руб., в 2016 году - </w:t>
      </w:r>
      <w:r w:rsidRPr="008E0506">
        <w:rPr>
          <w:color w:val="000000"/>
          <w:sz w:val="28"/>
          <w:szCs w:val="28"/>
        </w:rPr>
        <w:t>27 405</w:t>
      </w:r>
      <w:r>
        <w:rPr>
          <w:color w:val="000000"/>
          <w:sz w:val="28"/>
          <w:szCs w:val="28"/>
        </w:rPr>
        <w:t xml:space="preserve"> тыс. руб., в 2017 году  - </w:t>
      </w:r>
      <w:r w:rsidRPr="008E0506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 </w:t>
      </w:r>
      <w:r w:rsidRPr="008E0506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тыс. рублей. Их доля в общих доходах бюджета уменьшается с 3,3%  в 2015 году до 2,6% в 2017 году.</w:t>
      </w:r>
    </w:p>
    <w:p w:rsidR="00044EF2" w:rsidRDefault="00044EF2" w:rsidP="00FF6819">
      <w:pPr>
        <w:jc w:val="both"/>
        <w:rPr>
          <w:sz w:val="28"/>
          <w:szCs w:val="28"/>
        </w:rPr>
      </w:pPr>
    </w:p>
    <w:p w:rsidR="00044EF2" w:rsidRPr="007A1CC8" w:rsidRDefault="00044EF2" w:rsidP="00571F16">
      <w:pPr>
        <w:jc w:val="center"/>
        <w:rPr>
          <w:i/>
          <w:iCs/>
          <w:sz w:val="28"/>
          <w:szCs w:val="28"/>
        </w:rPr>
      </w:pPr>
      <w:r w:rsidRPr="007A1CC8">
        <w:rPr>
          <w:i/>
          <w:iCs/>
          <w:sz w:val="28"/>
          <w:szCs w:val="28"/>
        </w:rPr>
        <w:t>5. Расходы местного бюджета</w:t>
      </w:r>
    </w:p>
    <w:p w:rsidR="00044EF2" w:rsidRPr="00823C12" w:rsidRDefault="00044EF2" w:rsidP="00571F16">
      <w:pPr>
        <w:jc w:val="center"/>
        <w:rPr>
          <w:b/>
          <w:bCs/>
          <w:i/>
          <w:iCs/>
          <w:sz w:val="28"/>
          <w:szCs w:val="28"/>
        </w:rPr>
      </w:pPr>
    </w:p>
    <w:p w:rsidR="00044EF2" w:rsidRDefault="00044EF2" w:rsidP="00571F16">
      <w:pPr>
        <w:ind w:firstLine="708"/>
        <w:jc w:val="both"/>
        <w:rPr>
          <w:sz w:val="28"/>
          <w:szCs w:val="28"/>
        </w:rPr>
      </w:pPr>
      <w:r w:rsidRPr="00823C12">
        <w:rPr>
          <w:sz w:val="28"/>
          <w:szCs w:val="28"/>
        </w:rPr>
        <w:t>Формирование р</w:t>
      </w:r>
      <w:r>
        <w:rPr>
          <w:sz w:val="28"/>
          <w:szCs w:val="28"/>
        </w:rPr>
        <w:t>асходов местного бюджета на 2015 год и плановый период 2016 – 2017</w:t>
      </w:r>
      <w:r w:rsidRPr="00823C12">
        <w:rPr>
          <w:sz w:val="28"/>
          <w:szCs w:val="28"/>
        </w:rPr>
        <w:t xml:space="preserve"> годов осуществлялось с учетом: </w:t>
      </w:r>
    </w:p>
    <w:p w:rsidR="00044EF2" w:rsidRPr="00823C12" w:rsidRDefault="00044EF2" w:rsidP="00571F16">
      <w:pPr>
        <w:jc w:val="both"/>
        <w:rPr>
          <w:sz w:val="28"/>
          <w:szCs w:val="28"/>
        </w:rPr>
      </w:pPr>
      <w:r w:rsidRPr="00823C12">
        <w:rPr>
          <w:sz w:val="28"/>
          <w:szCs w:val="28"/>
        </w:rPr>
        <w:t xml:space="preserve">- повышения оплаты труда отдельным категориям работников бюджетной сферы в соответствии с указами Президента Российской Федерации от 07 мая 2012 года; </w:t>
      </w:r>
    </w:p>
    <w:p w:rsidR="00044EF2" w:rsidRPr="00823C12" w:rsidRDefault="00044EF2" w:rsidP="00571F16">
      <w:pPr>
        <w:jc w:val="both"/>
        <w:rPr>
          <w:sz w:val="28"/>
          <w:szCs w:val="28"/>
        </w:rPr>
      </w:pPr>
      <w:r w:rsidRPr="00823C12">
        <w:rPr>
          <w:sz w:val="28"/>
          <w:szCs w:val="28"/>
        </w:rPr>
        <w:t>- роста тариф</w:t>
      </w:r>
      <w:r>
        <w:rPr>
          <w:sz w:val="28"/>
          <w:szCs w:val="28"/>
        </w:rPr>
        <w:t>ов  на  оплату коммунальных услуг   и  других статей  расходов, применяемые  методиками  формирования  бюджета  Свердловской области на 2015 год  и плановый  период  2016-2017 годов, утверждёнными  Постановлением Правительства  Свердловской области  от 10 сентября 2014 года № 777-ПП «Об  утверждении  методик, применяемых  для  расчета  межбюджетных  трансфертов из областного бюджета  местным бюджетам, на 2015 год и плановый    период 2016 и 2017 годов» 9 с изменениями.</w:t>
      </w:r>
    </w:p>
    <w:p w:rsidR="00044EF2" w:rsidRPr="00823C12" w:rsidRDefault="00044EF2" w:rsidP="00571F16">
      <w:pPr>
        <w:jc w:val="both"/>
        <w:rPr>
          <w:sz w:val="28"/>
          <w:szCs w:val="28"/>
        </w:rPr>
      </w:pPr>
      <w:r w:rsidRPr="00823C12">
        <w:rPr>
          <w:sz w:val="28"/>
          <w:szCs w:val="28"/>
        </w:rPr>
        <w:t>- индексации размеров социальных выплат, предусмотренных нормативными правовыми актами.</w:t>
      </w:r>
    </w:p>
    <w:p w:rsidR="00044EF2" w:rsidRDefault="00044EF2" w:rsidP="00571F16">
      <w:pPr>
        <w:ind w:firstLine="708"/>
        <w:jc w:val="both"/>
        <w:rPr>
          <w:sz w:val="28"/>
          <w:szCs w:val="28"/>
        </w:rPr>
      </w:pPr>
    </w:p>
    <w:p w:rsidR="00044EF2" w:rsidRPr="00562E1D" w:rsidRDefault="00044EF2" w:rsidP="00571F16">
      <w:pPr>
        <w:jc w:val="both"/>
        <w:rPr>
          <w:sz w:val="28"/>
          <w:szCs w:val="28"/>
        </w:rPr>
      </w:pPr>
      <w:r w:rsidRPr="00562E1D">
        <w:rPr>
          <w:sz w:val="28"/>
          <w:szCs w:val="28"/>
        </w:rPr>
        <w:t>Структура расходов местного бюджета по разделам классификации расходов бюджетов Российской Федерации представлена в таблице 3.</w:t>
      </w:r>
    </w:p>
    <w:p w:rsidR="00044EF2" w:rsidRDefault="00044EF2" w:rsidP="00333F6D">
      <w:pPr>
        <w:jc w:val="both"/>
        <w:rPr>
          <w:sz w:val="28"/>
          <w:szCs w:val="28"/>
        </w:rPr>
      </w:pP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sz w:val="28"/>
          <w:szCs w:val="28"/>
        </w:rPr>
        <w:t xml:space="preserve">  Таблица 3</w:t>
      </w:r>
    </w:p>
    <w:tbl>
      <w:tblPr>
        <w:tblW w:w="10701" w:type="dxa"/>
        <w:tblInd w:w="-106" w:type="dxa"/>
        <w:tblLayout w:type="fixed"/>
        <w:tblLook w:val="0000"/>
      </w:tblPr>
      <w:tblGrid>
        <w:gridCol w:w="799"/>
        <w:gridCol w:w="1541"/>
        <w:gridCol w:w="1080"/>
        <w:gridCol w:w="899"/>
        <w:gridCol w:w="721"/>
        <w:gridCol w:w="1119"/>
        <w:gridCol w:w="772"/>
        <w:gridCol w:w="1067"/>
        <w:gridCol w:w="806"/>
        <w:gridCol w:w="1135"/>
        <w:gridCol w:w="762"/>
      </w:tblGrid>
      <w:tr w:rsidR="00044EF2" w:rsidRPr="00297400">
        <w:trPr>
          <w:trHeight w:val="25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Код раздела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2014 год (решение от 19.12.2013 №177)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Проект решения</w:t>
            </w:r>
          </w:p>
        </w:tc>
      </w:tr>
      <w:tr w:rsidR="00044EF2" w:rsidRPr="00297400">
        <w:trPr>
          <w:trHeight w:val="25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2015 год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2016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2017 год</w:t>
            </w:r>
          </w:p>
        </w:tc>
      </w:tr>
      <w:tr w:rsidR="00044EF2" w:rsidRPr="00297400">
        <w:trPr>
          <w:trHeight w:val="45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прогноз, тыс.руб.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оценка, тыс.руб.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исполнение, 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тыс.руб.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тыс.руб.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тыс.руб.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%</w:t>
            </w:r>
          </w:p>
        </w:tc>
      </w:tr>
      <w:tr w:rsidR="00044EF2" w:rsidRPr="00297400">
        <w:trPr>
          <w:trHeight w:val="5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157 865,2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98060,1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71 417,6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73 848,3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75 404,6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</w:t>
            </w:r>
          </w:p>
        </w:tc>
      </w:tr>
      <w:tr w:rsidR="00044EF2" w:rsidRPr="00297400">
        <w:trPr>
          <w:trHeight w:val="33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1 441,7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1188,5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82,4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1 522,0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1 541,3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1 471,8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0,1</w:t>
            </w:r>
          </w:p>
        </w:tc>
      </w:tr>
      <w:tr w:rsidR="00044EF2" w:rsidRPr="00297400">
        <w:trPr>
          <w:trHeight w:val="73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Национальная безопасность и правоохранитель</w:t>
            </w:r>
            <w:r>
              <w:rPr>
                <w:sz w:val="16"/>
                <w:szCs w:val="16"/>
              </w:rPr>
              <w:t>-</w:t>
            </w:r>
          </w:p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4 439,5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2334,9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52,6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3 531,0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3 549,0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3 549,0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0,3</w:t>
            </w:r>
          </w:p>
        </w:tc>
      </w:tr>
      <w:tr w:rsidR="00044EF2" w:rsidRPr="00297400">
        <w:trPr>
          <w:trHeight w:val="36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14 951,4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6266,9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41,9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19 692,1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17 989,0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18 008,0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1,7</w:t>
            </w:r>
          </w:p>
        </w:tc>
      </w:tr>
      <w:tr w:rsidR="00044EF2" w:rsidRPr="00297400">
        <w:trPr>
          <w:trHeight w:val="56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102 136,5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79133,6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41 272,0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28 402,0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28 402,0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2,7</w:t>
            </w:r>
          </w:p>
        </w:tc>
      </w:tr>
      <w:tr w:rsidR="00044EF2" w:rsidRPr="00297400">
        <w:trPr>
          <w:trHeight w:val="4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1 092,0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133,3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641,0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670,0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0,1</w:t>
            </w:r>
          </w:p>
        </w:tc>
      </w:tr>
      <w:tr w:rsidR="00044EF2" w:rsidRPr="00297400">
        <w:trPr>
          <w:trHeight w:val="3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733 092,1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638146,3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677 999,5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670 169,6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696 929,3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65</w:t>
            </w:r>
          </w:p>
        </w:tc>
      </w:tr>
      <w:tr w:rsidR="00044EF2" w:rsidRPr="00297400">
        <w:trPr>
          <w:trHeight w:val="41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107 736,3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93 944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87,2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111 287,8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116 157,0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115 684,1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10,8</w:t>
            </w:r>
          </w:p>
        </w:tc>
      </w:tr>
      <w:tr w:rsidR="00044EF2" w:rsidRPr="00297400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97 181,8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102399,9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97 509,1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102 470,9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104 406,5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9,7</w:t>
            </w:r>
          </w:p>
        </w:tc>
      </w:tr>
      <w:tr w:rsidR="00044EF2" w:rsidRPr="00297400">
        <w:trPr>
          <w:trHeight w:val="5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1 209,2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986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81,6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1 456,0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1 456,0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1 456,0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0,1</w:t>
            </w:r>
          </w:p>
        </w:tc>
      </w:tr>
      <w:tr w:rsidR="00044EF2" w:rsidRPr="00297400">
        <w:trPr>
          <w:trHeight w:val="7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1 517,3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1517,3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83,0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 </w:t>
            </w:r>
          </w:p>
        </w:tc>
      </w:tr>
      <w:tr w:rsidR="00044EF2" w:rsidRPr="00297400">
        <w:trPr>
          <w:trHeight w:val="6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 xml:space="preserve">Условно утвержденные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13 336,0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27 114,0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sz w:val="16"/>
                <w:szCs w:val="16"/>
              </w:rPr>
            </w:pPr>
            <w:r w:rsidRPr="00297400">
              <w:rPr>
                <w:sz w:val="16"/>
                <w:szCs w:val="16"/>
              </w:rPr>
              <w:t>2,5</w:t>
            </w:r>
          </w:p>
        </w:tc>
      </w:tr>
      <w:tr w:rsidR="00044EF2" w:rsidRPr="00297400">
        <w:trPr>
          <w:trHeight w:val="2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1 222 663,0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1 024 111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1 026 411,1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1 029 591,1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1 073 095,30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297400" w:rsidRDefault="00044EF2" w:rsidP="00297400">
            <w:pPr>
              <w:jc w:val="center"/>
              <w:rPr>
                <w:b/>
                <w:bCs/>
                <w:sz w:val="16"/>
                <w:szCs w:val="16"/>
              </w:rPr>
            </w:pPr>
            <w:r w:rsidRPr="00297400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044EF2" w:rsidRDefault="00044EF2" w:rsidP="00333F6D">
      <w:pPr>
        <w:jc w:val="both"/>
        <w:rPr>
          <w:b/>
          <w:bCs/>
          <w:sz w:val="20"/>
          <w:szCs w:val="20"/>
        </w:rPr>
      </w:pPr>
    </w:p>
    <w:p w:rsidR="00044EF2" w:rsidRDefault="00044EF2" w:rsidP="00B37BBB">
      <w:pPr>
        <w:ind w:firstLine="709"/>
        <w:jc w:val="both"/>
        <w:rPr>
          <w:sz w:val="28"/>
          <w:szCs w:val="28"/>
        </w:rPr>
      </w:pPr>
      <w:r w:rsidRPr="00BF6918">
        <w:rPr>
          <w:sz w:val="28"/>
          <w:szCs w:val="28"/>
        </w:rPr>
        <w:t xml:space="preserve">При  формировании </w:t>
      </w:r>
      <w:r>
        <w:rPr>
          <w:sz w:val="28"/>
          <w:szCs w:val="28"/>
        </w:rPr>
        <w:t xml:space="preserve"> Проекта решения  на 2015 год и плановый период 2016 – 2017</w:t>
      </w:r>
      <w:r w:rsidRPr="00823C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в   условиях   увеличения  ранее  прогнозируемых  доходов   планируется   и увеличение  объёма расходов.</w:t>
      </w:r>
    </w:p>
    <w:p w:rsidR="00044EF2" w:rsidRPr="00F97090" w:rsidRDefault="00044EF2" w:rsidP="00B37BBB">
      <w:pPr>
        <w:ind w:firstLine="709"/>
        <w:jc w:val="both"/>
        <w:rPr>
          <w:sz w:val="28"/>
          <w:szCs w:val="28"/>
        </w:rPr>
      </w:pPr>
      <w:r w:rsidRPr="00F97090">
        <w:rPr>
          <w:sz w:val="28"/>
          <w:szCs w:val="28"/>
        </w:rPr>
        <w:t xml:space="preserve">Общий   объём   расходов   по сравнению  с предыдущим периодом   в 2015 году   уменьшиться  на  196 251,9 тыс. руб. или  16%, в  2016 году  уменьшиться  на  206 407,9 тыс.руб. или 16,9%, в 2017  году уменьшиться   на   176 681,7 тыс.руб.  или  14,4%.  </w:t>
      </w:r>
    </w:p>
    <w:p w:rsidR="00044EF2" w:rsidRDefault="00044EF2" w:rsidP="00951709">
      <w:pPr>
        <w:ind w:firstLine="708"/>
        <w:jc w:val="both"/>
        <w:rPr>
          <w:sz w:val="28"/>
          <w:szCs w:val="28"/>
        </w:rPr>
      </w:pPr>
      <w:r w:rsidRPr="00F97090">
        <w:rPr>
          <w:sz w:val="28"/>
          <w:szCs w:val="28"/>
        </w:rPr>
        <w:t xml:space="preserve">  Условно  утверждаемые  расходы  местного бюджета  предусматриваются  на 2016 год   в сумме  13 336 тыс. руб. или 2,5 %   от общего объёма  расходов  бюджета (без  учёта  расходов бюджета, предусмотренных  за счёт  межбюджетных  трансфертов,  имеющих  целевое  назначение), на 2017 год-27114 тыс.руб. или 5,0 %, что   соответствует   ограничениям, определённых  статьёй 184.1 БК РФ.</w:t>
      </w:r>
    </w:p>
    <w:p w:rsidR="00044EF2" w:rsidRDefault="00044EF2" w:rsidP="00951709">
      <w:pPr>
        <w:ind w:firstLine="708"/>
        <w:jc w:val="both"/>
        <w:rPr>
          <w:sz w:val="28"/>
          <w:szCs w:val="28"/>
        </w:rPr>
      </w:pPr>
      <w:r w:rsidRPr="00B63619">
        <w:rPr>
          <w:color w:val="000000"/>
          <w:sz w:val="28"/>
          <w:szCs w:val="28"/>
        </w:rPr>
        <w:t>В структуре о</w:t>
      </w:r>
      <w:r>
        <w:rPr>
          <w:color w:val="000000"/>
          <w:sz w:val="28"/>
          <w:szCs w:val="28"/>
        </w:rPr>
        <w:t xml:space="preserve">бщего объема  расходов  местного </w:t>
      </w:r>
      <w:r w:rsidRPr="00B63619">
        <w:rPr>
          <w:color w:val="000000"/>
          <w:sz w:val="28"/>
          <w:szCs w:val="28"/>
        </w:rPr>
        <w:t xml:space="preserve"> бюджета наибольший удельный вес занимают расходы по разделам образование, </w:t>
      </w:r>
      <w:r>
        <w:rPr>
          <w:color w:val="000000"/>
          <w:sz w:val="28"/>
          <w:szCs w:val="28"/>
        </w:rPr>
        <w:t xml:space="preserve">культура  </w:t>
      </w:r>
      <w:r w:rsidRPr="00562E1D">
        <w:rPr>
          <w:sz w:val="28"/>
          <w:szCs w:val="28"/>
        </w:rPr>
        <w:t>и социальная политика, объем которых в совокупности составляет в расхо</w:t>
      </w:r>
      <w:r>
        <w:rPr>
          <w:sz w:val="28"/>
          <w:szCs w:val="28"/>
        </w:rPr>
        <w:t xml:space="preserve">дах 2015 года – 86,3  %  (886 796,4 </w:t>
      </w:r>
      <w:r w:rsidRPr="00562E1D">
        <w:rPr>
          <w:sz w:val="28"/>
          <w:szCs w:val="28"/>
        </w:rPr>
        <w:t>тыс. руб</w:t>
      </w:r>
      <w:r>
        <w:rPr>
          <w:sz w:val="28"/>
          <w:szCs w:val="28"/>
        </w:rPr>
        <w:t>.), 2016 года – 87,4 % (888 798</w:t>
      </w:r>
      <w:r w:rsidRPr="00562E1D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уб.), 2017 года –87,6 % (917 020</w:t>
      </w:r>
      <w:r w:rsidRPr="00562E1D">
        <w:rPr>
          <w:sz w:val="28"/>
          <w:szCs w:val="28"/>
        </w:rPr>
        <w:t xml:space="preserve"> тыс. руб.), что подтверждает социальную направленность расходов местного бюджета.</w:t>
      </w: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Pr="00562E1D" w:rsidRDefault="00044EF2" w:rsidP="00571F16">
      <w:pPr>
        <w:jc w:val="both"/>
        <w:rPr>
          <w:sz w:val="28"/>
          <w:szCs w:val="28"/>
        </w:rPr>
      </w:pPr>
      <w:r w:rsidRPr="00562E1D">
        <w:rPr>
          <w:sz w:val="28"/>
          <w:szCs w:val="28"/>
        </w:rPr>
        <w:t xml:space="preserve">Структура расходов местного бюджета </w:t>
      </w:r>
      <w:r>
        <w:rPr>
          <w:sz w:val="28"/>
          <w:szCs w:val="28"/>
        </w:rPr>
        <w:t xml:space="preserve"> в разрезе главных распорядителей средств  бюджета  </w:t>
      </w:r>
      <w:r w:rsidRPr="00562E1D">
        <w:rPr>
          <w:sz w:val="28"/>
          <w:szCs w:val="28"/>
        </w:rPr>
        <w:t xml:space="preserve">представлена в таблице </w:t>
      </w:r>
      <w:r>
        <w:rPr>
          <w:sz w:val="28"/>
          <w:szCs w:val="28"/>
        </w:rPr>
        <w:t>4</w:t>
      </w:r>
      <w:r w:rsidRPr="00562E1D">
        <w:rPr>
          <w:sz w:val="28"/>
          <w:szCs w:val="28"/>
        </w:rPr>
        <w:t>.</w:t>
      </w:r>
    </w:p>
    <w:p w:rsidR="00044EF2" w:rsidRDefault="00044EF2" w:rsidP="00571F16">
      <w:pPr>
        <w:ind w:left="-567" w:firstLine="567"/>
        <w:jc w:val="both"/>
        <w:rPr>
          <w:sz w:val="28"/>
          <w:szCs w:val="28"/>
        </w:rPr>
      </w:pP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 w:rsidRPr="00562E1D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Таблица 4</w:t>
      </w:r>
    </w:p>
    <w:tbl>
      <w:tblPr>
        <w:tblW w:w="10455" w:type="dxa"/>
        <w:tblInd w:w="-106" w:type="dxa"/>
        <w:tblLayout w:type="fixed"/>
        <w:tblLook w:val="0000"/>
      </w:tblPr>
      <w:tblGrid>
        <w:gridCol w:w="1001"/>
        <w:gridCol w:w="1551"/>
        <w:gridCol w:w="1243"/>
        <w:gridCol w:w="843"/>
        <w:gridCol w:w="1137"/>
        <w:gridCol w:w="843"/>
        <w:gridCol w:w="1137"/>
        <w:gridCol w:w="843"/>
        <w:gridCol w:w="1137"/>
        <w:gridCol w:w="720"/>
      </w:tblGrid>
      <w:tr w:rsidR="00044EF2" w:rsidRPr="0076559E">
        <w:trPr>
          <w:trHeight w:val="66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2014 год (решение от 19.12.2013 №177)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Проект решения</w:t>
            </w:r>
          </w:p>
        </w:tc>
      </w:tr>
      <w:tr w:rsidR="00044EF2" w:rsidRPr="0076559E">
        <w:trPr>
          <w:trHeight w:val="25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2015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2016 год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2017 год</w:t>
            </w:r>
          </w:p>
        </w:tc>
      </w:tr>
      <w:tr w:rsidR="00044EF2" w:rsidRPr="0076559E">
        <w:trPr>
          <w:trHeight w:val="25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тыс.руб.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тыс.руб.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тыс.руб.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тыс.руб.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%</w:t>
            </w:r>
          </w:p>
        </w:tc>
      </w:tr>
      <w:tr w:rsidR="00044EF2" w:rsidRPr="0076559E">
        <w:trPr>
          <w:trHeight w:val="63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Администрация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272 035,8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222 663,2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214 604,9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217 424,3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20,8</w:t>
            </w:r>
          </w:p>
        </w:tc>
      </w:tr>
      <w:tr w:rsidR="00044EF2" w:rsidRPr="0076559E">
        <w:trPr>
          <w:trHeight w:val="67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КУИ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5 768,1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3 281,8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3 697,6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3 761,7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0,4</w:t>
            </w:r>
          </w:p>
        </w:tc>
      </w:tr>
      <w:tr w:rsidR="00044EF2" w:rsidRPr="0076559E">
        <w:trPr>
          <w:trHeight w:val="4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МОУО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721 540,1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669 771,3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661 948,0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688 714,5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65,8</w:t>
            </w:r>
          </w:p>
        </w:tc>
      </w:tr>
      <w:tr w:rsidR="00044EF2" w:rsidRPr="0076559E">
        <w:trPr>
          <w:trHeight w:val="11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117 507,3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118 423,0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123 292,0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122 819,1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11,7</w:t>
            </w:r>
          </w:p>
        </w:tc>
      </w:tr>
      <w:tr w:rsidR="00044EF2" w:rsidRPr="0076559E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2 919,0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3 642,6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3 772,1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3 926,9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0,4</w:t>
            </w:r>
          </w:p>
        </w:tc>
      </w:tr>
      <w:tr w:rsidR="00044EF2" w:rsidRPr="0076559E">
        <w:trPr>
          <w:trHeight w:val="65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1 427,3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1 645,8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1 728,1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1 814,5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0,2</w:t>
            </w:r>
          </w:p>
        </w:tc>
      </w:tr>
      <w:tr w:rsidR="00044EF2" w:rsidRPr="0076559E">
        <w:trPr>
          <w:trHeight w:val="98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919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Финансовый отдел администрации  МО Красноуфимский округ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101 465,4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6 983,4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7 212,4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7 520,3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0,7</w:t>
            </w:r>
          </w:p>
        </w:tc>
      </w:tr>
      <w:tr w:rsidR="00044EF2" w:rsidRPr="0076559E">
        <w:trPr>
          <w:trHeight w:val="48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sz w:val="16"/>
                <w:szCs w:val="16"/>
              </w:rPr>
            </w:pPr>
            <w:r w:rsidRPr="0076559E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1 222 663,0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1 026 411,1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1 016 255,1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1 045 981,3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F2" w:rsidRPr="0076559E" w:rsidRDefault="00044EF2" w:rsidP="0076559E">
            <w:pPr>
              <w:jc w:val="center"/>
              <w:rPr>
                <w:b/>
                <w:bCs/>
                <w:sz w:val="16"/>
                <w:szCs w:val="16"/>
              </w:rPr>
            </w:pPr>
            <w:r w:rsidRPr="0076559E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044EF2" w:rsidRDefault="00044EF2" w:rsidP="0076559E">
      <w:pPr>
        <w:jc w:val="both"/>
        <w:rPr>
          <w:sz w:val="28"/>
          <w:szCs w:val="28"/>
        </w:rPr>
      </w:pPr>
    </w:p>
    <w:p w:rsidR="00044EF2" w:rsidRDefault="00044EF2" w:rsidP="00951709">
      <w:pPr>
        <w:ind w:firstLine="709"/>
        <w:jc w:val="both"/>
        <w:rPr>
          <w:sz w:val="28"/>
          <w:szCs w:val="28"/>
        </w:rPr>
      </w:pPr>
      <w:r w:rsidRPr="00B63619">
        <w:rPr>
          <w:color w:val="000000"/>
          <w:sz w:val="28"/>
          <w:szCs w:val="28"/>
        </w:rPr>
        <w:t>В структуре о</w:t>
      </w:r>
      <w:r>
        <w:rPr>
          <w:color w:val="000000"/>
          <w:sz w:val="28"/>
          <w:szCs w:val="28"/>
        </w:rPr>
        <w:t xml:space="preserve">бщего  объема  расходов  местного </w:t>
      </w:r>
      <w:r w:rsidRPr="00B63619">
        <w:rPr>
          <w:color w:val="000000"/>
          <w:sz w:val="28"/>
          <w:szCs w:val="28"/>
        </w:rPr>
        <w:t xml:space="preserve"> бюджета наибольший удельный вес занимают расходы по </w:t>
      </w:r>
      <w:r>
        <w:rPr>
          <w:color w:val="000000"/>
          <w:sz w:val="28"/>
          <w:szCs w:val="28"/>
        </w:rPr>
        <w:t xml:space="preserve"> главному  распорядителю  бюджетных средств  -</w:t>
      </w:r>
      <w:r w:rsidRPr="00F56F08">
        <w:rPr>
          <w:sz w:val="28"/>
          <w:szCs w:val="28"/>
        </w:rPr>
        <w:t>МОУО  МО Красноуфимский округ</w:t>
      </w:r>
      <w:r>
        <w:rPr>
          <w:sz w:val="28"/>
          <w:szCs w:val="28"/>
        </w:rPr>
        <w:t>, расходы  которого  составляют в 2015 году – 669 771 тыс. руб. или   65,2%  от общего объёма  расходов  местного   бюджета;  в 2016 году  -   661 948,0  тыс. руб.  или   65,1 %  от общего  объёма  расходов  местного   бюджета;  в 2017 году – 688 714,5 тыс. руб.или   65,8  %   от общего   объёма  расходов  местного   бюджета.</w:t>
      </w: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Pr="00BD3ED9" w:rsidRDefault="00044EF2" w:rsidP="00571F16">
      <w:pPr>
        <w:jc w:val="both"/>
        <w:rPr>
          <w:i/>
          <w:iCs/>
          <w:color w:val="000000"/>
          <w:sz w:val="28"/>
          <w:szCs w:val="28"/>
        </w:rPr>
      </w:pPr>
      <w:r w:rsidRPr="00BD3ED9">
        <w:rPr>
          <w:i/>
          <w:iCs/>
          <w:color w:val="000000"/>
          <w:sz w:val="28"/>
          <w:szCs w:val="28"/>
        </w:rPr>
        <w:t xml:space="preserve">                                  6. Муниципальные  программы</w:t>
      </w:r>
    </w:p>
    <w:p w:rsidR="00044EF2" w:rsidRDefault="00044EF2" w:rsidP="00951709">
      <w:pPr>
        <w:ind w:firstLine="709"/>
        <w:jc w:val="both"/>
        <w:rPr>
          <w:sz w:val="28"/>
          <w:szCs w:val="28"/>
        </w:rPr>
      </w:pPr>
    </w:p>
    <w:p w:rsidR="00044EF2" w:rsidRDefault="00044EF2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 со  статьёй   172  БК РФ  проект  местного бюджета на  2015-2017 годы   сформирован  в  программной   структуре   расходов  на основе   11  муниципальных   программ, объем  бюджетных   ассигнований   которых  на 2015 год  составит  1 016 471,4 тыс. руб., на 2016 год-  1006 097,5 тыс. руб., на 2017 год – 1 035 575,7  тыс. рублей.</w:t>
      </w:r>
    </w:p>
    <w:p w:rsidR="00044EF2" w:rsidRPr="00B2761B" w:rsidRDefault="00044EF2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0E21">
        <w:rPr>
          <w:sz w:val="28"/>
          <w:szCs w:val="28"/>
        </w:rPr>
        <w:t>рограммная часть расходов   местного  бюджета в 201</w:t>
      </w:r>
      <w:r>
        <w:rPr>
          <w:sz w:val="28"/>
          <w:szCs w:val="28"/>
        </w:rPr>
        <w:t>5 – 2017 годах  составит  99 %    от   объёма  расходов   местного   бюджета   ежегодно.</w:t>
      </w:r>
    </w:p>
    <w:p w:rsidR="00044EF2" w:rsidRDefault="00044EF2" w:rsidP="00DA2B7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 объем   расходов  направленных на реализацию муниципальных программ на 2015 год, ранее утвержденных  решением Думы  МО  Красноуфимский округ  от  19.12.2013г №177 «</w:t>
      </w:r>
      <w:r>
        <w:rPr>
          <w:b/>
          <w:bCs/>
          <w:sz w:val="28"/>
          <w:szCs w:val="28"/>
        </w:rPr>
        <w:t>«</w:t>
      </w:r>
      <w:r w:rsidRPr="00755D40">
        <w:rPr>
          <w:sz w:val="28"/>
          <w:szCs w:val="28"/>
        </w:rPr>
        <w:t>О бюджете   Муниципального   образования  Красноуфимский   округ на 201</w:t>
      </w:r>
      <w:r>
        <w:rPr>
          <w:sz w:val="28"/>
          <w:szCs w:val="28"/>
        </w:rPr>
        <w:t>4 год и плановый   период  2015 и 2016</w:t>
      </w:r>
      <w:r w:rsidRPr="00755D4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- решение от 19.12.2013г.№177) увеличился  на  105 941,9  тыс. рублей   </w:t>
      </w:r>
      <w:r w:rsidRPr="00742B7F">
        <w:rPr>
          <w:sz w:val="28"/>
          <w:szCs w:val="28"/>
        </w:rPr>
        <w:t xml:space="preserve">или  на  </w:t>
      </w:r>
      <w:r>
        <w:rPr>
          <w:sz w:val="28"/>
          <w:szCs w:val="28"/>
        </w:rPr>
        <w:t>11,6  %.</w:t>
      </w:r>
    </w:p>
    <w:p w:rsidR="00044EF2" w:rsidRDefault="00044EF2" w:rsidP="00694F16">
      <w:pPr>
        <w:jc w:val="both"/>
        <w:rPr>
          <w:sz w:val="28"/>
          <w:szCs w:val="28"/>
        </w:rPr>
      </w:pPr>
      <w:r w:rsidRPr="00B2761B">
        <w:rPr>
          <w:sz w:val="28"/>
          <w:szCs w:val="28"/>
        </w:rPr>
        <w:t xml:space="preserve">     Действие всех муниципальных программ начинается с 2014 года  и заканчивается    2020 годом, то  есть срок реализации  муниципальных</w:t>
      </w:r>
      <w:r w:rsidRPr="00144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 7 лет.</w:t>
      </w:r>
    </w:p>
    <w:p w:rsidR="00044EF2" w:rsidRDefault="00044EF2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 документов к Проекту решения  представлены 11 паспортов  утвержденных муниципальных программ. Часть муниципальных  программ  планируется  реализовать  с привлечением  областного и федерального  бюджетов в рамках государственных программ.</w:t>
      </w:r>
    </w:p>
    <w:p w:rsidR="00044EF2" w:rsidRDefault="00044EF2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  удельный   вес  в общем  объёме   расходов  на реализацию   муниципальных программ  составляют  программы, направленные  на решение   социальных    вопросов, их   доля  будет повышаться  с 77,5% в  2015 году  до 78,4 % -в 2017 году.</w:t>
      </w:r>
    </w:p>
    <w:p w:rsidR="00044EF2" w:rsidRDefault="00044EF2" w:rsidP="00050F5C">
      <w:pPr>
        <w:jc w:val="both"/>
        <w:rPr>
          <w:sz w:val="28"/>
          <w:szCs w:val="28"/>
        </w:rPr>
      </w:pPr>
    </w:p>
    <w:p w:rsidR="00044EF2" w:rsidRPr="0046252A" w:rsidRDefault="00044EF2" w:rsidP="00571F16">
      <w:pPr>
        <w:jc w:val="center"/>
        <w:rPr>
          <w:i/>
          <w:iCs/>
          <w:sz w:val="28"/>
          <w:szCs w:val="28"/>
        </w:rPr>
      </w:pPr>
      <w:r w:rsidRPr="0046252A">
        <w:rPr>
          <w:i/>
          <w:iCs/>
          <w:sz w:val="28"/>
          <w:szCs w:val="28"/>
        </w:rPr>
        <w:t xml:space="preserve"> 7. Дефицит местного бюджета и источники финансирования </w:t>
      </w:r>
    </w:p>
    <w:p w:rsidR="00044EF2" w:rsidRDefault="00044EF2" w:rsidP="00571F16">
      <w:pPr>
        <w:jc w:val="center"/>
        <w:rPr>
          <w:i/>
          <w:iCs/>
          <w:sz w:val="28"/>
          <w:szCs w:val="28"/>
        </w:rPr>
      </w:pPr>
      <w:r w:rsidRPr="0046252A">
        <w:rPr>
          <w:i/>
          <w:iCs/>
          <w:sz w:val="28"/>
          <w:szCs w:val="28"/>
        </w:rPr>
        <w:t>дефицита местного бюджета</w:t>
      </w:r>
    </w:p>
    <w:p w:rsidR="00044EF2" w:rsidRPr="0046252A" w:rsidRDefault="00044EF2" w:rsidP="00571F16">
      <w:pPr>
        <w:jc w:val="center"/>
        <w:rPr>
          <w:i/>
          <w:iCs/>
          <w:sz w:val="28"/>
          <w:szCs w:val="28"/>
        </w:rPr>
      </w:pPr>
    </w:p>
    <w:p w:rsidR="00044EF2" w:rsidRDefault="00044EF2" w:rsidP="00571F16">
      <w:pPr>
        <w:jc w:val="both"/>
        <w:rPr>
          <w:sz w:val="28"/>
          <w:szCs w:val="28"/>
        </w:rPr>
      </w:pPr>
      <w:r w:rsidRPr="005E4A84">
        <w:rPr>
          <w:color w:val="FF0000"/>
          <w:sz w:val="28"/>
          <w:szCs w:val="28"/>
        </w:rPr>
        <w:tab/>
      </w:r>
      <w:r w:rsidRPr="005E4A8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 решения  </w:t>
      </w:r>
      <w:r w:rsidRPr="005E4A84">
        <w:rPr>
          <w:sz w:val="28"/>
          <w:szCs w:val="28"/>
        </w:rPr>
        <w:t xml:space="preserve"> предусмотрено форми</w:t>
      </w:r>
      <w:r>
        <w:rPr>
          <w:sz w:val="28"/>
          <w:szCs w:val="28"/>
        </w:rPr>
        <w:t>рование местного бюджета на 2015 год с дефицитом в размере   2010,3 тыс. руб. или  2,4</w:t>
      </w:r>
      <w:r w:rsidRPr="005E4A84">
        <w:rPr>
          <w:sz w:val="28"/>
          <w:szCs w:val="28"/>
        </w:rPr>
        <w:t xml:space="preserve"> % общего годового объема доходов бюджета без учета утвержденного объема безвозмездных поступлений. </w:t>
      </w:r>
    </w:p>
    <w:p w:rsidR="00044EF2" w:rsidRDefault="00044EF2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4A84">
        <w:rPr>
          <w:sz w:val="28"/>
          <w:szCs w:val="28"/>
        </w:rPr>
        <w:t xml:space="preserve"> соответствии с Проектом</w:t>
      </w:r>
      <w:r>
        <w:rPr>
          <w:sz w:val="28"/>
          <w:szCs w:val="28"/>
        </w:rPr>
        <w:t xml:space="preserve">  решения </w:t>
      </w:r>
      <w:r w:rsidRPr="005E4A84">
        <w:rPr>
          <w:sz w:val="28"/>
          <w:szCs w:val="28"/>
        </w:rPr>
        <w:t xml:space="preserve"> в плановом периоде дефицит местного бюдже</w:t>
      </w:r>
      <w:r>
        <w:rPr>
          <w:sz w:val="28"/>
          <w:szCs w:val="28"/>
        </w:rPr>
        <w:t>та будет снижаться в 2016 - 2017</w:t>
      </w:r>
      <w:r w:rsidRPr="005E4A84">
        <w:rPr>
          <w:sz w:val="28"/>
          <w:szCs w:val="28"/>
        </w:rPr>
        <w:t xml:space="preserve"> годы, что соответствуетОсновным направлениям бюджетной и налоговой политики</w:t>
      </w:r>
      <w:r w:rsidRPr="000A4E0B">
        <w:rPr>
          <w:sz w:val="28"/>
          <w:szCs w:val="28"/>
          <w:shd w:val="clear" w:color="auto" w:fill="FFFFFF"/>
        </w:rPr>
        <w:t>МО Красноуфимский округ</w:t>
      </w:r>
      <w:r>
        <w:rPr>
          <w:sz w:val="28"/>
          <w:szCs w:val="28"/>
        </w:rPr>
        <w:t xml:space="preserve">и составит в 2017 году   1939,5 тыс. руб. или  2,4 </w:t>
      </w:r>
      <w:r w:rsidRPr="005E4A84">
        <w:rPr>
          <w:sz w:val="28"/>
          <w:szCs w:val="28"/>
        </w:rPr>
        <w:t xml:space="preserve"> % общего годового объема доходов бюджета без учета утвержденного объема безвозмездных поступлений. </w:t>
      </w:r>
    </w:p>
    <w:p w:rsidR="00044EF2" w:rsidRDefault="00044EF2" w:rsidP="00E6204D">
      <w:pPr>
        <w:ind w:firstLine="709"/>
        <w:jc w:val="both"/>
        <w:rPr>
          <w:sz w:val="28"/>
          <w:szCs w:val="28"/>
        </w:rPr>
      </w:pPr>
      <w:r w:rsidRPr="00F97090">
        <w:rPr>
          <w:sz w:val="28"/>
          <w:szCs w:val="28"/>
        </w:rPr>
        <w:t>Размер дефицита местного бюджета   в Проекте решения  не превысил предельное значение дефицита, установленное   статьей    92.1 БК РФ.</w:t>
      </w:r>
    </w:p>
    <w:p w:rsidR="00044EF2" w:rsidRPr="005E4A84" w:rsidRDefault="00044EF2" w:rsidP="00E6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приложениям № 7 и № 8</w:t>
      </w:r>
      <w:r w:rsidRPr="005E4A84">
        <w:rPr>
          <w:sz w:val="28"/>
          <w:szCs w:val="28"/>
        </w:rPr>
        <w:t xml:space="preserve"> к Проекту</w:t>
      </w:r>
      <w:r>
        <w:rPr>
          <w:sz w:val="28"/>
          <w:szCs w:val="28"/>
        </w:rPr>
        <w:t xml:space="preserve">   решения </w:t>
      </w:r>
      <w:r w:rsidRPr="005E4A84">
        <w:rPr>
          <w:sz w:val="28"/>
          <w:szCs w:val="28"/>
        </w:rPr>
        <w:t xml:space="preserve"> источники финансирования дефицита местного бюдже</w:t>
      </w:r>
      <w:r>
        <w:rPr>
          <w:sz w:val="28"/>
          <w:szCs w:val="28"/>
        </w:rPr>
        <w:t>та на 2015 – 2017</w:t>
      </w:r>
      <w:r w:rsidRPr="005E4A8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предусмотрены в размере 2 010,3 тыс. руб., 1 865,4 тыс. руб., 1 939,5</w:t>
      </w:r>
      <w:r w:rsidRPr="005E4A84">
        <w:rPr>
          <w:sz w:val="28"/>
          <w:szCs w:val="28"/>
        </w:rPr>
        <w:t xml:space="preserve"> тыс. руб. соответственно.</w:t>
      </w:r>
    </w:p>
    <w:p w:rsidR="00044EF2" w:rsidRDefault="00044EF2" w:rsidP="00571F16">
      <w:pPr>
        <w:jc w:val="both"/>
        <w:rPr>
          <w:sz w:val="28"/>
          <w:szCs w:val="28"/>
        </w:rPr>
      </w:pPr>
      <w:r w:rsidRPr="005E4A84">
        <w:rPr>
          <w:sz w:val="28"/>
          <w:szCs w:val="28"/>
        </w:rPr>
        <w:tab/>
      </w: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Pr="005E4A84" w:rsidRDefault="00044EF2" w:rsidP="00571F16">
      <w:pPr>
        <w:jc w:val="both"/>
        <w:rPr>
          <w:sz w:val="28"/>
          <w:szCs w:val="28"/>
        </w:rPr>
      </w:pPr>
      <w:r w:rsidRPr="005E4A84">
        <w:rPr>
          <w:sz w:val="28"/>
          <w:szCs w:val="28"/>
        </w:rPr>
        <w:t>Динамика и структура источников внутреннего финанс</w:t>
      </w:r>
      <w:r>
        <w:rPr>
          <w:sz w:val="28"/>
          <w:szCs w:val="28"/>
        </w:rPr>
        <w:t>ирования дефицита бюджета в 2015 – 2017</w:t>
      </w:r>
      <w:r w:rsidRPr="005E4A84">
        <w:rPr>
          <w:sz w:val="28"/>
          <w:szCs w:val="28"/>
        </w:rPr>
        <w:t xml:space="preserve"> годах приведена в таблице 5.</w:t>
      </w:r>
    </w:p>
    <w:p w:rsidR="00044EF2" w:rsidRPr="005E4A84" w:rsidRDefault="00044EF2" w:rsidP="00571F1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293" w:type="dxa"/>
        <w:tblInd w:w="-106" w:type="dxa"/>
        <w:tblLook w:val="0000"/>
      </w:tblPr>
      <w:tblGrid>
        <w:gridCol w:w="1814"/>
        <w:gridCol w:w="1014"/>
        <w:gridCol w:w="1116"/>
        <w:gridCol w:w="1081"/>
        <w:gridCol w:w="1058"/>
        <w:gridCol w:w="1150"/>
        <w:gridCol w:w="1058"/>
        <w:gridCol w:w="944"/>
        <w:gridCol w:w="1058"/>
      </w:tblGrid>
      <w:tr w:rsidR="00044EF2" w:rsidRPr="00E72D5B">
        <w:trPr>
          <w:trHeight w:val="510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Вид источников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2014 год (Решение от 19.12.2013 №177)</w:t>
            </w:r>
          </w:p>
        </w:tc>
        <w:tc>
          <w:tcPr>
            <w:tcW w:w="63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Проект решения</w:t>
            </w:r>
          </w:p>
        </w:tc>
      </w:tr>
      <w:tr w:rsidR="00044EF2" w:rsidRPr="00E72D5B">
        <w:trPr>
          <w:trHeight w:val="270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EF2" w:rsidRPr="00E72D5B" w:rsidRDefault="00044EF2" w:rsidP="00F20039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 xml:space="preserve">. </w:t>
            </w:r>
            <w:r w:rsidRPr="00E72D5B">
              <w:rPr>
                <w:sz w:val="20"/>
                <w:szCs w:val="20"/>
              </w:rPr>
              <w:t>руб.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%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2015 год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2016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2017</w:t>
            </w:r>
          </w:p>
        </w:tc>
      </w:tr>
      <w:tr w:rsidR="00044EF2" w:rsidRPr="00E72D5B">
        <w:trPr>
          <w:trHeight w:val="270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тыс.руб.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тыс.руб.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тыс.руб.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%</w:t>
            </w:r>
          </w:p>
        </w:tc>
      </w:tr>
      <w:tr w:rsidR="00044EF2" w:rsidRPr="00E72D5B">
        <w:trPr>
          <w:trHeight w:val="657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2597,8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47,6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-5761,9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-286,6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-3561,7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-190,9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-1001,4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-51,6</w:t>
            </w:r>
          </w:p>
        </w:tc>
      </w:tr>
      <w:tr w:rsidR="00044EF2" w:rsidRPr="00E72D5B">
        <w:trPr>
          <w:trHeight w:val="857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-55043,4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-1009,3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-13990,8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-696,0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1391,5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74,6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-1094,6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-56,4</w:t>
            </w:r>
          </w:p>
        </w:tc>
      </w:tr>
      <w:tr w:rsidR="00044EF2" w:rsidRPr="00E72D5B">
        <w:trPr>
          <w:trHeight w:val="78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Исполнение государственных гарантий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-38000,0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-696,8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-30000,0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-1492,3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-30000,0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-1608,2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-30000,0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-1546,8</w:t>
            </w:r>
          </w:p>
        </w:tc>
      </w:tr>
      <w:tr w:rsidR="00044EF2" w:rsidRPr="00E72D5B">
        <w:trPr>
          <w:trHeight w:val="98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Бюджетные кредиты, предоставленные внутри страны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95899,3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1758,5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51763,0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2574,9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34035,5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1824,6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34035,5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1754,9</w:t>
            </w:r>
          </w:p>
        </w:tc>
      </w:tr>
      <w:tr w:rsidR="00044EF2" w:rsidRPr="00E72D5B">
        <w:trPr>
          <w:trHeight w:val="133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Итого источников внутреннего финансирования дефицита областного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5453,6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2010,3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1865,4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1939,5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EF2" w:rsidRPr="00E72D5B" w:rsidRDefault="00044EF2" w:rsidP="00E72D5B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100</w:t>
            </w:r>
          </w:p>
        </w:tc>
      </w:tr>
    </w:tbl>
    <w:p w:rsidR="00044EF2" w:rsidRDefault="00044EF2" w:rsidP="00571F16">
      <w:pPr>
        <w:ind w:firstLine="708"/>
        <w:jc w:val="both"/>
        <w:rPr>
          <w:sz w:val="28"/>
          <w:szCs w:val="28"/>
        </w:rPr>
      </w:pPr>
    </w:p>
    <w:p w:rsidR="00044EF2" w:rsidRPr="0021757B" w:rsidRDefault="00044EF2" w:rsidP="00972198">
      <w:pPr>
        <w:ind w:firstLine="709"/>
        <w:jc w:val="both"/>
        <w:rPr>
          <w:sz w:val="28"/>
          <w:szCs w:val="28"/>
        </w:rPr>
      </w:pPr>
      <w:r w:rsidRPr="0021757B">
        <w:rPr>
          <w:sz w:val="28"/>
          <w:szCs w:val="28"/>
        </w:rPr>
        <w:t>Основным</w:t>
      </w:r>
      <w:r>
        <w:rPr>
          <w:sz w:val="28"/>
          <w:szCs w:val="28"/>
        </w:rPr>
        <w:t>и источниками</w:t>
      </w:r>
      <w:r w:rsidRPr="0021757B">
        <w:rPr>
          <w:sz w:val="28"/>
          <w:szCs w:val="28"/>
        </w:rPr>
        <w:t xml:space="preserve"> внутреннего финансирования дефицита местного</w:t>
      </w:r>
      <w:r>
        <w:rPr>
          <w:sz w:val="28"/>
          <w:szCs w:val="28"/>
        </w:rPr>
        <w:t xml:space="preserve">  бюджета   являются иные источники финансирования дефицита, а именно </w:t>
      </w:r>
      <w:r w:rsidRPr="0021757B">
        <w:rPr>
          <w:sz w:val="28"/>
          <w:szCs w:val="28"/>
        </w:rPr>
        <w:t>возврат</w:t>
      </w:r>
      <w:r>
        <w:rPr>
          <w:sz w:val="28"/>
          <w:szCs w:val="28"/>
        </w:rPr>
        <w:t>б</w:t>
      </w:r>
      <w:r>
        <w:rPr>
          <w:color w:val="000000"/>
          <w:sz w:val="28"/>
          <w:szCs w:val="28"/>
        </w:rPr>
        <w:t>юджетных кредитов, предоставленных</w:t>
      </w:r>
      <w:r w:rsidRPr="0021757B">
        <w:rPr>
          <w:color w:val="000000"/>
          <w:sz w:val="28"/>
          <w:szCs w:val="28"/>
        </w:rPr>
        <w:t xml:space="preserve"> внутри страны</w:t>
      </w:r>
      <w:r>
        <w:rPr>
          <w:color w:val="000000"/>
          <w:sz w:val="28"/>
          <w:szCs w:val="28"/>
        </w:rPr>
        <w:t>.</w:t>
      </w:r>
    </w:p>
    <w:p w:rsidR="00044EF2" w:rsidRDefault="00044EF2" w:rsidP="00571F16">
      <w:pPr>
        <w:ind w:firstLine="708"/>
        <w:jc w:val="both"/>
        <w:rPr>
          <w:sz w:val="28"/>
          <w:szCs w:val="28"/>
        </w:rPr>
      </w:pPr>
      <w:r w:rsidRPr="00F97090">
        <w:rPr>
          <w:sz w:val="28"/>
          <w:szCs w:val="28"/>
        </w:rPr>
        <w:t xml:space="preserve">В соответствии с приложениями  11, 12  к Проекту   решения, Программами   муниципальных  внутренних заимствований   Муниципального  образования   </w:t>
      </w:r>
      <w:r w:rsidRPr="00F97090">
        <w:rPr>
          <w:sz w:val="28"/>
          <w:szCs w:val="28"/>
          <w:shd w:val="clear" w:color="auto" w:fill="FFFFFF"/>
        </w:rPr>
        <w:t>Красноуфимский округ</w:t>
      </w:r>
      <w:r w:rsidRPr="00F97090">
        <w:rPr>
          <w:sz w:val="28"/>
          <w:szCs w:val="28"/>
        </w:rPr>
        <w:t xml:space="preserve">    на 2015 год и  на плановый период 2016 и 2017 годов  бюджетные ассигнования,   направляемые на погашение   задолженности  местного бюджета  перед вышестоящим  бюджетом  по бюджетному кредиту, предоставленному  из областного бюджета в 2011 году, составляют в сумме 200,3 тыс. руб. ежегодно и  по бюджетному кредиту, предоставленному  из областного бюджета в 2014 году составит: в  2015 году -2000 тыс. руб., в 2016 году  -2 360 тыс. рублей.</w:t>
      </w:r>
    </w:p>
    <w:p w:rsidR="00044EF2" w:rsidRDefault="00044EF2" w:rsidP="00571F16">
      <w:pPr>
        <w:ind w:firstLine="708"/>
        <w:jc w:val="both"/>
        <w:rPr>
          <w:sz w:val="28"/>
          <w:szCs w:val="28"/>
        </w:rPr>
      </w:pPr>
    </w:p>
    <w:p w:rsidR="00044EF2" w:rsidRPr="00C52EA7" w:rsidRDefault="00044EF2" w:rsidP="00571F16">
      <w:pPr>
        <w:ind w:firstLine="708"/>
        <w:jc w:val="both"/>
        <w:rPr>
          <w:sz w:val="28"/>
          <w:szCs w:val="28"/>
        </w:rPr>
      </w:pPr>
    </w:p>
    <w:p w:rsidR="00044EF2" w:rsidRPr="009831BD" w:rsidRDefault="00044EF2" w:rsidP="00571F16">
      <w:pPr>
        <w:jc w:val="center"/>
        <w:rPr>
          <w:i/>
          <w:iCs/>
          <w:sz w:val="28"/>
          <w:szCs w:val="28"/>
        </w:rPr>
      </w:pPr>
      <w:r w:rsidRPr="009831BD">
        <w:rPr>
          <w:i/>
          <w:iCs/>
          <w:sz w:val="28"/>
          <w:szCs w:val="28"/>
        </w:rPr>
        <w:t xml:space="preserve"> 8. Муниципальный долг  Муниципального  образования </w:t>
      </w:r>
      <w:r w:rsidRPr="009831BD">
        <w:rPr>
          <w:i/>
          <w:iCs/>
          <w:sz w:val="28"/>
          <w:szCs w:val="28"/>
          <w:shd w:val="clear" w:color="auto" w:fill="FFFFFF"/>
        </w:rPr>
        <w:t>Красноуфимский окру</w:t>
      </w:r>
      <w:r>
        <w:rPr>
          <w:i/>
          <w:iCs/>
          <w:sz w:val="28"/>
          <w:szCs w:val="28"/>
          <w:shd w:val="clear" w:color="auto" w:fill="FFFFFF"/>
        </w:rPr>
        <w:t>г</w:t>
      </w:r>
      <w:r w:rsidRPr="009831BD">
        <w:rPr>
          <w:i/>
          <w:iCs/>
          <w:sz w:val="28"/>
          <w:szCs w:val="28"/>
        </w:rPr>
        <w:t>, расходы на обслуживание муниципального долга</w:t>
      </w:r>
    </w:p>
    <w:p w:rsidR="00044EF2" w:rsidRPr="009831BD" w:rsidRDefault="00044EF2" w:rsidP="00571F16">
      <w:pPr>
        <w:jc w:val="center"/>
        <w:rPr>
          <w:i/>
          <w:iCs/>
          <w:sz w:val="28"/>
          <w:szCs w:val="28"/>
        </w:rPr>
      </w:pP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Default="00044EF2" w:rsidP="0097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</w:t>
      </w:r>
      <w:r w:rsidRPr="00B6361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редельный объем  муниципального  долга МО Красноуфимский   округ  </w:t>
      </w:r>
      <w:r w:rsidRPr="00B63619">
        <w:rPr>
          <w:sz w:val="28"/>
          <w:szCs w:val="28"/>
        </w:rPr>
        <w:t xml:space="preserve"> предлагается утвердить на</w:t>
      </w:r>
      <w:r>
        <w:rPr>
          <w:sz w:val="28"/>
          <w:szCs w:val="28"/>
        </w:rPr>
        <w:t xml:space="preserve">   2015 год  -  41 059,4  </w:t>
      </w:r>
      <w:r w:rsidRPr="00B63619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руб., на 2016 год –  38 648,8 тыс. руб., на 2017 год – 39 815,9 </w:t>
      </w:r>
      <w:r w:rsidRPr="00B6361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10483">
        <w:rPr>
          <w:sz w:val="28"/>
          <w:szCs w:val="28"/>
        </w:rPr>
        <w:t>.</w:t>
      </w:r>
    </w:p>
    <w:p w:rsidR="00044EF2" w:rsidRDefault="00044EF2" w:rsidP="0097219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7C7CB4">
        <w:rPr>
          <w:sz w:val="28"/>
          <w:szCs w:val="28"/>
        </w:rPr>
        <w:t>При этом объеммуниципального долга   МО  Красноуфимский   округ  незначительно   уменьшится  с  35</w:t>
      </w:r>
      <w:r>
        <w:rPr>
          <w:sz w:val="28"/>
          <w:szCs w:val="28"/>
        </w:rPr>
        <w:t> </w:t>
      </w:r>
      <w:r w:rsidRPr="007C7CB4">
        <w:rPr>
          <w:sz w:val="28"/>
          <w:szCs w:val="28"/>
        </w:rPr>
        <w:t>762тыс. руб.  в 2015 году до  31001,4 тыс. руб. в 2017 году, или с  43,5 %  до 38,9 %     общего   годового объема доходов местного бюджета без учета утвержденного объема безвозмездных поступлений из областного бюджета соответственно.</w:t>
      </w:r>
    </w:p>
    <w:p w:rsidR="00044EF2" w:rsidRDefault="00044EF2" w:rsidP="00972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муниципального  долга  предусматривает  снижение расходов местного бюджета на его обслуживание. Так, на 2015 год  расходы на обслуживание  муниципального  долга  предусматриваются  в сумме 83 тыс. руб., на 2016 год - 2 тыс. руб., на 2017 год –  0 тыс. рублей.</w:t>
      </w: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Default="00044EF2" w:rsidP="00E60F5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Основные показатели, характеризующие степень долговой устойчивости, применительно к   МО  Красноуфимский округ в 2012 – 2017 годах, приведены в таблице 6.                   </w:t>
      </w:r>
    </w:p>
    <w:p w:rsidR="00044EF2" w:rsidRDefault="00044EF2" w:rsidP="00571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Таблица 6</w:t>
      </w:r>
    </w:p>
    <w:tbl>
      <w:tblPr>
        <w:tblW w:w="9883" w:type="dxa"/>
        <w:tblInd w:w="-106" w:type="dxa"/>
        <w:tblLook w:val="00A0"/>
      </w:tblPr>
      <w:tblGrid>
        <w:gridCol w:w="1936"/>
        <w:gridCol w:w="1098"/>
        <w:gridCol w:w="1088"/>
        <w:gridCol w:w="9"/>
        <w:gridCol w:w="1324"/>
        <w:gridCol w:w="9"/>
        <w:gridCol w:w="1105"/>
        <w:gridCol w:w="1128"/>
        <w:gridCol w:w="1119"/>
        <w:gridCol w:w="9"/>
        <w:gridCol w:w="1049"/>
        <w:gridCol w:w="9"/>
      </w:tblGrid>
      <w:tr w:rsidR="00044EF2" w:rsidRPr="009E302D">
        <w:trPr>
          <w:gridAfter w:val="1"/>
          <w:wAfter w:w="9" w:type="dxa"/>
          <w:trHeight w:val="1204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10483">
              <w:rPr>
                <w:sz w:val="20"/>
                <w:szCs w:val="20"/>
              </w:rPr>
              <w:t xml:space="preserve">аименование  показателя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10483">
              <w:rPr>
                <w:sz w:val="20"/>
                <w:szCs w:val="20"/>
              </w:rPr>
              <w:t>сполнение по годам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4EF2" w:rsidRPr="00610483" w:rsidRDefault="00044EF2" w:rsidP="0076559E">
            <w:pPr>
              <w:jc w:val="center"/>
              <w:rPr>
                <w:sz w:val="20"/>
                <w:szCs w:val="20"/>
              </w:rPr>
            </w:pPr>
            <w:r w:rsidRPr="00E72D5B">
              <w:rPr>
                <w:sz w:val="20"/>
                <w:szCs w:val="20"/>
              </w:rPr>
              <w:t>Решение от 19.12.2013 №177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20"/>
                <w:szCs w:val="20"/>
              </w:rPr>
            </w:pPr>
          </w:p>
          <w:p w:rsidR="00044EF2" w:rsidRPr="00610483" w:rsidRDefault="00044EF2" w:rsidP="0076559E">
            <w:pPr>
              <w:rPr>
                <w:sz w:val="20"/>
                <w:szCs w:val="20"/>
              </w:rPr>
            </w:pPr>
          </w:p>
          <w:p w:rsidR="00044EF2" w:rsidRPr="00610483" w:rsidRDefault="00044EF2" w:rsidP="0076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0483">
              <w:rPr>
                <w:sz w:val="20"/>
                <w:szCs w:val="20"/>
              </w:rPr>
              <w:t>роект решения ( годы)</w:t>
            </w:r>
          </w:p>
          <w:p w:rsidR="00044EF2" w:rsidRPr="00610483" w:rsidRDefault="00044EF2" w:rsidP="0076559E">
            <w:pPr>
              <w:rPr>
                <w:sz w:val="20"/>
                <w:szCs w:val="20"/>
              </w:rPr>
            </w:pPr>
            <w:r w:rsidRPr="00610483">
              <w:rPr>
                <w:sz w:val="20"/>
                <w:szCs w:val="20"/>
              </w:rPr>
              <w:t> </w:t>
            </w:r>
          </w:p>
          <w:p w:rsidR="00044EF2" w:rsidRPr="00610483" w:rsidRDefault="00044EF2" w:rsidP="0076559E">
            <w:pPr>
              <w:rPr>
                <w:sz w:val="20"/>
                <w:szCs w:val="20"/>
              </w:rPr>
            </w:pPr>
            <w:r w:rsidRPr="00610483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610483" w:rsidRDefault="00044EF2" w:rsidP="0076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10483">
              <w:rPr>
                <w:sz w:val="20"/>
                <w:szCs w:val="20"/>
              </w:rPr>
              <w:t>орма БК РФ</w:t>
            </w:r>
          </w:p>
        </w:tc>
      </w:tr>
      <w:tr w:rsidR="00044EF2" w:rsidRPr="009E302D">
        <w:trPr>
          <w:trHeight w:val="25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EF2" w:rsidRPr="009E302D" w:rsidRDefault="00044EF2" w:rsidP="0076559E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9E302D" w:rsidRDefault="00044EF2" w:rsidP="00765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9E302D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 w:rsidRPr="009E302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 w:rsidRPr="009E302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 w:rsidRPr="009E302D">
              <w:rPr>
                <w:sz w:val="18"/>
                <w:szCs w:val="18"/>
              </w:rPr>
              <w:t> </w:t>
            </w:r>
          </w:p>
        </w:tc>
      </w:tr>
      <w:tr w:rsidR="00044EF2" w:rsidRPr="009E302D">
        <w:trPr>
          <w:trHeight w:val="1268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9E302D" w:rsidRDefault="00044EF2" w:rsidP="0076559E">
            <w:pPr>
              <w:rPr>
                <w:sz w:val="20"/>
                <w:szCs w:val="20"/>
              </w:rPr>
            </w:pPr>
            <w:r w:rsidRPr="009E302D">
              <w:rPr>
                <w:sz w:val="20"/>
                <w:szCs w:val="20"/>
              </w:rPr>
              <w:t>Соотношение  муниципального долга   к доходам  местного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610483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 w:rsidRPr="009E302D">
              <w:rPr>
                <w:sz w:val="18"/>
                <w:szCs w:val="18"/>
              </w:rPr>
              <w:t>50%</w:t>
            </w:r>
          </w:p>
        </w:tc>
      </w:tr>
      <w:tr w:rsidR="00044EF2" w:rsidRPr="009E302D">
        <w:trPr>
          <w:trHeight w:val="1344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F2" w:rsidRPr="009E302D" w:rsidRDefault="00044EF2" w:rsidP="0076559E">
            <w:pPr>
              <w:rPr>
                <w:sz w:val="20"/>
                <w:szCs w:val="20"/>
              </w:rPr>
            </w:pPr>
            <w:r w:rsidRPr="009E302D">
              <w:rPr>
                <w:sz w:val="20"/>
                <w:szCs w:val="20"/>
              </w:rPr>
              <w:t>Доля расходов  на обслуживание   муниципального долга  в общем  объё</w:t>
            </w:r>
            <w:r>
              <w:rPr>
                <w:sz w:val="20"/>
                <w:szCs w:val="20"/>
              </w:rPr>
              <w:t>ме  расходов   местного бюджета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F2" w:rsidRPr="009E302D" w:rsidRDefault="00044EF2" w:rsidP="0076559E">
            <w:pPr>
              <w:jc w:val="right"/>
              <w:rPr>
                <w:sz w:val="18"/>
                <w:szCs w:val="18"/>
              </w:rPr>
            </w:pPr>
            <w:r w:rsidRPr="009E302D">
              <w:rPr>
                <w:sz w:val="18"/>
                <w:szCs w:val="18"/>
              </w:rPr>
              <w:t>15%</w:t>
            </w:r>
          </w:p>
        </w:tc>
      </w:tr>
    </w:tbl>
    <w:p w:rsidR="00044EF2" w:rsidRDefault="00044EF2" w:rsidP="00571F16">
      <w:pPr>
        <w:jc w:val="both"/>
        <w:rPr>
          <w:sz w:val="28"/>
          <w:szCs w:val="28"/>
        </w:rPr>
      </w:pPr>
    </w:p>
    <w:p w:rsidR="00044EF2" w:rsidRPr="00F97090" w:rsidRDefault="00044EF2" w:rsidP="00571F16">
      <w:pPr>
        <w:jc w:val="both"/>
        <w:rPr>
          <w:sz w:val="28"/>
          <w:szCs w:val="28"/>
        </w:rPr>
      </w:pPr>
      <w:r w:rsidRPr="00F97090">
        <w:rPr>
          <w:sz w:val="28"/>
          <w:szCs w:val="28"/>
        </w:rPr>
        <w:t>Предусмотренный в  Проекте  решения   объем государственного долга не превысит   предельное  значение   предельного объема   муниципального долга, установленное статьей 107 БК РФ, а объем расходов на обслуживание муниципального  долга   не превышает ограничения, установленные статьей 111 БК РФ.</w:t>
      </w:r>
    </w:p>
    <w:p w:rsidR="00044EF2" w:rsidRPr="00F97090" w:rsidRDefault="00044EF2" w:rsidP="001F0671">
      <w:pPr>
        <w:jc w:val="both"/>
        <w:rPr>
          <w:sz w:val="28"/>
          <w:szCs w:val="28"/>
        </w:rPr>
      </w:pPr>
      <w:r w:rsidRPr="00F97090">
        <w:rPr>
          <w:sz w:val="28"/>
          <w:szCs w:val="28"/>
        </w:rPr>
        <w:tab/>
        <w:t xml:space="preserve">Согласно   Программам  муниципальных  гарантий   на 2015 – 2017 годы (приложения  № 13,14) муниципальные  гарантии планируется предоставлять </w:t>
      </w:r>
    </w:p>
    <w:p w:rsidR="00044EF2" w:rsidRDefault="00044EF2" w:rsidP="00571F16">
      <w:pPr>
        <w:jc w:val="both"/>
        <w:rPr>
          <w:sz w:val="28"/>
          <w:szCs w:val="28"/>
        </w:rPr>
      </w:pPr>
      <w:r w:rsidRPr="00F97090">
        <w:rPr>
          <w:sz w:val="28"/>
          <w:szCs w:val="28"/>
        </w:rPr>
        <w:t>Муниципальному унитарному предприятию «Энергосервис»  для расчета  за поставку каменного угля. Все предоставляемые  муниципальные  гарантии предполагают наличие права регрессного требования. Поступления в форме возврата бюджетных кредитов (средств по регрессным требованиям) отражены в источниках финансирования дефицита  местного  бюджета.</w:t>
      </w:r>
    </w:p>
    <w:p w:rsidR="00044EF2" w:rsidRDefault="00044EF2" w:rsidP="00571F16">
      <w:pPr>
        <w:jc w:val="both"/>
        <w:rPr>
          <w:sz w:val="28"/>
          <w:szCs w:val="28"/>
        </w:rPr>
      </w:pPr>
    </w:p>
    <w:p w:rsidR="00044EF2" w:rsidRPr="00A4180D" w:rsidRDefault="00044EF2" w:rsidP="00571F16">
      <w:pPr>
        <w:jc w:val="both"/>
        <w:rPr>
          <w:sz w:val="28"/>
          <w:szCs w:val="28"/>
        </w:rPr>
      </w:pPr>
    </w:p>
    <w:p w:rsidR="00044EF2" w:rsidRDefault="00044EF2" w:rsidP="00571F1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044EF2" w:rsidRDefault="00044EF2" w:rsidP="00571F1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044EF2" w:rsidRDefault="00044EF2" w:rsidP="00571F1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044EF2" w:rsidRDefault="00044EF2" w:rsidP="00571F16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</w:t>
      </w:r>
      <w:r w:rsidRPr="00BC0134"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Замечания,</w:t>
      </w:r>
      <w:r w:rsidRPr="00BC0134">
        <w:rPr>
          <w:i/>
          <w:iCs/>
          <w:color w:val="000000"/>
          <w:sz w:val="28"/>
          <w:szCs w:val="28"/>
        </w:rPr>
        <w:t xml:space="preserve">  выявленные в ходе проверки  Проекта  решения.</w:t>
      </w:r>
    </w:p>
    <w:p w:rsidR="00044EF2" w:rsidRDefault="00044EF2" w:rsidP="00571F16">
      <w:pPr>
        <w:ind w:firstLine="708"/>
        <w:jc w:val="both"/>
        <w:rPr>
          <w:color w:val="000000"/>
          <w:sz w:val="28"/>
          <w:szCs w:val="28"/>
        </w:rPr>
      </w:pPr>
    </w:p>
    <w:p w:rsidR="00044EF2" w:rsidRDefault="00044EF2" w:rsidP="00571F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текстовой части Проекта решения Думы МО Красноуфимский округ «О бюджете МО Красноуфимский округ на 2015 год и плановый период 2016-2017 годов» п.п.6 п.3 указано: «Администрации МО Красноуфимский округ предоставлять в Думу МО Красноуфимский округ проекты решений о внесении изменений в решение Думы МО Красноуфимский округ о бюджете на текущий год один раз в квартал», что не соответствует принятому решению Думы МО Красноуфимский округ от 26.06.2014 года (Выписка из протокола №25) о ежемесячном вынесении на рассмотрение Думы МО Красноуфимский округ проекта решения о внесении изменений в бюджет МО Красноуфимский округ.</w:t>
      </w:r>
    </w:p>
    <w:p w:rsidR="00044EF2" w:rsidRDefault="00044EF2" w:rsidP="00571F16">
      <w:pPr>
        <w:ind w:firstLine="708"/>
        <w:jc w:val="both"/>
        <w:rPr>
          <w:color w:val="000000"/>
          <w:sz w:val="28"/>
          <w:szCs w:val="28"/>
        </w:rPr>
      </w:pPr>
    </w:p>
    <w:p w:rsidR="00044EF2" w:rsidRDefault="00044EF2" w:rsidP="0057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Необходимо у</w:t>
      </w:r>
      <w:r w:rsidRPr="00633EAB">
        <w:rPr>
          <w:sz w:val="28"/>
          <w:szCs w:val="28"/>
        </w:rPr>
        <w:t xml:space="preserve">честь изложенные в настоящем заключении замечания при рассмотрении </w:t>
      </w:r>
      <w:r>
        <w:rPr>
          <w:sz w:val="28"/>
          <w:szCs w:val="28"/>
        </w:rPr>
        <w:t xml:space="preserve">  местного </w:t>
      </w:r>
      <w:r w:rsidRPr="00633EA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МО Красноуфимский округ на 2015</w:t>
      </w:r>
      <w:r w:rsidRPr="00CA0CF0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2016 и 2017 годов в первом чтении на заседании Думы МО Красноуфимский округ.</w:t>
      </w:r>
    </w:p>
    <w:p w:rsidR="00044EF2" w:rsidRDefault="00044EF2" w:rsidP="00571F16">
      <w:pPr>
        <w:jc w:val="both"/>
        <w:rPr>
          <w:color w:val="000000"/>
          <w:sz w:val="28"/>
          <w:szCs w:val="28"/>
        </w:rPr>
      </w:pPr>
    </w:p>
    <w:p w:rsidR="00044EF2" w:rsidRDefault="00044EF2" w:rsidP="00571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Ревизионной комиссии        </w:t>
      </w:r>
    </w:p>
    <w:p w:rsidR="00044EF2" w:rsidRDefault="00044EF2" w:rsidP="00571F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 Красноуфимский округ                                                           И.Г. Тебнева</w:t>
      </w:r>
    </w:p>
    <w:p w:rsidR="00044EF2" w:rsidRDefault="00044EF2" w:rsidP="00FF6819"/>
    <w:sectPr w:rsidR="00044EF2" w:rsidSect="009721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19"/>
    <w:rsid w:val="00020B02"/>
    <w:rsid w:val="00040DB8"/>
    <w:rsid w:val="0004206F"/>
    <w:rsid w:val="00043684"/>
    <w:rsid w:val="00044EF2"/>
    <w:rsid w:val="00050F5C"/>
    <w:rsid w:val="000514EF"/>
    <w:rsid w:val="000522EA"/>
    <w:rsid w:val="000568D0"/>
    <w:rsid w:val="0005732C"/>
    <w:rsid w:val="00075492"/>
    <w:rsid w:val="00077D9F"/>
    <w:rsid w:val="00091650"/>
    <w:rsid w:val="0009598D"/>
    <w:rsid w:val="000A4E0B"/>
    <w:rsid w:val="000B032D"/>
    <w:rsid w:val="000B2C05"/>
    <w:rsid w:val="000B4418"/>
    <w:rsid w:val="000B5676"/>
    <w:rsid w:val="000C26CA"/>
    <w:rsid w:val="000C2D27"/>
    <w:rsid w:val="000C7887"/>
    <w:rsid w:val="000E2F23"/>
    <w:rsid w:val="00123A71"/>
    <w:rsid w:val="001258D8"/>
    <w:rsid w:val="001270AD"/>
    <w:rsid w:val="001447D6"/>
    <w:rsid w:val="00172801"/>
    <w:rsid w:val="00172A42"/>
    <w:rsid w:val="00185B23"/>
    <w:rsid w:val="001B2DCC"/>
    <w:rsid w:val="001D3FD3"/>
    <w:rsid w:val="001E6A2E"/>
    <w:rsid w:val="001F0671"/>
    <w:rsid w:val="0020224A"/>
    <w:rsid w:val="00207C55"/>
    <w:rsid w:val="00216E72"/>
    <w:rsid w:val="0021757B"/>
    <w:rsid w:val="00221E24"/>
    <w:rsid w:val="00226A48"/>
    <w:rsid w:val="00230B62"/>
    <w:rsid w:val="002368A9"/>
    <w:rsid w:val="0025138C"/>
    <w:rsid w:val="0026729F"/>
    <w:rsid w:val="00287BEB"/>
    <w:rsid w:val="00297400"/>
    <w:rsid w:val="002B3A6F"/>
    <w:rsid w:val="002D2B1F"/>
    <w:rsid w:val="002D6E3E"/>
    <w:rsid w:val="00302ACF"/>
    <w:rsid w:val="0031507A"/>
    <w:rsid w:val="00333F6D"/>
    <w:rsid w:val="00370AA6"/>
    <w:rsid w:val="00372203"/>
    <w:rsid w:val="00382310"/>
    <w:rsid w:val="00390EC1"/>
    <w:rsid w:val="003D638B"/>
    <w:rsid w:val="004103AE"/>
    <w:rsid w:val="00422B9E"/>
    <w:rsid w:val="00425F64"/>
    <w:rsid w:val="004341B0"/>
    <w:rsid w:val="00434F60"/>
    <w:rsid w:val="004363A4"/>
    <w:rsid w:val="0045291F"/>
    <w:rsid w:val="0046252A"/>
    <w:rsid w:val="004724BD"/>
    <w:rsid w:val="004727EC"/>
    <w:rsid w:val="0047672E"/>
    <w:rsid w:val="004958DB"/>
    <w:rsid w:val="004B778D"/>
    <w:rsid w:val="004D1845"/>
    <w:rsid w:val="00517DEF"/>
    <w:rsid w:val="00520278"/>
    <w:rsid w:val="00532BC8"/>
    <w:rsid w:val="00534C4B"/>
    <w:rsid w:val="00541EE9"/>
    <w:rsid w:val="00554428"/>
    <w:rsid w:val="00561E1C"/>
    <w:rsid w:val="00562E1D"/>
    <w:rsid w:val="0056462C"/>
    <w:rsid w:val="005661C6"/>
    <w:rsid w:val="00571F16"/>
    <w:rsid w:val="00577A44"/>
    <w:rsid w:val="00581773"/>
    <w:rsid w:val="00582D80"/>
    <w:rsid w:val="00585F3B"/>
    <w:rsid w:val="00591F1A"/>
    <w:rsid w:val="0059392D"/>
    <w:rsid w:val="00594DBC"/>
    <w:rsid w:val="00596FE7"/>
    <w:rsid w:val="005A53EB"/>
    <w:rsid w:val="005B2F12"/>
    <w:rsid w:val="005E00AA"/>
    <w:rsid w:val="005E4A84"/>
    <w:rsid w:val="005E7BAE"/>
    <w:rsid w:val="005F7601"/>
    <w:rsid w:val="00610483"/>
    <w:rsid w:val="00612CDA"/>
    <w:rsid w:val="00633EAB"/>
    <w:rsid w:val="0064089D"/>
    <w:rsid w:val="00641035"/>
    <w:rsid w:val="006758F1"/>
    <w:rsid w:val="006876B2"/>
    <w:rsid w:val="00694F16"/>
    <w:rsid w:val="006B23D5"/>
    <w:rsid w:val="006B7535"/>
    <w:rsid w:val="006C5DE5"/>
    <w:rsid w:val="006C7960"/>
    <w:rsid w:val="006F7421"/>
    <w:rsid w:val="0071080B"/>
    <w:rsid w:val="0071775C"/>
    <w:rsid w:val="0072644D"/>
    <w:rsid w:val="007323A0"/>
    <w:rsid w:val="00742641"/>
    <w:rsid w:val="00742B7F"/>
    <w:rsid w:val="00755D40"/>
    <w:rsid w:val="00765118"/>
    <w:rsid w:val="0076559E"/>
    <w:rsid w:val="007854C8"/>
    <w:rsid w:val="007A1CC8"/>
    <w:rsid w:val="007A2601"/>
    <w:rsid w:val="007B3FBB"/>
    <w:rsid w:val="007C7CB4"/>
    <w:rsid w:val="007D1D8F"/>
    <w:rsid w:val="007D544E"/>
    <w:rsid w:val="007E1E75"/>
    <w:rsid w:val="007F5F28"/>
    <w:rsid w:val="00823891"/>
    <w:rsid w:val="00823C12"/>
    <w:rsid w:val="008308C4"/>
    <w:rsid w:val="00830EA1"/>
    <w:rsid w:val="00837156"/>
    <w:rsid w:val="008415B3"/>
    <w:rsid w:val="00844164"/>
    <w:rsid w:val="00872D05"/>
    <w:rsid w:val="00880EE5"/>
    <w:rsid w:val="008879BA"/>
    <w:rsid w:val="00897059"/>
    <w:rsid w:val="008B4AA8"/>
    <w:rsid w:val="008C0857"/>
    <w:rsid w:val="008C7EBE"/>
    <w:rsid w:val="008E0506"/>
    <w:rsid w:val="008E50A8"/>
    <w:rsid w:val="008E6F0E"/>
    <w:rsid w:val="00915931"/>
    <w:rsid w:val="00940241"/>
    <w:rsid w:val="00951709"/>
    <w:rsid w:val="00972198"/>
    <w:rsid w:val="0097677C"/>
    <w:rsid w:val="009831BD"/>
    <w:rsid w:val="009A4ED3"/>
    <w:rsid w:val="009C194E"/>
    <w:rsid w:val="009C4FB9"/>
    <w:rsid w:val="009C6F1A"/>
    <w:rsid w:val="009E235A"/>
    <w:rsid w:val="009E302D"/>
    <w:rsid w:val="009F567F"/>
    <w:rsid w:val="009F62C6"/>
    <w:rsid w:val="009F6890"/>
    <w:rsid w:val="00A052D5"/>
    <w:rsid w:val="00A05E41"/>
    <w:rsid w:val="00A207F3"/>
    <w:rsid w:val="00A4180D"/>
    <w:rsid w:val="00A41C71"/>
    <w:rsid w:val="00A5075E"/>
    <w:rsid w:val="00A60676"/>
    <w:rsid w:val="00A76C9F"/>
    <w:rsid w:val="00A77A19"/>
    <w:rsid w:val="00AA14E3"/>
    <w:rsid w:val="00AA6C96"/>
    <w:rsid w:val="00AD650E"/>
    <w:rsid w:val="00B0754E"/>
    <w:rsid w:val="00B13A4F"/>
    <w:rsid w:val="00B1749D"/>
    <w:rsid w:val="00B2761B"/>
    <w:rsid w:val="00B30E21"/>
    <w:rsid w:val="00B316A0"/>
    <w:rsid w:val="00B35BD4"/>
    <w:rsid w:val="00B377D7"/>
    <w:rsid w:val="00B37BBB"/>
    <w:rsid w:val="00B47573"/>
    <w:rsid w:val="00B63619"/>
    <w:rsid w:val="00B72A88"/>
    <w:rsid w:val="00B767F6"/>
    <w:rsid w:val="00B828A6"/>
    <w:rsid w:val="00BA6731"/>
    <w:rsid w:val="00BA6FB4"/>
    <w:rsid w:val="00BC0134"/>
    <w:rsid w:val="00BD0597"/>
    <w:rsid w:val="00BD294C"/>
    <w:rsid w:val="00BD3ED9"/>
    <w:rsid w:val="00BF6686"/>
    <w:rsid w:val="00BF6918"/>
    <w:rsid w:val="00C042F3"/>
    <w:rsid w:val="00C057CF"/>
    <w:rsid w:val="00C30941"/>
    <w:rsid w:val="00C40F57"/>
    <w:rsid w:val="00C41EA1"/>
    <w:rsid w:val="00C52EA7"/>
    <w:rsid w:val="00C71EEA"/>
    <w:rsid w:val="00C7502E"/>
    <w:rsid w:val="00C8511F"/>
    <w:rsid w:val="00CA0CF0"/>
    <w:rsid w:val="00CB2A6F"/>
    <w:rsid w:val="00CC487C"/>
    <w:rsid w:val="00CE5E8F"/>
    <w:rsid w:val="00D05D66"/>
    <w:rsid w:val="00D41103"/>
    <w:rsid w:val="00D626FA"/>
    <w:rsid w:val="00D70B22"/>
    <w:rsid w:val="00D836D1"/>
    <w:rsid w:val="00DA286D"/>
    <w:rsid w:val="00DA2B7C"/>
    <w:rsid w:val="00DD32D2"/>
    <w:rsid w:val="00DE6178"/>
    <w:rsid w:val="00E15701"/>
    <w:rsid w:val="00E37411"/>
    <w:rsid w:val="00E5336A"/>
    <w:rsid w:val="00E57930"/>
    <w:rsid w:val="00E606B2"/>
    <w:rsid w:val="00E60F51"/>
    <w:rsid w:val="00E6204D"/>
    <w:rsid w:val="00E72D5B"/>
    <w:rsid w:val="00E77B26"/>
    <w:rsid w:val="00E836BE"/>
    <w:rsid w:val="00E94669"/>
    <w:rsid w:val="00EA246B"/>
    <w:rsid w:val="00EB13ED"/>
    <w:rsid w:val="00EB166B"/>
    <w:rsid w:val="00ED4326"/>
    <w:rsid w:val="00EF1791"/>
    <w:rsid w:val="00EF2D31"/>
    <w:rsid w:val="00EF726B"/>
    <w:rsid w:val="00F20039"/>
    <w:rsid w:val="00F3452E"/>
    <w:rsid w:val="00F55F0A"/>
    <w:rsid w:val="00F56F08"/>
    <w:rsid w:val="00F57AA1"/>
    <w:rsid w:val="00F70E2E"/>
    <w:rsid w:val="00F94521"/>
    <w:rsid w:val="00F97090"/>
    <w:rsid w:val="00FA0278"/>
    <w:rsid w:val="00FC12D9"/>
    <w:rsid w:val="00FD38A6"/>
    <w:rsid w:val="00FF1549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1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F6819"/>
    <w:pPr>
      <w:spacing w:after="120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68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571F16"/>
    <w:pPr>
      <w:ind w:left="720"/>
    </w:pPr>
  </w:style>
  <w:style w:type="table" w:styleId="TableGrid">
    <w:name w:val="Table Grid"/>
    <w:basedOn w:val="TableNormal"/>
    <w:uiPriority w:val="99"/>
    <w:locked/>
    <w:rsid w:val="008415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2354</TotalTime>
  <Pages>15</Pages>
  <Words>5050</Words>
  <Characters>28785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23</cp:revision>
  <cp:lastPrinted>2002-01-01T01:58:00Z</cp:lastPrinted>
  <dcterms:created xsi:type="dcterms:W3CDTF">2014-11-15T10:53:00Z</dcterms:created>
  <dcterms:modified xsi:type="dcterms:W3CDTF">2002-01-01T00:03:00Z</dcterms:modified>
</cp:coreProperties>
</file>