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5" w:rsidRDefault="00377CF5" w:rsidP="002A5B8A">
      <w:pPr>
        <w:rPr>
          <w:b/>
          <w:bCs/>
          <w:sz w:val="28"/>
          <w:szCs w:val="28"/>
        </w:rPr>
      </w:pP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1.6pt;margin-top:-27.9pt;width:54pt;height:63pt;z-index:251658240;visibility:visible" filled="t">
            <v:imagedata r:id="rId4" o:title=""/>
          </v:shape>
        </w:pict>
      </w: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РЕВИЗИОННАЯ КОМИССИЯ</w:t>
      </w: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77CF5" w:rsidRDefault="00377CF5" w:rsidP="002A5B8A">
      <w:pPr>
        <w:ind w:left="2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377CF5" w:rsidRDefault="00377CF5" w:rsidP="002A5B8A">
      <w:pPr>
        <w:pStyle w:val="Title"/>
        <w:ind w:left="234"/>
      </w:pPr>
    </w:p>
    <w:p w:rsidR="00377CF5" w:rsidRDefault="00377CF5" w:rsidP="002A5B8A">
      <w:pPr>
        <w:pStyle w:val="Title"/>
        <w:ind w:left="234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77CF5" w:rsidRDefault="00377CF5" w:rsidP="002A5B8A">
      <w:pPr>
        <w:jc w:val="both"/>
        <w:rPr>
          <w:b/>
          <w:bCs/>
          <w:sz w:val="32"/>
          <w:szCs w:val="32"/>
        </w:rPr>
      </w:pPr>
    </w:p>
    <w:p w:rsidR="00377CF5" w:rsidRDefault="00377CF5" w:rsidP="002A5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01.03.2016 г.  № 11</w:t>
      </w:r>
    </w:p>
    <w:p w:rsidR="00377CF5" w:rsidRDefault="00377CF5" w:rsidP="002A5B8A">
      <w:pPr>
        <w:jc w:val="both"/>
        <w:rPr>
          <w:b/>
          <w:bCs/>
        </w:rPr>
      </w:pPr>
      <w:r>
        <w:rPr>
          <w:b/>
          <w:bCs/>
        </w:rPr>
        <w:t>г. Красноуфимск</w:t>
      </w:r>
    </w:p>
    <w:p w:rsidR="00377CF5" w:rsidRDefault="00377CF5" w:rsidP="002A5B8A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578"/>
      </w:tblGrid>
      <w:tr w:rsidR="00377CF5">
        <w:trPr>
          <w:trHeight w:val="140"/>
        </w:trPr>
        <w:tc>
          <w:tcPr>
            <w:tcW w:w="4578" w:type="dxa"/>
          </w:tcPr>
          <w:p w:rsidR="00377CF5" w:rsidRDefault="00377CF5" w:rsidP="00E52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в распоряжение  от 05.11.2014 №  45</w:t>
            </w:r>
          </w:p>
          <w:p w:rsidR="00377CF5" w:rsidRPr="00BE383B" w:rsidRDefault="00377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    утверждении     Стандарта  внешнего  муниципального  финансового контроля «Общие правила  проведения контрольного  мероприятия»</w:t>
            </w:r>
            <w:bookmarkStart w:id="0" w:name="_GoBack"/>
            <w:bookmarkEnd w:id="0"/>
          </w:p>
        </w:tc>
      </w:tr>
    </w:tbl>
    <w:p w:rsidR="00377CF5" w:rsidRDefault="00377CF5" w:rsidP="002A5B8A">
      <w:pPr>
        <w:ind w:firstLine="708"/>
        <w:jc w:val="both"/>
        <w:rPr>
          <w:sz w:val="28"/>
          <w:szCs w:val="28"/>
        </w:rPr>
      </w:pPr>
    </w:p>
    <w:p w:rsidR="00377CF5" w:rsidRDefault="00377CF5" w:rsidP="002A5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статьёй  32 Устава Муниципального образования Красноуфимский округ  и Положения о Ревизионной комиссии Муниципального образования Красноуфимский округ,утвержденного решением   Думы   МО   Красноуфимский  округ  от    25.09.2014  года №250 </w:t>
      </w:r>
    </w:p>
    <w:p w:rsidR="00377CF5" w:rsidRDefault="00377CF5" w:rsidP="002A5B8A">
      <w:pPr>
        <w:ind w:firstLine="708"/>
        <w:jc w:val="both"/>
        <w:rPr>
          <w:sz w:val="28"/>
          <w:szCs w:val="28"/>
        </w:rPr>
      </w:pPr>
    </w:p>
    <w:p w:rsidR="00377CF5" w:rsidRPr="00BE383B" w:rsidRDefault="00377CF5" w:rsidP="00BE383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BE383B">
        <w:rPr>
          <w:sz w:val="28"/>
          <w:szCs w:val="28"/>
        </w:rPr>
        <w:t>Внести  изменения  в  пункт 6.11. раздела 6 «Заключительный этап контрольного мероприятия» Стандарта внешнего   муниципального финансового контроля  «Общие правила  проведения контрольного  мероприятия»  утвержденного распоряжением  от 05.11.2014 №45, изложив  его  в  новой   редакции «</w:t>
      </w:r>
      <w:r w:rsidRPr="00BE383B">
        <w:rPr>
          <w:snapToGrid w:val="0"/>
          <w:sz w:val="28"/>
          <w:szCs w:val="28"/>
        </w:rPr>
        <w:t xml:space="preserve">После рассмотрения отчета о результатах контрольного мероприятия на заседании  Думы </w:t>
      </w:r>
      <w:r w:rsidRPr="00BE383B">
        <w:rPr>
          <w:sz w:val="28"/>
          <w:szCs w:val="28"/>
        </w:rPr>
        <w:t>Муниципального образования Красноуфимский округ</w:t>
      </w:r>
      <w:r w:rsidRPr="00BE383B">
        <w:rPr>
          <w:snapToGrid w:val="0"/>
          <w:sz w:val="28"/>
          <w:szCs w:val="28"/>
        </w:rPr>
        <w:t xml:space="preserve"> Ревизионная комиссия  размещает </w:t>
      </w:r>
      <w:r w:rsidRPr="00BE383B">
        <w:rPr>
          <w:sz w:val="28"/>
          <w:szCs w:val="28"/>
        </w:rPr>
        <w:t>информацию об итогах контрольного мероприятия на своем сайте в сети Интернет</w:t>
      </w:r>
      <w:r w:rsidRPr="00BE383B">
        <w:rPr>
          <w:sz w:val="28"/>
          <w:szCs w:val="28"/>
          <w:lang w:eastAsia="en-US"/>
        </w:rPr>
        <w:t>».</w:t>
      </w:r>
    </w:p>
    <w:p w:rsidR="00377CF5" w:rsidRDefault="00377CF5" w:rsidP="00BE3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2.Разместить, настоящее распоряжение на официальном сайте Ревизионной комиссии Муниципального образования Красноуфимский округ.</w:t>
      </w:r>
    </w:p>
    <w:p w:rsidR="00377CF5" w:rsidRDefault="00377CF5" w:rsidP="00BE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 настоящего распоряжения оставляю за собой. </w:t>
      </w:r>
    </w:p>
    <w:p w:rsidR="00377CF5" w:rsidRDefault="00377CF5" w:rsidP="00BE383B">
      <w:pPr>
        <w:jc w:val="both"/>
        <w:rPr>
          <w:sz w:val="28"/>
          <w:szCs w:val="28"/>
        </w:rPr>
      </w:pPr>
    </w:p>
    <w:p w:rsidR="00377CF5" w:rsidRDefault="00377CF5" w:rsidP="002A5B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377CF5" w:rsidRDefault="00377CF5" w:rsidP="002A5B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7CF5" w:rsidRDefault="00377CF5" w:rsidP="002A5B8A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И.Г. Тебнева </w:t>
      </w:r>
    </w:p>
    <w:p w:rsidR="00377CF5" w:rsidRDefault="00377CF5"/>
    <w:sectPr w:rsidR="00377CF5" w:rsidSect="00BE38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8A"/>
    <w:rsid w:val="00202891"/>
    <w:rsid w:val="002A5B8A"/>
    <w:rsid w:val="00314BB8"/>
    <w:rsid w:val="00377CF5"/>
    <w:rsid w:val="004D0FEC"/>
    <w:rsid w:val="00887FE3"/>
    <w:rsid w:val="00BE383B"/>
    <w:rsid w:val="00D35099"/>
    <w:rsid w:val="00E5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5B8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A5B8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E383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83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224</Words>
  <Characters>1278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2</cp:revision>
  <dcterms:created xsi:type="dcterms:W3CDTF">2016-03-02T06:57:00Z</dcterms:created>
  <dcterms:modified xsi:type="dcterms:W3CDTF">2016-10-19T04:55:00Z</dcterms:modified>
</cp:coreProperties>
</file>