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31" w:rsidRPr="00E710D4" w:rsidRDefault="00114B31" w:rsidP="00114B31">
      <w:pPr>
        <w:jc w:val="center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>Информация</w:t>
      </w:r>
    </w:p>
    <w:p w:rsidR="00114B31" w:rsidRPr="00E710D4" w:rsidRDefault="00114B31" w:rsidP="00114B31">
      <w:pPr>
        <w:jc w:val="center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>о результатах контрольного мероприятия:</w:t>
      </w:r>
    </w:p>
    <w:p w:rsidR="00114B31" w:rsidRPr="00E710D4" w:rsidRDefault="00114B31" w:rsidP="00114B31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>«Проверка порядка перечисления МУП «Энергосервис» в бюджет МО Красноуфимский округ части прибыли, оставшейся после уплаты налогов и иных обязательных платежей за период финансово-хозяйственной деятельности 2013 года».</w:t>
      </w:r>
    </w:p>
    <w:p w:rsidR="00114B31" w:rsidRPr="00E710D4" w:rsidRDefault="00114B31" w:rsidP="002E764F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>Ревизионной комиссией  МО Красноуфимский округ на основании  Плана работы на 2014 год, утвержденного распоряжением Ревизионной комиссии МО Красноуфимский округ  от 27.12.2013 года №60</w:t>
      </w:r>
      <w:r w:rsidR="002E764F" w:rsidRPr="00E710D4">
        <w:rPr>
          <w:sz w:val="28"/>
          <w:szCs w:val="28"/>
        </w:rPr>
        <w:t xml:space="preserve"> (с изменениями),</w:t>
      </w:r>
      <w:r w:rsidRPr="00E710D4">
        <w:rPr>
          <w:sz w:val="28"/>
          <w:szCs w:val="28"/>
        </w:rPr>
        <w:t xml:space="preserve"> проведено контрольное мероприятие в </w:t>
      </w:r>
      <w:r w:rsidR="00A343CC" w:rsidRPr="00E710D4">
        <w:rPr>
          <w:sz w:val="28"/>
          <w:szCs w:val="28"/>
        </w:rPr>
        <w:t>МУП «Энергосервис» МО Красноуфимский район</w:t>
      </w:r>
      <w:r w:rsidRPr="00E710D4">
        <w:rPr>
          <w:sz w:val="28"/>
          <w:szCs w:val="28"/>
        </w:rPr>
        <w:t xml:space="preserve">. </w:t>
      </w:r>
    </w:p>
    <w:p w:rsidR="002E764F" w:rsidRPr="00E710D4" w:rsidRDefault="002E764F" w:rsidP="002E764F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>МУП «Энергосервис» МО Красноуфимский район (сокращенное фирменное наименование) именуемое в дальнейшем «Предприятие» создано и действует в соответствии с Гражданским кодексом Российской Федерации, Федеральным законом «О государственных и муниципальных унитарных предприятиях»,  на основании постановления  главы МО Красноуфимский район от 17.12.2003 №674   «О создании МУП «Энергосервис».</w:t>
      </w:r>
    </w:p>
    <w:p w:rsidR="002E764F" w:rsidRPr="00E710D4" w:rsidRDefault="002E764F" w:rsidP="002E764F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 xml:space="preserve">Предприятие осуществляет свою деятельность на основании Устава, утвержденного решением </w:t>
      </w:r>
      <w:r w:rsidR="005456DC">
        <w:rPr>
          <w:sz w:val="28"/>
          <w:szCs w:val="28"/>
        </w:rPr>
        <w:t>К</w:t>
      </w:r>
      <w:r w:rsidRPr="00E710D4">
        <w:rPr>
          <w:sz w:val="28"/>
          <w:szCs w:val="28"/>
        </w:rPr>
        <w:t>омитета по управлению имуществом Муниципального образования Красноуфимский район от 17 декабря 2003 №1.</w:t>
      </w:r>
    </w:p>
    <w:p w:rsidR="002E764F" w:rsidRPr="00E710D4" w:rsidRDefault="002E764F" w:rsidP="002E764F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 xml:space="preserve">Имущество предприятия находится в муниципальной собственности МО Красноуфимский </w:t>
      </w:r>
      <w:r w:rsidR="005456DC">
        <w:rPr>
          <w:sz w:val="28"/>
          <w:szCs w:val="28"/>
        </w:rPr>
        <w:t>округ</w:t>
      </w:r>
      <w:r w:rsidRPr="00E710D4">
        <w:rPr>
          <w:sz w:val="28"/>
          <w:szCs w:val="28"/>
        </w:rPr>
        <w:t xml:space="preserve">. Учредителем Предприятия является </w:t>
      </w:r>
      <w:r w:rsidR="005456DC">
        <w:rPr>
          <w:sz w:val="28"/>
          <w:szCs w:val="28"/>
        </w:rPr>
        <w:t>К</w:t>
      </w:r>
      <w:r w:rsidRPr="00E710D4">
        <w:rPr>
          <w:sz w:val="28"/>
          <w:szCs w:val="28"/>
        </w:rPr>
        <w:t xml:space="preserve">омитет по управлению имуществом Муниципального образования Красноуфимский </w:t>
      </w:r>
      <w:r w:rsidR="005456DC">
        <w:rPr>
          <w:sz w:val="28"/>
          <w:szCs w:val="28"/>
        </w:rPr>
        <w:t>округ</w:t>
      </w:r>
      <w:r w:rsidRPr="00E710D4">
        <w:rPr>
          <w:sz w:val="28"/>
          <w:szCs w:val="28"/>
        </w:rPr>
        <w:t>, именуемый в дальнейшем «Комитет».</w:t>
      </w:r>
    </w:p>
    <w:p w:rsidR="0009490E" w:rsidRPr="00E710D4" w:rsidRDefault="0009490E" w:rsidP="0009490E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>Проверкой установлено, что собственник - Комитет на 2013 год не определял  порядок составления, утверждения и установления показателей планов (программы) финансово-хозяйственной деятельности унитарного  предприятия, показатели экономической эффективности деятельности, а также не утверждал бухгалтерскую отчетность</w:t>
      </w:r>
      <w:r w:rsidR="00A3708A">
        <w:rPr>
          <w:sz w:val="28"/>
          <w:szCs w:val="28"/>
        </w:rPr>
        <w:t xml:space="preserve"> за проверяемый период</w:t>
      </w:r>
      <w:r w:rsidRPr="00E710D4">
        <w:rPr>
          <w:sz w:val="28"/>
          <w:szCs w:val="28"/>
        </w:rPr>
        <w:t xml:space="preserve">. </w:t>
      </w:r>
    </w:p>
    <w:p w:rsidR="0009490E" w:rsidRPr="00E710D4" w:rsidRDefault="0009490E" w:rsidP="0009490E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 xml:space="preserve">Производственно-финансовый план </w:t>
      </w:r>
      <w:r w:rsidR="00A3708A">
        <w:rPr>
          <w:sz w:val="28"/>
          <w:szCs w:val="28"/>
        </w:rPr>
        <w:t xml:space="preserve">Предприятия </w:t>
      </w:r>
      <w:r w:rsidRPr="00E710D4">
        <w:rPr>
          <w:sz w:val="28"/>
          <w:szCs w:val="28"/>
        </w:rPr>
        <w:t>на 2013 год согласован с Комитетом, предоставлен главе Администрации МО Красноуфимский округ только 1 августа 2013 года. (7 месяцев предприятие работало без плана), что не в полной мере соответствует требованиям п.</w:t>
      </w:r>
      <w:r w:rsidR="005456DC">
        <w:rPr>
          <w:sz w:val="28"/>
          <w:szCs w:val="28"/>
        </w:rPr>
        <w:t xml:space="preserve"> </w:t>
      </w:r>
      <w:r w:rsidRPr="00E710D4">
        <w:rPr>
          <w:sz w:val="28"/>
          <w:szCs w:val="28"/>
        </w:rPr>
        <w:t>п. 6.12 Главы 6 Устава МУП</w:t>
      </w:r>
      <w:r w:rsidR="00A3708A">
        <w:rPr>
          <w:sz w:val="28"/>
          <w:szCs w:val="28"/>
        </w:rPr>
        <w:t xml:space="preserve"> «Энергосервис»</w:t>
      </w:r>
      <w:r w:rsidRPr="00E710D4">
        <w:rPr>
          <w:sz w:val="28"/>
          <w:szCs w:val="28"/>
        </w:rPr>
        <w:t>.</w:t>
      </w:r>
    </w:p>
    <w:p w:rsidR="0009490E" w:rsidRPr="00E710D4" w:rsidRDefault="00F70C49" w:rsidP="00094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E710D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E710D4">
        <w:rPr>
          <w:sz w:val="28"/>
          <w:szCs w:val="28"/>
        </w:rPr>
        <w:t xml:space="preserve"> п.п.5.8 Главы 5 </w:t>
      </w:r>
      <w:r>
        <w:rPr>
          <w:sz w:val="28"/>
          <w:szCs w:val="28"/>
        </w:rPr>
        <w:t xml:space="preserve"> </w:t>
      </w:r>
      <w:r w:rsidRPr="00E710D4">
        <w:rPr>
          <w:sz w:val="28"/>
          <w:szCs w:val="28"/>
        </w:rPr>
        <w:t>Устава Предприятия</w:t>
      </w:r>
      <w:r>
        <w:rPr>
          <w:sz w:val="28"/>
          <w:szCs w:val="28"/>
        </w:rPr>
        <w:t xml:space="preserve"> </w:t>
      </w:r>
      <w:r w:rsidR="0009490E" w:rsidRPr="00E710D4">
        <w:rPr>
          <w:sz w:val="28"/>
          <w:szCs w:val="28"/>
        </w:rPr>
        <w:t>в Комитет</w:t>
      </w:r>
      <w:r w:rsidR="00A3708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копия</w:t>
      </w:r>
      <w:r w:rsidR="0009490E" w:rsidRPr="00E710D4">
        <w:rPr>
          <w:sz w:val="28"/>
          <w:szCs w:val="28"/>
        </w:rPr>
        <w:t xml:space="preserve"> годового отчета незаверенн</w:t>
      </w:r>
      <w:r>
        <w:rPr>
          <w:sz w:val="28"/>
          <w:szCs w:val="28"/>
        </w:rPr>
        <w:t>ая</w:t>
      </w:r>
      <w:r w:rsidR="0009490E" w:rsidRPr="00E710D4">
        <w:rPr>
          <w:sz w:val="28"/>
          <w:szCs w:val="28"/>
        </w:rPr>
        <w:t xml:space="preserve"> Налоговой инспекцией</w:t>
      </w:r>
      <w:r>
        <w:rPr>
          <w:sz w:val="28"/>
          <w:szCs w:val="28"/>
        </w:rPr>
        <w:t>.</w:t>
      </w:r>
      <w:r w:rsidR="0009490E" w:rsidRPr="00E710D4">
        <w:rPr>
          <w:sz w:val="28"/>
          <w:szCs w:val="28"/>
        </w:rPr>
        <w:t xml:space="preserve"> </w:t>
      </w:r>
    </w:p>
    <w:p w:rsidR="0009490E" w:rsidRPr="00E710D4" w:rsidRDefault="0009490E" w:rsidP="0009490E">
      <w:pPr>
        <w:ind w:firstLine="709"/>
        <w:jc w:val="both"/>
        <w:rPr>
          <w:sz w:val="28"/>
          <w:szCs w:val="28"/>
        </w:rPr>
      </w:pPr>
      <w:proofErr w:type="gramStart"/>
      <w:r w:rsidRPr="00E710D4">
        <w:rPr>
          <w:sz w:val="28"/>
          <w:szCs w:val="28"/>
        </w:rPr>
        <w:t>В Положении о порядке перечисления муниципальными унитарными предприятиями в бюджет МО Красноуфимский округ части прибыли, остающейся после уплаты налогов и иных обязательных платежей, утверждённого решением Думы МО Красноуфимский округ от 28.01.2010 №273</w:t>
      </w:r>
      <w:r w:rsidR="00E83198" w:rsidRPr="00E710D4">
        <w:rPr>
          <w:sz w:val="28"/>
          <w:szCs w:val="28"/>
        </w:rPr>
        <w:t>,</w:t>
      </w:r>
      <w:r w:rsidRPr="00E710D4">
        <w:rPr>
          <w:sz w:val="28"/>
          <w:szCs w:val="28"/>
        </w:rPr>
        <w:t xml:space="preserve"> установлены  несоответствия Федеральному закону  от 14.11.2002 №161-ФЗ «О государственных и муниципальных унитарных предприятиях» (в ред. от 05.05.2014).</w:t>
      </w:r>
      <w:proofErr w:type="gramEnd"/>
    </w:p>
    <w:p w:rsidR="00A343CC" w:rsidRPr="00E710D4" w:rsidRDefault="00A343CC" w:rsidP="00A343CC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lastRenderedPageBreak/>
        <w:t>В проверяемом периоде отсутствует начисление платежей в бюджет части прибыли остающейся после уплаты налогов и иных обязательных платежей за 2013 год по причине убыточного финансового результата.</w:t>
      </w:r>
    </w:p>
    <w:p w:rsidR="00A343CC" w:rsidRPr="00E710D4" w:rsidRDefault="00A343CC" w:rsidP="00A343CC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>По данным бухгалтерской отчетности</w:t>
      </w:r>
      <w:r w:rsidR="00F70C49">
        <w:rPr>
          <w:sz w:val="28"/>
          <w:szCs w:val="28"/>
        </w:rPr>
        <w:t>,</w:t>
      </w:r>
      <w:r w:rsidRPr="00E710D4">
        <w:rPr>
          <w:sz w:val="28"/>
          <w:szCs w:val="28"/>
        </w:rPr>
        <w:t xml:space="preserve"> формы №2 «Отчет о прибылях и убытках»</w:t>
      </w:r>
      <w:r w:rsidR="00F70C49">
        <w:rPr>
          <w:sz w:val="28"/>
          <w:szCs w:val="28"/>
        </w:rPr>
        <w:t>,</w:t>
      </w:r>
      <w:r w:rsidRPr="00E710D4">
        <w:rPr>
          <w:sz w:val="28"/>
          <w:szCs w:val="28"/>
        </w:rPr>
        <w:t xml:space="preserve"> совокупный финансовый результат за  2013 год равен убытку в сумме 38 066 тыс. рублей. </w:t>
      </w:r>
    </w:p>
    <w:p w:rsidR="005456DC" w:rsidRDefault="00A343CC" w:rsidP="00A343CC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>Согласно проверке отражения в бухгалтерском учете расходов за 2013 год выявлено включение в состав расходов переходящих остатков 2012 года на сумму 34 тыс. рублей, что увеличивает на данную сумму убытки проверяемого периода.</w:t>
      </w:r>
    </w:p>
    <w:p w:rsidR="005456DC" w:rsidRDefault="00F70C49" w:rsidP="0054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п.15 решения Думы МО Красноуфимский округ от 26.01.2012 №526 «О порядке списания имущества, находящегося в муниципальной казне, оценке и распоряжения списанным имуществом», где указано: «Вырученные денежные средства от списания муниципального имущества перечисляются в бюджет МО Красноуфимский округ»</w:t>
      </w:r>
      <w:r>
        <w:rPr>
          <w:sz w:val="28"/>
          <w:szCs w:val="28"/>
        </w:rPr>
        <w:t xml:space="preserve"> д</w:t>
      </w:r>
      <w:r w:rsidR="005456DC" w:rsidRPr="00643DFF">
        <w:rPr>
          <w:sz w:val="28"/>
          <w:szCs w:val="28"/>
        </w:rPr>
        <w:t>оходы</w:t>
      </w:r>
      <w:r w:rsidR="005456DC">
        <w:rPr>
          <w:sz w:val="28"/>
          <w:szCs w:val="28"/>
        </w:rPr>
        <w:t>,</w:t>
      </w:r>
      <w:r w:rsidR="005456DC" w:rsidRPr="00643DFF">
        <w:rPr>
          <w:sz w:val="28"/>
          <w:szCs w:val="28"/>
        </w:rPr>
        <w:t xml:space="preserve"> полученные от реализации муниципального имущества,</w:t>
      </w:r>
      <w:r w:rsidR="005456DC">
        <w:rPr>
          <w:sz w:val="28"/>
          <w:szCs w:val="28"/>
        </w:rPr>
        <w:t xml:space="preserve"> а именно Кузов САЗ-53 в размере 10 тыс. рублей  </w:t>
      </w:r>
      <w:r>
        <w:rPr>
          <w:sz w:val="28"/>
          <w:szCs w:val="28"/>
        </w:rPr>
        <w:t>не перечислены</w:t>
      </w:r>
      <w:r>
        <w:rPr>
          <w:sz w:val="28"/>
          <w:szCs w:val="28"/>
        </w:rPr>
        <w:t xml:space="preserve"> в бюджет </w:t>
      </w:r>
      <w:r w:rsidR="005456DC">
        <w:rPr>
          <w:sz w:val="28"/>
          <w:szCs w:val="28"/>
        </w:rPr>
        <w:t xml:space="preserve">МО Красноуфимский округ.  </w:t>
      </w:r>
      <w:bookmarkStart w:id="0" w:name="_GoBack"/>
      <w:bookmarkEnd w:id="0"/>
    </w:p>
    <w:p w:rsidR="00A343CC" w:rsidRPr="00E710D4" w:rsidRDefault="00A343CC" w:rsidP="00A343CC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>Для поддержания функционирования Предпри</w:t>
      </w:r>
      <w:r w:rsidR="0009490E" w:rsidRPr="00E710D4">
        <w:rPr>
          <w:sz w:val="28"/>
          <w:szCs w:val="28"/>
        </w:rPr>
        <w:t>я</w:t>
      </w:r>
      <w:r w:rsidRPr="00E710D4">
        <w:rPr>
          <w:sz w:val="28"/>
          <w:szCs w:val="28"/>
        </w:rPr>
        <w:t xml:space="preserve">тия из местного бюджета ежегодно выделяются денежные средства в виде субсидий </w:t>
      </w:r>
      <w:proofErr w:type="gramStart"/>
      <w:r w:rsidRPr="00E710D4">
        <w:rPr>
          <w:sz w:val="28"/>
          <w:szCs w:val="28"/>
        </w:rPr>
        <w:t>на</w:t>
      </w:r>
      <w:proofErr w:type="gramEnd"/>
      <w:r w:rsidRPr="00E710D4">
        <w:rPr>
          <w:sz w:val="28"/>
          <w:szCs w:val="28"/>
        </w:rPr>
        <w:t xml:space="preserve"> подготовку объектов коммунального назначения к отопительному сезону (2012 год – 5406 тыс. руб., 2013 год – 7315 тыс. рублей). Кредиторская задолженность на 01.01.2014 года  составила 164 814 тыс. рублей  в сравнении с 01.01.2013 года увеличилась  на 44 012,3 тыс. рублей (120801 тыс. рублей). Дебиторская задолженность на 01.01.2014 года  составила 22946 тыс. рублей</w:t>
      </w:r>
      <w:r w:rsidR="00E710D4">
        <w:rPr>
          <w:sz w:val="28"/>
          <w:szCs w:val="28"/>
        </w:rPr>
        <w:t xml:space="preserve"> (в том числе от населения – 14 153 тыс. рублей)</w:t>
      </w:r>
      <w:r w:rsidRPr="00E710D4">
        <w:rPr>
          <w:sz w:val="28"/>
          <w:szCs w:val="28"/>
        </w:rPr>
        <w:t xml:space="preserve"> в сравнении с 01.01.2013 года увеличилась на 2002 тыс. рублей (20944 тыс. рублей). </w:t>
      </w:r>
    </w:p>
    <w:p w:rsidR="00A343CC" w:rsidRPr="00E710D4" w:rsidRDefault="00A343CC" w:rsidP="00A343CC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 xml:space="preserve">В качестве основы для анализа причины </w:t>
      </w:r>
      <w:proofErr w:type="gramStart"/>
      <w:r w:rsidRPr="00E710D4">
        <w:rPr>
          <w:sz w:val="28"/>
          <w:szCs w:val="28"/>
        </w:rPr>
        <w:t>планово-убыточности</w:t>
      </w:r>
      <w:proofErr w:type="gramEnd"/>
      <w:r w:rsidRPr="00E710D4">
        <w:rPr>
          <w:sz w:val="28"/>
          <w:szCs w:val="28"/>
        </w:rPr>
        <w:t xml:space="preserve"> Предприятия взят фактический баланс доходов и расходов. Наибольшая часть доходов от основной деятельности приходиться на реализацию теплоснабжения и водоснабжения и от оказания прочих услуг Предприятием.</w:t>
      </w:r>
    </w:p>
    <w:p w:rsidR="00114B31" w:rsidRPr="00E710D4" w:rsidRDefault="00114B31" w:rsidP="00E710D4">
      <w:pPr>
        <w:ind w:firstLine="709"/>
        <w:jc w:val="both"/>
        <w:rPr>
          <w:sz w:val="28"/>
          <w:szCs w:val="28"/>
        </w:rPr>
      </w:pPr>
      <w:r w:rsidRPr="00E710D4">
        <w:rPr>
          <w:sz w:val="28"/>
          <w:szCs w:val="28"/>
        </w:rPr>
        <w:t xml:space="preserve">Результаты контрольного мероприятия </w:t>
      </w:r>
      <w:r w:rsidR="00E710D4" w:rsidRPr="00E710D4">
        <w:rPr>
          <w:sz w:val="28"/>
          <w:szCs w:val="28"/>
        </w:rPr>
        <w:t>направлены</w:t>
      </w:r>
      <w:r w:rsidRPr="00E710D4">
        <w:rPr>
          <w:sz w:val="28"/>
          <w:szCs w:val="28"/>
        </w:rPr>
        <w:t xml:space="preserve"> депутатской  комиссии Думы МО Красноуфимский округ по экономической политике, бюджету и налогам и на заседании Думы МО Красноуфимский округ</w:t>
      </w:r>
      <w:r w:rsidR="00E710D4" w:rsidRPr="00E710D4">
        <w:rPr>
          <w:sz w:val="28"/>
          <w:szCs w:val="28"/>
        </w:rPr>
        <w:t xml:space="preserve"> и будут рассмотрены на следующем заседании Думы МО Красноуфимский округ</w:t>
      </w:r>
      <w:r w:rsidRPr="00E710D4">
        <w:rPr>
          <w:sz w:val="28"/>
          <w:szCs w:val="28"/>
        </w:rPr>
        <w:t xml:space="preserve">. </w:t>
      </w:r>
    </w:p>
    <w:p w:rsidR="00E710D4" w:rsidRPr="00E710D4" w:rsidRDefault="00114B31" w:rsidP="00114B31">
      <w:pPr>
        <w:ind w:firstLine="709"/>
        <w:jc w:val="both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 xml:space="preserve">                                      </w:t>
      </w:r>
    </w:p>
    <w:p w:rsidR="00114B31" w:rsidRPr="00E710D4" w:rsidRDefault="00114B31" w:rsidP="00E710D4">
      <w:pPr>
        <w:ind w:firstLine="709"/>
        <w:jc w:val="right"/>
        <w:rPr>
          <w:b/>
          <w:bCs/>
          <w:sz w:val="28"/>
          <w:szCs w:val="28"/>
        </w:rPr>
      </w:pPr>
      <w:r w:rsidRPr="00E710D4">
        <w:rPr>
          <w:b/>
          <w:bCs/>
          <w:sz w:val="28"/>
          <w:szCs w:val="28"/>
        </w:rPr>
        <w:t>Председатель Ревизионной комиссии</w:t>
      </w:r>
    </w:p>
    <w:p w:rsidR="00114B31" w:rsidRPr="00E710D4" w:rsidRDefault="00114B31" w:rsidP="00E710D4">
      <w:pPr>
        <w:ind w:firstLine="709"/>
        <w:jc w:val="right"/>
        <w:rPr>
          <w:sz w:val="28"/>
          <w:szCs w:val="28"/>
        </w:rPr>
      </w:pPr>
      <w:r w:rsidRPr="00E710D4">
        <w:rPr>
          <w:b/>
          <w:bCs/>
          <w:sz w:val="28"/>
          <w:szCs w:val="28"/>
        </w:rPr>
        <w:t xml:space="preserve">                                      МО Красноуфимский округ</w:t>
      </w:r>
      <w:r w:rsidRPr="00E710D4">
        <w:rPr>
          <w:sz w:val="28"/>
          <w:szCs w:val="28"/>
        </w:rPr>
        <w:t xml:space="preserve">   </w:t>
      </w:r>
      <w:r w:rsidRPr="00E710D4">
        <w:rPr>
          <w:b/>
          <w:bCs/>
          <w:sz w:val="28"/>
          <w:szCs w:val="28"/>
        </w:rPr>
        <w:t>И.Г. Тебнева</w:t>
      </w:r>
    </w:p>
    <w:p w:rsidR="00D54311" w:rsidRPr="00E710D4" w:rsidRDefault="00D54311">
      <w:pPr>
        <w:rPr>
          <w:sz w:val="28"/>
          <w:szCs w:val="28"/>
        </w:rPr>
      </w:pPr>
    </w:p>
    <w:p w:rsidR="00E710D4" w:rsidRPr="00E710D4" w:rsidRDefault="00E710D4">
      <w:pPr>
        <w:rPr>
          <w:sz w:val="28"/>
          <w:szCs w:val="28"/>
        </w:rPr>
      </w:pPr>
    </w:p>
    <w:sectPr w:rsidR="00E710D4" w:rsidRPr="00E710D4" w:rsidSect="00E710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31"/>
    <w:rsid w:val="0009490E"/>
    <w:rsid w:val="00094F20"/>
    <w:rsid w:val="00114B31"/>
    <w:rsid w:val="002E764F"/>
    <w:rsid w:val="003527B3"/>
    <w:rsid w:val="005456DC"/>
    <w:rsid w:val="00A343CC"/>
    <w:rsid w:val="00A3708A"/>
    <w:rsid w:val="00D54311"/>
    <w:rsid w:val="00E710D4"/>
    <w:rsid w:val="00E83198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14B3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14B3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5</cp:revision>
  <dcterms:created xsi:type="dcterms:W3CDTF">2014-11-26T10:28:00Z</dcterms:created>
  <dcterms:modified xsi:type="dcterms:W3CDTF">2014-12-01T06:10:00Z</dcterms:modified>
</cp:coreProperties>
</file>